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FC3" w:rsidRDefault="00040FC3" w:rsidP="00040FC3">
      <w:pPr>
        <w:jc w:val="center"/>
        <w:rPr>
          <w:rFonts w:ascii="黑体" w:eastAsia="黑体" w:hAnsi="黑体"/>
          <w:b/>
          <w:color w:val="000000" w:themeColor="text1"/>
          <w:sz w:val="48"/>
        </w:rPr>
      </w:pPr>
      <w:r>
        <w:rPr>
          <w:rFonts w:ascii="黑体" w:eastAsia="黑体" w:hAnsi="黑体" w:hint="eastAsia"/>
          <w:b/>
          <w:color w:val="000000" w:themeColor="text1"/>
          <w:sz w:val="48"/>
        </w:rPr>
        <w:t>学生处</w:t>
      </w:r>
    </w:p>
    <w:p w:rsidR="00487ECA" w:rsidRPr="00040FC3" w:rsidRDefault="00487ECA" w:rsidP="00040FC3">
      <w:pPr>
        <w:jc w:val="center"/>
        <w:rPr>
          <w:rFonts w:ascii="黑体" w:eastAsia="黑体" w:hAnsi="黑体"/>
          <w:b/>
          <w:color w:val="000000" w:themeColor="text1"/>
          <w:sz w:val="48"/>
        </w:rPr>
      </w:pPr>
    </w:p>
    <w:p w:rsidR="00040FC3" w:rsidRDefault="00040FC3" w:rsidP="00040FC3">
      <w:pPr>
        <w:jc w:val="center"/>
      </w:pPr>
      <w:r w:rsidRPr="005649FA">
        <w:rPr>
          <w:rFonts w:ascii="黑体" w:eastAsia="黑体" w:hAnsi="黑体" w:hint="eastAsia"/>
          <w:color w:val="000000" w:themeColor="text1"/>
          <w:sz w:val="40"/>
        </w:rPr>
        <w:t>第一部分 职权清单</w:t>
      </w:r>
    </w:p>
    <w:tbl>
      <w:tblPr>
        <w:tblW w:w="5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30"/>
        <w:gridCol w:w="1181"/>
        <w:gridCol w:w="2673"/>
        <w:gridCol w:w="4033"/>
        <w:gridCol w:w="1157"/>
      </w:tblGrid>
      <w:tr w:rsidR="00040FC3" w:rsidRPr="00F66FFC" w:rsidTr="00040FC3">
        <w:trPr>
          <w:trHeight w:val="306"/>
          <w:jc w:val="center"/>
        </w:trPr>
        <w:tc>
          <w:tcPr>
            <w:tcW w:w="466" w:type="pct"/>
            <w:shd w:val="clear" w:color="auto" w:fill="FFFFFF" w:themeFill="background1"/>
            <w:vAlign w:val="center"/>
          </w:tcPr>
          <w:p w:rsidR="00040FC3" w:rsidRPr="00685025" w:rsidRDefault="00040FC3" w:rsidP="00B33779">
            <w:pPr>
              <w:jc w:val="center"/>
              <w:rPr>
                <w:rFonts w:ascii="黑体" w:eastAsia="黑体" w:hAnsi="黑体"/>
                <w:color w:val="000000" w:themeColor="text1"/>
                <w:kern w:val="0"/>
                <w:sz w:val="22"/>
                <w:szCs w:val="18"/>
              </w:rPr>
            </w:pPr>
            <w:bookmarkStart w:id="0" w:name="_GoBack" w:colFirst="0" w:colLast="4"/>
            <w:r w:rsidRPr="00685025">
              <w:rPr>
                <w:rFonts w:ascii="黑体" w:eastAsia="黑体" w:hAnsi="黑体" w:hint="eastAsia"/>
                <w:b/>
                <w:bCs/>
                <w:color w:val="000000" w:themeColor="text1"/>
                <w:kern w:val="0"/>
                <w:sz w:val="22"/>
                <w:szCs w:val="18"/>
              </w:rPr>
              <w:t>序号</w:t>
            </w:r>
          </w:p>
        </w:tc>
        <w:tc>
          <w:tcPr>
            <w:tcW w:w="592" w:type="pct"/>
            <w:shd w:val="clear" w:color="auto" w:fill="FFFFFF" w:themeFill="background1"/>
            <w:vAlign w:val="center"/>
          </w:tcPr>
          <w:p w:rsidR="00040FC3" w:rsidRPr="00685025" w:rsidRDefault="00040FC3" w:rsidP="00B33779">
            <w:pPr>
              <w:jc w:val="center"/>
              <w:rPr>
                <w:rFonts w:ascii="黑体" w:eastAsia="黑体" w:hAnsi="黑体"/>
                <w:color w:val="000000" w:themeColor="text1"/>
                <w:kern w:val="0"/>
                <w:sz w:val="22"/>
                <w:szCs w:val="18"/>
              </w:rPr>
            </w:pPr>
            <w:r w:rsidRPr="00685025">
              <w:rPr>
                <w:rFonts w:ascii="黑体" w:eastAsia="黑体" w:hAnsi="黑体" w:hint="eastAsia"/>
                <w:b/>
                <w:bCs/>
                <w:color w:val="000000" w:themeColor="text1"/>
                <w:kern w:val="0"/>
                <w:sz w:val="22"/>
                <w:szCs w:val="18"/>
              </w:rPr>
              <w:t>职权名称</w:t>
            </w:r>
          </w:p>
        </w:tc>
        <w:tc>
          <w:tcPr>
            <w:tcW w:w="1340" w:type="pct"/>
            <w:shd w:val="clear" w:color="auto" w:fill="FFFFFF" w:themeFill="background1"/>
            <w:vAlign w:val="center"/>
          </w:tcPr>
          <w:p w:rsidR="00040FC3" w:rsidRPr="00685025" w:rsidRDefault="00040FC3" w:rsidP="00B33779">
            <w:pPr>
              <w:jc w:val="center"/>
              <w:rPr>
                <w:rFonts w:ascii="黑体" w:eastAsia="黑体" w:hAnsi="黑体"/>
                <w:color w:val="000000" w:themeColor="text1"/>
                <w:kern w:val="0"/>
                <w:sz w:val="22"/>
                <w:szCs w:val="18"/>
              </w:rPr>
            </w:pPr>
            <w:r w:rsidRPr="00685025">
              <w:rPr>
                <w:rFonts w:ascii="黑体" w:eastAsia="黑体" w:hAnsi="黑体" w:hint="eastAsia"/>
                <w:b/>
                <w:bCs/>
                <w:color w:val="000000" w:themeColor="text1"/>
                <w:kern w:val="0"/>
                <w:sz w:val="22"/>
                <w:szCs w:val="18"/>
              </w:rPr>
              <w:t>职权内容</w:t>
            </w:r>
          </w:p>
        </w:tc>
        <w:tc>
          <w:tcPr>
            <w:tcW w:w="2022" w:type="pct"/>
            <w:shd w:val="clear" w:color="auto" w:fill="FFFFFF" w:themeFill="background1"/>
            <w:vAlign w:val="center"/>
          </w:tcPr>
          <w:p w:rsidR="00040FC3" w:rsidRPr="00685025" w:rsidRDefault="00040FC3" w:rsidP="00B33779">
            <w:pPr>
              <w:jc w:val="center"/>
              <w:rPr>
                <w:rFonts w:ascii="黑体" w:eastAsia="黑体" w:hAnsi="黑体"/>
                <w:b/>
                <w:bCs/>
                <w:color w:val="000000" w:themeColor="text1"/>
                <w:kern w:val="0"/>
                <w:sz w:val="22"/>
                <w:szCs w:val="18"/>
              </w:rPr>
            </w:pPr>
            <w:r w:rsidRPr="00685025">
              <w:rPr>
                <w:rFonts w:ascii="黑体" w:eastAsia="黑体" w:hAnsi="黑体" w:hint="eastAsia"/>
                <w:b/>
                <w:bCs/>
                <w:color w:val="000000" w:themeColor="text1"/>
                <w:kern w:val="0"/>
                <w:sz w:val="22"/>
                <w:szCs w:val="18"/>
              </w:rPr>
              <w:t>行使依据</w:t>
            </w:r>
          </w:p>
        </w:tc>
        <w:tc>
          <w:tcPr>
            <w:tcW w:w="580" w:type="pct"/>
            <w:shd w:val="clear" w:color="auto" w:fill="FFFFFF" w:themeFill="background1"/>
            <w:vAlign w:val="center"/>
          </w:tcPr>
          <w:p w:rsidR="00040FC3" w:rsidRPr="00685025" w:rsidRDefault="00040FC3" w:rsidP="00B33779">
            <w:pPr>
              <w:jc w:val="center"/>
              <w:rPr>
                <w:rFonts w:ascii="黑体" w:eastAsia="黑体" w:hAnsi="黑体"/>
                <w:b/>
                <w:bCs/>
                <w:color w:val="000000" w:themeColor="text1"/>
                <w:kern w:val="0"/>
                <w:sz w:val="22"/>
                <w:szCs w:val="18"/>
              </w:rPr>
            </w:pPr>
            <w:r w:rsidRPr="00685025">
              <w:rPr>
                <w:rFonts w:ascii="黑体" w:eastAsia="黑体" w:hAnsi="黑体" w:hint="eastAsia"/>
                <w:b/>
                <w:bCs/>
                <w:color w:val="000000" w:themeColor="text1"/>
                <w:kern w:val="0"/>
                <w:sz w:val="22"/>
                <w:szCs w:val="18"/>
              </w:rPr>
              <w:t>行使</w:t>
            </w:r>
          </w:p>
          <w:p w:rsidR="00040FC3" w:rsidRPr="00685025" w:rsidRDefault="00040FC3" w:rsidP="00B33779">
            <w:pPr>
              <w:jc w:val="center"/>
              <w:rPr>
                <w:rFonts w:ascii="黑体" w:eastAsia="黑体" w:hAnsi="黑体"/>
                <w:b/>
                <w:bCs/>
                <w:color w:val="000000" w:themeColor="text1"/>
                <w:kern w:val="0"/>
                <w:sz w:val="22"/>
                <w:szCs w:val="18"/>
              </w:rPr>
            </w:pPr>
            <w:r w:rsidRPr="00685025">
              <w:rPr>
                <w:rFonts w:ascii="黑体" w:eastAsia="黑体" w:hAnsi="黑体" w:hint="eastAsia"/>
                <w:b/>
                <w:bCs/>
                <w:color w:val="000000" w:themeColor="text1"/>
                <w:kern w:val="0"/>
                <w:sz w:val="22"/>
                <w:szCs w:val="18"/>
              </w:rPr>
              <w:t>主体</w:t>
            </w:r>
          </w:p>
        </w:tc>
      </w:tr>
      <w:bookmarkEnd w:id="0"/>
      <w:tr w:rsidR="00040FC3" w:rsidRPr="00F66FFC" w:rsidTr="00040FC3">
        <w:trPr>
          <w:jc w:val="center"/>
        </w:trPr>
        <w:tc>
          <w:tcPr>
            <w:tcW w:w="466" w:type="pct"/>
            <w:shd w:val="clear" w:color="auto" w:fill="FFFFFF" w:themeFill="background1"/>
            <w:vAlign w:val="center"/>
          </w:tcPr>
          <w:p w:rsidR="00040FC3" w:rsidRPr="00D2302F" w:rsidRDefault="00040FC3" w:rsidP="00040FC3">
            <w:pPr>
              <w:pStyle w:val="Style2"/>
              <w:numPr>
                <w:ilvl w:val="0"/>
                <w:numId w:val="1"/>
              </w:numPr>
              <w:ind w:firstLineChars="0"/>
              <w:jc w:val="left"/>
              <w:rPr>
                <w:color w:val="000000" w:themeColor="text1"/>
                <w:kern w:val="0"/>
                <w:sz w:val="22"/>
              </w:rPr>
            </w:pPr>
          </w:p>
        </w:tc>
        <w:tc>
          <w:tcPr>
            <w:tcW w:w="59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飞行员招生</w:t>
            </w:r>
          </w:p>
        </w:tc>
        <w:tc>
          <w:tcPr>
            <w:tcW w:w="1340"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授权并指导飞行学院招生与管理办公室组织实施、审核拟定合格名单、拟定合格名单报送本科招生工作领导小组审议</w:t>
            </w:r>
          </w:p>
        </w:tc>
        <w:tc>
          <w:tcPr>
            <w:tcW w:w="202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color w:val="000000" w:themeColor="text1"/>
                <w:kern w:val="0"/>
                <w:sz w:val="22"/>
                <w:szCs w:val="24"/>
              </w:rPr>
              <w:t>1</w:t>
            </w:r>
            <w:r w:rsidRPr="00F66FFC">
              <w:rPr>
                <w:rFonts w:hint="eastAsia"/>
                <w:color w:val="000000" w:themeColor="text1"/>
                <w:kern w:val="0"/>
                <w:sz w:val="22"/>
                <w:szCs w:val="24"/>
              </w:rPr>
              <w:t>．民航局和教育部《普通高校飞行技术专业招收飞行学生实施办法》；</w:t>
            </w:r>
          </w:p>
          <w:p w:rsidR="00040FC3" w:rsidRPr="00F66FFC" w:rsidRDefault="00040FC3" w:rsidP="00040FC3">
            <w:pPr>
              <w:rPr>
                <w:color w:val="000000" w:themeColor="text1"/>
                <w:kern w:val="0"/>
                <w:sz w:val="22"/>
                <w:szCs w:val="24"/>
              </w:rPr>
            </w:pPr>
            <w:r w:rsidRPr="00F66FFC">
              <w:rPr>
                <w:color w:val="000000" w:themeColor="text1"/>
                <w:kern w:val="0"/>
                <w:sz w:val="22"/>
                <w:szCs w:val="24"/>
              </w:rPr>
              <w:t>2</w:t>
            </w:r>
            <w:r w:rsidRPr="00F66FFC">
              <w:rPr>
                <w:rFonts w:hint="eastAsia"/>
                <w:color w:val="000000" w:themeColor="text1"/>
                <w:kern w:val="0"/>
                <w:sz w:val="22"/>
                <w:szCs w:val="24"/>
              </w:rPr>
              <w:t>．教育部高校学生司《关于南京航空航天大学招收飞行学员的通知》；</w:t>
            </w:r>
          </w:p>
          <w:p w:rsidR="00040FC3" w:rsidRPr="00F66FFC" w:rsidRDefault="00040FC3" w:rsidP="00040FC3">
            <w:pPr>
              <w:rPr>
                <w:color w:val="000000" w:themeColor="text1"/>
                <w:kern w:val="0"/>
                <w:sz w:val="22"/>
                <w:szCs w:val="24"/>
              </w:rPr>
            </w:pPr>
            <w:r w:rsidRPr="00F66FFC">
              <w:rPr>
                <w:color w:val="000000" w:themeColor="text1"/>
                <w:kern w:val="0"/>
                <w:sz w:val="22"/>
                <w:szCs w:val="24"/>
              </w:rPr>
              <w:t>3</w:t>
            </w:r>
            <w:r w:rsidRPr="00F66FFC">
              <w:rPr>
                <w:rFonts w:hint="eastAsia"/>
                <w:color w:val="000000" w:themeColor="text1"/>
                <w:kern w:val="0"/>
                <w:sz w:val="22"/>
                <w:szCs w:val="24"/>
              </w:rPr>
              <w:t>．《航空公司委托招生函》；</w:t>
            </w:r>
          </w:p>
          <w:p w:rsidR="00040FC3" w:rsidRPr="00F66FFC" w:rsidRDefault="00040FC3" w:rsidP="00040FC3">
            <w:pPr>
              <w:rPr>
                <w:color w:val="000000" w:themeColor="text1"/>
                <w:kern w:val="0"/>
                <w:sz w:val="22"/>
                <w:szCs w:val="24"/>
              </w:rPr>
            </w:pPr>
            <w:r w:rsidRPr="00F66FFC">
              <w:rPr>
                <w:color w:val="000000" w:themeColor="text1"/>
                <w:kern w:val="0"/>
                <w:sz w:val="22"/>
                <w:szCs w:val="24"/>
              </w:rPr>
              <w:t>4</w:t>
            </w:r>
            <w:r w:rsidRPr="00F66FFC">
              <w:rPr>
                <w:rFonts w:hint="eastAsia"/>
                <w:color w:val="000000" w:themeColor="text1"/>
                <w:kern w:val="0"/>
                <w:sz w:val="22"/>
                <w:szCs w:val="24"/>
              </w:rPr>
              <w:t>．学校年度飞行技术专业招生简章；</w:t>
            </w:r>
          </w:p>
          <w:p w:rsidR="00040FC3" w:rsidRPr="00F66FFC" w:rsidRDefault="00040FC3" w:rsidP="00040FC3">
            <w:pPr>
              <w:rPr>
                <w:color w:val="000000" w:themeColor="text1"/>
                <w:kern w:val="0"/>
                <w:sz w:val="22"/>
                <w:szCs w:val="24"/>
              </w:rPr>
            </w:pPr>
            <w:r w:rsidRPr="00F66FFC">
              <w:rPr>
                <w:color w:val="000000" w:themeColor="text1"/>
                <w:kern w:val="0"/>
                <w:sz w:val="22"/>
                <w:szCs w:val="24"/>
              </w:rPr>
              <w:t>5</w:t>
            </w:r>
            <w:r w:rsidRPr="00F66FFC">
              <w:rPr>
                <w:rFonts w:hint="eastAsia"/>
                <w:color w:val="000000" w:themeColor="text1"/>
                <w:kern w:val="0"/>
                <w:sz w:val="22"/>
                <w:szCs w:val="24"/>
              </w:rPr>
              <w:t>．民航局《民用航空背景调查规定》。</w:t>
            </w:r>
          </w:p>
        </w:tc>
        <w:tc>
          <w:tcPr>
            <w:tcW w:w="580"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学生处</w:t>
            </w:r>
          </w:p>
          <w:p w:rsidR="00040FC3" w:rsidRPr="00F66FFC" w:rsidRDefault="00040FC3" w:rsidP="00040FC3">
            <w:pP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学工部</w:t>
            </w:r>
          </w:p>
          <w:p w:rsidR="00040FC3" w:rsidRPr="00F66FFC" w:rsidRDefault="00040FC3" w:rsidP="00040FC3">
            <w:pP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人武部</w:t>
            </w:r>
          </w:p>
        </w:tc>
      </w:tr>
      <w:tr w:rsidR="00040FC3" w:rsidRPr="00F66FFC" w:rsidTr="00040FC3">
        <w:trPr>
          <w:trHeight w:val="1293"/>
          <w:jc w:val="center"/>
        </w:trPr>
        <w:tc>
          <w:tcPr>
            <w:tcW w:w="466" w:type="pct"/>
            <w:shd w:val="clear" w:color="auto" w:fill="FFFFFF" w:themeFill="background1"/>
            <w:vAlign w:val="center"/>
          </w:tcPr>
          <w:p w:rsidR="00040FC3" w:rsidRPr="00F66FFC" w:rsidRDefault="00040FC3" w:rsidP="00040FC3">
            <w:pPr>
              <w:pStyle w:val="Style2"/>
              <w:numPr>
                <w:ilvl w:val="0"/>
                <w:numId w:val="1"/>
              </w:numPr>
              <w:ind w:firstLineChars="0"/>
              <w:jc w:val="left"/>
              <w:rPr>
                <w:color w:val="000000" w:themeColor="text1"/>
                <w:kern w:val="0"/>
                <w:sz w:val="22"/>
              </w:rPr>
            </w:pPr>
          </w:p>
        </w:tc>
        <w:tc>
          <w:tcPr>
            <w:tcW w:w="59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艺术类招生</w:t>
            </w:r>
          </w:p>
        </w:tc>
        <w:tc>
          <w:tcPr>
            <w:tcW w:w="1340" w:type="pct"/>
            <w:shd w:val="clear" w:color="auto" w:fill="FFFFFF" w:themeFill="background1"/>
            <w:vAlign w:val="center"/>
          </w:tcPr>
          <w:p w:rsidR="00040FC3" w:rsidRPr="00F66FFC" w:rsidRDefault="00040FC3" w:rsidP="00040FC3">
            <w:pPr>
              <w:spacing w:line="300" w:lineRule="exact"/>
              <w:rPr>
                <w:color w:val="000000" w:themeColor="text1"/>
                <w:kern w:val="0"/>
                <w:sz w:val="22"/>
                <w:szCs w:val="24"/>
              </w:rPr>
            </w:pPr>
            <w:r w:rsidRPr="00F66FFC">
              <w:rPr>
                <w:rFonts w:hint="eastAsia"/>
                <w:color w:val="000000" w:themeColor="text1"/>
                <w:kern w:val="0"/>
                <w:sz w:val="22"/>
                <w:szCs w:val="24"/>
              </w:rPr>
              <w:t>授权并指导艺术学院招生办公室组织实施、审核拟定合格名单、拟定合格名单报送本科招生工作领导小组审议</w:t>
            </w:r>
          </w:p>
        </w:tc>
        <w:tc>
          <w:tcPr>
            <w:tcW w:w="202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color w:val="000000" w:themeColor="text1"/>
                <w:kern w:val="0"/>
                <w:sz w:val="22"/>
                <w:szCs w:val="24"/>
              </w:rPr>
              <w:t>1</w:t>
            </w:r>
            <w:r w:rsidRPr="00F66FFC">
              <w:rPr>
                <w:rFonts w:hint="eastAsia"/>
                <w:color w:val="000000" w:themeColor="text1"/>
                <w:kern w:val="0"/>
                <w:sz w:val="22"/>
                <w:szCs w:val="24"/>
              </w:rPr>
              <w:t>．教育部有关艺术类招生文件规定；</w:t>
            </w:r>
          </w:p>
          <w:p w:rsidR="00040FC3" w:rsidRPr="00F66FFC" w:rsidRDefault="00040FC3" w:rsidP="00040FC3">
            <w:pPr>
              <w:rPr>
                <w:color w:val="000000" w:themeColor="text1"/>
                <w:kern w:val="0"/>
                <w:sz w:val="22"/>
                <w:szCs w:val="24"/>
              </w:rPr>
            </w:pPr>
            <w:r w:rsidRPr="00F66FFC">
              <w:rPr>
                <w:color w:val="000000" w:themeColor="text1"/>
                <w:kern w:val="0"/>
                <w:sz w:val="22"/>
                <w:szCs w:val="24"/>
              </w:rPr>
              <w:t>2</w:t>
            </w:r>
            <w:r w:rsidRPr="00F66FFC">
              <w:rPr>
                <w:rFonts w:hint="eastAsia"/>
                <w:color w:val="000000" w:themeColor="text1"/>
                <w:kern w:val="0"/>
                <w:sz w:val="22"/>
                <w:szCs w:val="24"/>
              </w:rPr>
              <w:t>．学校年度艺术类招生简章。</w:t>
            </w:r>
          </w:p>
        </w:tc>
        <w:tc>
          <w:tcPr>
            <w:tcW w:w="580"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学生处</w:t>
            </w:r>
          </w:p>
          <w:p w:rsidR="00040FC3" w:rsidRPr="00F66FFC" w:rsidRDefault="00040FC3" w:rsidP="00040FC3">
            <w:pP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学工部</w:t>
            </w:r>
          </w:p>
          <w:p w:rsidR="00040FC3" w:rsidRPr="00F66FFC" w:rsidRDefault="00040FC3" w:rsidP="00040FC3">
            <w:pP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人武部</w:t>
            </w:r>
          </w:p>
        </w:tc>
      </w:tr>
      <w:tr w:rsidR="00040FC3" w:rsidRPr="00F66FFC" w:rsidTr="00040FC3">
        <w:trPr>
          <w:jc w:val="center"/>
        </w:trPr>
        <w:tc>
          <w:tcPr>
            <w:tcW w:w="466" w:type="pct"/>
            <w:shd w:val="clear" w:color="auto" w:fill="FFFFFF" w:themeFill="background1"/>
            <w:vAlign w:val="center"/>
          </w:tcPr>
          <w:p w:rsidR="00040FC3" w:rsidRPr="00F66FFC" w:rsidRDefault="00040FC3" w:rsidP="00040FC3">
            <w:pPr>
              <w:pStyle w:val="Style2"/>
              <w:numPr>
                <w:ilvl w:val="0"/>
                <w:numId w:val="1"/>
              </w:numPr>
              <w:ind w:firstLineChars="0"/>
              <w:jc w:val="left"/>
              <w:rPr>
                <w:color w:val="000000" w:themeColor="text1"/>
                <w:kern w:val="0"/>
                <w:sz w:val="22"/>
              </w:rPr>
            </w:pPr>
          </w:p>
        </w:tc>
        <w:tc>
          <w:tcPr>
            <w:tcW w:w="59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高水平运动队招生</w:t>
            </w:r>
          </w:p>
        </w:tc>
        <w:tc>
          <w:tcPr>
            <w:tcW w:w="1340"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授权并指导体育部组织实施、审核拟定合格名单、拟定合格名单报送本科招生工作领导小组审议</w:t>
            </w:r>
          </w:p>
        </w:tc>
        <w:tc>
          <w:tcPr>
            <w:tcW w:w="202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color w:val="000000" w:themeColor="text1"/>
                <w:kern w:val="0"/>
                <w:sz w:val="22"/>
                <w:szCs w:val="24"/>
              </w:rPr>
              <w:t>1</w:t>
            </w:r>
            <w:r w:rsidRPr="00F66FFC">
              <w:rPr>
                <w:rFonts w:hint="eastAsia"/>
                <w:color w:val="000000" w:themeColor="text1"/>
                <w:kern w:val="0"/>
                <w:sz w:val="22"/>
                <w:szCs w:val="24"/>
              </w:rPr>
              <w:t>．教育部有关高水平运动队招生文件规定；</w:t>
            </w:r>
          </w:p>
          <w:p w:rsidR="00040FC3" w:rsidRPr="00F66FFC" w:rsidRDefault="00040FC3" w:rsidP="00040FC3">
            <w:pPr>
              <w:rPr>
                <w:color w:val="000000" w:themeColor="text1"/>
                <w:kern w:val="0"/>
                <w:sz w:val="22"/>
                <w:szCs w:val="24"/>
              </w:rPr>
            </w:pPr>
            <w:r w:rsidRPr="00F66FFC">
              <w:rPr>
                <w:color w:val="000000" w:themeColor="text1"/>
                <w:kern w:val="0"/>
                <w:sz w:val="22"/>
                <w:szCs w:val="24"/>
              </w:rPr>
              <w:t>2</w:t>
            </w:r>
            <w:r w:rsidRPr="00F66FFC">
              <w:rPr>
                <w:rFonts w:hint="eastAsia"/>
                <w:color w:val="000000" w:themeColor="text1"/>
                <w:kern w:val="0"/>
                <w:sz w:val="22"/>
                <w:szCs w:val="24"/>
              </w:rPr>
              <w:t>．学校年度高水平运动队招生简章。</w:t>
            </w:r>
          </w:p>
        </w:tc>
        <w:tc>
          <w:tcPr>
            <w:tcW w:w="580"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学生处</w:t>
            </w:r>
          </w:p>
          <w:p w:rsidR="00040FC3" w:rsidRPr="00F66FFC" w:rsidRDefault="00040FC3" w:rsidP="00040FC3">
            <w:pP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学工部</w:t>
            </w:r>
          </w:p>
          <w:p w:rsidR="00040FC3" w:rsidRPr="00F66FFC" w:rsidRDefault="00040FC3" w:rsidP="00040FC3">
            <w:pP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人武部</w:t>
            </w:r>
          </w:p>
        </w:tc>
      </w:tr>
      <w:tr w:rsidR="00040FC3" w:rsidRPr="00F66FFC" w:rsidTr="00040FC3">
        <w:trPr>
          <w:jc w:val="center"/>
        </w:trPr>
        <w:tc>
          <w:tcPr>
            <w:tcW w:w="466" w:type="pct"/>
            <w:shd w:val="clear" w:color="auto" w:fill="FFFFFF" w:themeFill="background1"/>
            <w:vAlign w:val="center"/>
          </w:tcPr>
          <w:p w:rsidR="00040FC3" w:rsidRPr="00F66FFC" w:rsidRDefault="00040FC3" w:rsidP="00040FC3">
            <w:pPr>
              <w:pStyle w:val="Style2"/>
              <w:numPr>
                <w:ilvl w:val="0"/>
                <w:numId w:val="1"/>
              </w:numPr>
              <w:ind w:firstLineChars="0"/>
              <w:jc w:val="left"/>
              <w:rPr>
                <w:color w:val="000000" w:themeColor="text1"/>
                <w:kern w:val="0"/>
                <w:sz w:val="22"/>
              </w:rPr>
            </w:pPr>
          </w:p>
        </w:tc>
        <w:tc>
          <w:tcPr>
            <w:tcW w:w="59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color w:val="000000" w:themeColor="text1"/>
                <w:kern w:val="0"/>
                <w:sz w:val="22"/>
                <w:szCs w:val="24"/>
              </w:rPr>
              <w:t>高水平艺术团招生</w:t>
            </w:r>
          </w:p>
        </w:tc>
        <w:tc>
          <w:tcPr>
            <w:tcW w:w="1340"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授权并指导大学生艺术教育中心组织实施、审核拟定合格名单、拟定合格名单报送本科招生工作领导小组审议</w:t>
            </w:r>
          </w:p>
        </w:tc>
        <w:tc>
          <w:tcPr>
            <w:tcW w:w="202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color w:val="000000" w:themeColor="text1"/>
                <w:kern w:val="0"/>
                <w:sz w:val="22"/>
                <w:szCs w:val="24"/>
              </w:rPr>
              <w:t>1</w:t>
            </w:r>
            <w:r w:rsidRPr="00F66FFC">
              <w:rPr>
                <w:rFonts w:hint="eastAsia"/>
                <w:color w:val="000000" w:themeColor="text1"/>
                <w:kern w:val="0"/>
                <w:sz w:val="22"/>
                <w:szCs w:val="24"/>
              </w:rPr>
              <w:t>．教育部有关高水平艺术团招生文件规定；</w:t>
            </w:r>
          </w:p>
          <w:p w:rsidR="00040FC3" w:rsidRPr="00F66FFC" w:rsidRDefault="00040FC3" w:rsidP="00040FC3">
            <w:pPr>
              <w:rPr>
                <w:color w:val="000000" w:themeColor="text1"/>
                <w:kern w:val="0"/>
                <w:sz w:val="22"/>
                <w:szCs w:val="24"/>
              </w:rPr>
            </w:pPr>
            <w:r w:rsidRPr="00F66FFC">
              <w:rPr>
                <w:color w:val="000000" w:themeColor="text1"/>
                <w:kern w:val="0"/>
                <w:sz w:val="22"/>
                <w:szCs w:val="24"/>
              </w:rPr>
              <w:t>2</w:t>
            </w:r>
            <w:r w:rsidRPr="00F66FFC">
              <w:rPr>
                <w:rFonts w:hint="eastAsia"/>
                <w:color w:val="000000" w:themeColor="text1"/>
                <w:kern w:val="0"/>
                <w:sz w:val="22"/>
                <w:szCs w:val="24"/>
              </w:rPr>
              <w:t>．学校年度高水平艺术团招生简章。</w:t>
            </w:r>
          </w:p>
        </w:tc>
        <w:tc>
          <w:tcPr>
            <w:tcW w:w="580"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学生处</w:t>
            </w:r>
          </w:p>
          <w:p w:rsidR="00040FC3" w:rsidRPr="00F66FFC" w:rsidRDefault="00040FC3" w:rsidP="00040FC3">
            <w:pP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学工部</w:t>
            </w:r>
          </w:p>
          <w:p w:rsidR="00040FC3" w:rsidRPr="00F66FFC" w:rsidRDefault="00040FC3" w:rsidP="00040FC3">
            <w:pP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人武部</w:t>
            </w:r>
          </w:p>
        </w:tc>
      </w:tr>
      <w:tr w:rsidR="00040FC3" w:rsidRPr="00F66FFC" w:rsidTr="00040FC3">
        <w:trPr>
          <w:jc w:val="center"/>
        </w:trPr>
        <w:tc>
          <w:tcPr>
            <w:tcW w:w="466" w:type="pct"/>
            <w:shd w:val="clear" w:color="auto" w:fill="FFFFFF" w:themeFill="background1"/>
            <w:vAlign w:val="center"/>
          </w:tcPr>
          <w:p w:rsidR="00040FC3" w:rsidRPr="00F66FFC" w:rsidRDefault="00040FC3" w:rsidP="00040FC3">
            <w:pPr>
              <w:pStyle w:val="Style2"/>
              <w:numPr>
                <w:ilvl w:val="0"/>
                <w:numId w:val="1"/>
              </w:numPr>
              <w:ind w:firstLineChars="0"/>
              <w:rPr>
                <w:color w:val="000000" w:themeColor="text1"/>
                <w:kern w:val="0"/>
                <w:sz w:val="22"/>
              </w:rPr>
            </w:pPr>
          </w:p>
        </w:tc>
        <w:tc>
          <w:tcPr>
            <w:tcW w:w="59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自主招生、高校专项、保送生招生</w:t>
            </w:r>
          </w:p>
        </w:tc>
        <w:tc>
          <w:tcPr>
            <w:tcW w:w="1340"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考生资格审核组织、笔试、面试组织、拟定合格名单报送本科招生工作领导小组审议</w:t>
            </w:r>
          </w:p>
        </w:tc>
        <w:tc>
          <w:tcPr>
            <w:tcW w:w="202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color w:val="000000" w:themeColor="text1"/>
                <w:kern w:val="0"/>
                <w:sz w:val="22"/>
                <w:szCs w:val="24"/>
              </w:rPr>
              <w:t>1</w:t>
            </w:r>
            <w:r w:rsidRPr="00F66FFC">
              <w:rPr>
                <w:rFonts w:hint="eastAsia"/>
                <w:color w:val="000000" w:themeColor="text1"/>
                <w:kern w:val="0"/>
                <w:sz w:val="22"/>
                <w:szCs w:val="24"/>
              </w:rPr>
              <w:t>．教育部年度自主招生、高校专项．保送生有关文件规定；</w:t>
            </w:r>
          </w:p>
          <w:p w:rsidR="00040FC3" w:rsidRPr="003A36E1" w:rsidRDefault="00040FC3" w:rsidP="00040FC3">
            <w:pPr>
              <w:rPr>
                <w:color w:val="000000" w:themeColor="text1"/>
                <w:spacing w:val="-8"/>
                <w:kern w:val="0"/>
                <w:sz w:val="22"/>
                <w:szCs w:val="24"/>
              </w:rPr>
            </w:pPr>
            <w:r w:rsidRPr="003A36E1">
              <w:rPr>
                <w:color w:val="000000" w:themeColor="text1"/>
                <w:spacing w:val="-8"/>
                <w:kern w:val="0"/>
                <w:sz w:val="22"/>
                <w:szCs w:val="24"/>
              </w:rPr>
              <w:t>2</w:t>
            </w:r>
            <w:r w:rsidRPr="003A36E1">
              <w:rPr>
                <w:rFonts w:hint="eastAsia"/>
                <w:color w:val="000000" w:themeColor="text1"/>
                <w:spacing w:val="-8"/>
                <w:kern w:val="0"/>
                <w:sz w:val="22"/>
                <w:szCs w:val="24"/>
              </w:rPr>
              <w:t>．南京航空航天大学年度自主招生简章；</w:t>
            </w:r>
          </w:p>
          <w:p w:rsidR="00040FC3" w:rsidRPr="00F66FFC" w:rsidRDefault="00040FC3" w:rsidP="00040FC3">
            <w:pPr>
              <w:rPr>
                <w:color w:val="000000" w:themeColor="text1"/>
                <w:kern w:val="0"/>
                <w:sz w:val="22"/>
                <w:szCs w:val="24"/>
              </w:rPr>
            </w:pPr>
            <w:r w:rsidRPr="00F66FFC">
              <w:rPr>
                <w:color w:val="000000" w:themeColor="text1"/>
                <w:kern w:val="0"/>
                <w:sz w:val="22"/>
                <w:szCs w:val="24"/>
              </w:rPr>
              <w:t>3</w:t>
            </w:r>
            <w:r w:rsidRPr="00F66FFC">
              <w:rPr>
                <w:color w:val="000000" w:themeColor="text1"/>
                <w:kern w:val="0"/>
                <w:sz w:val="22"/>
                <w:szCs w:val="24"/>
              </w:rPr>
              <w:t>．</w:t>
            </w:r>
            <w:r w:rsidRPr="00F66FFC">
              <w:rPr>
                <w:rFonts w:hint="eastAsia"/>
                <w:color w:val="000000" w:themeColor="text1"/>
                <w:kern w:val="0"/>
                <w:sz w:val="22"/>
                <w:szCs w:val="24"/>
              </w:rPr>
              <w:t>学校年度高校专项计划招生简章；</w:t>
            </w:r>
          </w:p>
          <w:p w:rsidR="00040FC3" w:rsidRPr="00F66FFC" w:rsidRDefault="00040FC3" w:rsidP="00040FC3">
            <w:pPr>
              <w:rPr>
                <w:color w:val="000000" w:themeColor="text1"/>
                <w:kern w:val="0"/>
                <w:sz w:val="22"/>
                <w:szCs w:val="24"/>
              </w:rPr>
            </w:pPr>
            <w:r w:rsidRPr="00F66FFC">
              <w:rPr>
                <w:color w:val="000000" w:themeColor="text1"/>
                <w:kern w:val="0"/>
                <w:sz w:val="22"/>
                <w:szCs w:val="24"/>
              </w:rPr>
              <w:t>4</w:t>
            </w:r>
            <w:r w:rsidRPr="00F66FFC">
              <w:rPr>
                <w:color w:val="000000" w:themeColor="text1"/>
                <w:kern w:val="0"/>
                <w:sz w:val="22"/>
                <w:szCs w:val="24"/>
              </w:rPr>
              <w:t>．</w:t>
            </w:r>
            <w:r w:rsidRPr="00F66FFC">
              <w:rPr>
                <w:rFonts w:hint="eastAsia"/>
                <w:color w:val="000000" w:themeColor="text1"/>
                <w:kern w:val="0"/>
                <w:sz w:val="22"/>
                <w:szCs w:val="24"/>
              </w:rPr>
              <w:t>学校年度保送生招生简章。</w:t>
            </w:r>
          </w:p>
        </w:tc>
        <w:tc>
          <w:tcPr>
            <w:tcW w:w="580"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学生处</w:t>
            </w:r>
          </w:p>
          <w:p w:rsidR="00040FC3" w:rsidRPr="00F66FFC" w:rsidRDefault="00040FC3" w:rsidP="00040FC3">
            <w:pP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学工部</w:t>
            </w:r>
          </w:p>
          <w:p w:rsidR="00040FC3" w:rsidRPr="00F66FFC" w:rsidRDefault="00040FC3" w:rsidP="00040FC3">
            <w:pP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人武部</w:t>
            </w:r>
          </w:p>
        </w:tc>
      </w:tr>
      <w:tr w:rsidR="00040FC3" w:rsidRPr="00F66FFC" w:rsidTr="00040FC3">
        <w:trPr>
          <w:jc w:val="center"/>
        </w:trPr>
        <w:tc>
          <w:tcPr>
            <w:tcW w:w="466" w:type="pct"/>
            <w:shd w:val="clear" w:color="auto" w:fill="FFFFFF" w:themeFill="background1"/>
            <w:vAlign w:val="center"/>
          </w:tcPr>
          <w:p w:rsidR="00040FC3" w:rsidRPr="00F66FFC" w:rsidRDefault="00040FC3" w:rsidP="00040FC3">
            <w:pPr>
              <w:pStyle w:val="Style2"/>
              <w:numPr>
                <w:ilvl w:val="0"/>
                <w:numId w:val="1"/>
              </w:numPr>
              <w:ind w:firstLineChars="0"/>
              <w:jc w:val="left"/>
              <w:rPr>
                <w:color w:val="000000" w:themeColor="text1"/>
                <w:kern w:val="0"/>
                <w:sz w:val="22"/>
              </w:rPr>
            </w:pPr>
          </w:p>
        </w:tc>
        <w:tc>
          <w:tcPr>
            <w:tcW w:w="59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网上录取</w:t>
            </w:r>
          </w:p>
        </w:tc>
        <w:tc>
          <w:tcPr>
            <w:tcW w:w="1340"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本科招生预留计划调整、</w:t>
            </w:r>
            <w:r w:rsidRPr="00F66FFC">
              <w:rPr>
                <w:color w:val="000000" w:themeColor="text1"/>
                <w:kern w:val="0"/>
                <w:sz w:val="22"/>
                <w:szCs w:val="24"/>
              </w:rPr>
              <w:t>本科招生</w:t>
            </w:r>
            <w:r w:rsidRPr="00F66FFC">
              <w:rPr>
                <w:rFonts w:hint="eastAsia"/>
                <w:color w:val="000000" w:themeColor="text1"/>
                <w:kern w:val="0"/>
                <w:sz w:val="22"/>
                <w:szCs w:val="24"/>
              </w:rPr>
              <w:t>录取考生</w:t>
            </w:r>
          </w:p>
        </w:tc>
        <w:tc>
          <w:tcPr>
            <w:tcW w:w="202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color w:val="000000" w:themeColor="text1"/>
                <w:kern w:val="0"/>
                <w:sz w:val="22"/>
                <w:szCs w:val="24"/>
              </w:rPr>
              <w:t>1</w:t>
            </w:r>
            <w:r w:rsidRPr="00F66FFC">
              <w:rPr>
                <w:rFonts w:hint="eastAsia"/>
                <w:color w:val="000000" w:themeColor="text1"/>
                <w:kern w:val="0"/>
                <w:sz w:val="22"/>
                <w:szCs w:val="24"/>
              </w:rPr>
              <w:t>．教育部有关录取工作文件；</w:t>
            </w:r>
          </w:p>
          <w:p w:rsidR="00040FC3" w:rsidRPr="00F66FFC" w:rsidRDefault="00040FC3" w:rsidP="00040FC3">
            <w:pPr>
              <w:rPr>
                <w:color w:val="000000" w:themeColor="text1"/>
                <w:kern w:val="0"/>
                <w:sz w:val="22"/>
                <w:szCs w:val="24"/>
              </w:rPr>
            </w:pPr>
            <w:r w:rsidRPr="00F66FFC">
              <w:rPr>
                <w:color w:val="000000" w:themeColor="text1"/>
                <w:kern w:val="0"/>
                <w:sz w:val="22"/>
                <w:szCs w:val="24"/>
              </w:rPr>
              <w:t>2</w:t>
            </w:r>
            <w:r w:rsidRPr="00F66FFC">
              <w:rPr>
                <w:rFonts w:hint="eastAsia"/>
                <w:color w:val="000000" w:themeColor="text1"/>
                <w:kern w:val="0"/>
                <w:sz w:val="22"/>
                <w:szCs w:val="24"/>
              </w:rPr>
              <w:t>．南京航空航天大学招生章程。</w:t>
            </w:r>
          </w:p>
        </w:tc>
        <w:tc>
          <w:tcPr>
            <w:tcW w:w="580"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学生处</w:t>
            </w:r>
          </w:p>
          <w:p w:rsidR="00040FC3" w:rsidRPr="00F66FFC" w:rsidRDefault="00040FC3" w:rsidP="00040FC3">
            <w:pP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学工部</w:t>
            </w:r>
          </w:p>
          <w:p w:rsidR="00040FC3" w:rsidRPr="00F66FFC" w:rsidRDefault="00040FC3" w:rsidP="00040FC3">
            <w:pP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人武部</w:t>
            </w:r>
          </w:p>
        </w:tc>
      </w:tr>
      <w:tr w:rsidR="00040FC3" w:rsidRPr="00F66FFC" w:rsidTr="00040FC3">
        <w:trPr>
          <w:jc w:val="center"/>
        </w:trPr>
        <w:tc>
          <w:tcPr>
            <w:tcW w:w="466" w:type="pct"/>
            <w:shd w:val="clear" w:color="auto" w:fill="FFFFFF" w:themeFill="background1"/>
            <w:vAlign w:val="center"/>
          </w:tcPr>
          <w:p w:rsidR="00040FC3" w:rsidRPr="00F66FFC" w:rsidRDefault="00040FC3" w:rsidP="00040FC3">
            <w:pPr>
              <w:pStyle w:val="Style2"/>
              <w:numPr>
                <w:ilvl w:val="0"/>
                <w:numId w:val="1"/>
              </w:numPr>
              <w:ind w:firstLineChars="0"/>
              <w:jc w:val="left"/>
              <w:rPr>
                <w:color w:val="000000" w:themeColor="text1"/>
                <w:kern w:val="0"/>
                <w:sz w:val="22"/>
              </w:rPr>
            </w:pPr>
          </w:p>
        </w:tc>
        <w:tc>
          <w:tcPr>
            <w:tcW w:w="59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辅导员队伍建设</w:t>
            </w:r>
          </w:p>
        </w:tc>
        <w:tc>
          <w:tcPr>
            <w:tcW w:w="1340"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rFonts w:hint="eastAsia"/>
                <w:color w:val="000000" w:themeColor="text1"/>
                <w:kern w:val="0"/>
                <w:sz w:val="22"/>
                <w:szCs w:val="24"/>
              </w:rPr>
              <w:t>辅导员招聘、管理、培训、考核</w:t>
            </w:r>
          </w:p>
        </w:tc>
        <w:tc>
          <w:tcPr>
            <w:tcW w:w="2022"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1.</w:t>
            </w:r>
            <w:r w:rsidRPr="00F66FFC">
              <w:rPr>
                <w:rFonts w:hint="eastAsia"/>
                <w:color w:val="000000" w:themeColor="text1"/>
                <w:kern w:val="0"/>
                <w:sz w:val="22"/>
                <w:szCs w:val="24"/>
              </w:rPr>
              <w:t>《普通高等学校辅导员队伍建设规定》</w:t>
            </w:r>
          </w:p>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2.</w:t>
            </w:r>
            <w:r w:rsidRPr="00F66FFC">
              <w:rPr>
                <w:rFonts w:hint="eastAsia"/>
                <w:color w:val="000000" w:themeColor="text1"/>
                <w:kern w:val="0"/>
                <w:sz w:val="22"/>
                <w:szCs w:val="24"/>
              </w:rPr>
              <w:t>《高等学校辅导员职业能力标准（暂行）》</w:t>
            </w:r>
          </w:p>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3.</w:t>
            </w:r>
            <w:r w:rsidRPr="00F66FFC">
              <w:rPr>
                <w:rFonts w:hint="eastAsia"/>
                <w:color w:val="000000" w:themeColor="text1"/>
                <w:kern w:val="0"/>
                <w:sz w:val="22"/>
                <w:szCs w:val="24"/>
              </w:rPr>
              <w:t>《南京航空航天大学关于进一步加强和改进辅导员队伍建设的若干意见》</w:t>
            </w:r>
          </w:p>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4.</w:t>
            </w:r>
            <w:r w:rsidRPr="00F66FFC">
              <w:rPr>
                <w:rFonts w:hint="eastAsia"/>
                <w:color w:val="000000" w:themeColor="text1"/>
                <w:kern w:val="0"/>
                <w:sz w:val="22"/>
                <w:szCs w:val="24"/>
              </w:rPr>
              <w:t>《南京航空航天大学辅导员聘用管理暂行办法》</w:t>
            </w:r>
          </w:p>
          <w:p w:rsidR="00040FC3" w:rsidRPr="00F66FFC" w:rsidRDefault="00040FC3" w:rsidP="00040FC3">
            <w:pPr>
              <w:jc w:val="left"/>
              <w:rPr>
                <w:color w:val="000000" w:themeColor="text1"/>
                <w:kern w:val="0"/>
                <w:sz w:val="22"/>
                <w:szCs w:val="24"/>
              </w:rPr>
            </w:pPr>
            <w:r w:rsidRPr="00F66FFC">
              <w:rPr>
                <w:color w:val="000000" w:themeColor="text1"/>
                <w:kern w:val="0"/>
                <w:sz w:val="22"/>
                <w:szCs w:val="24"/>
              </w:rPr>
              <w:lastRenderedPageBreak/>
              <w:t>5.</w:t>
            </w:r>
            <w:r w:rsidRPr="00F66FFC">
              <w:rPr>
                <w:rFonts w:hint="eastAsia"/>
                <w:color w:val="000000" w:themeColor="text1"/>
                <w:kern w:val="0"/>
                <w:sz w:val="22"/>
                <w:szCs w:val="24"/>
              </w:rPr>
              <w:t>《南京航空航天大学学生工作保研类辅导员聘用管理办法》</w:t>
            </w:r>
          </w:p>
        </w:tc>
        <w:tc>
          <w:tcPr>
            <w:tcW w:w="580" w:type="pct"/>
            <w:shd w:val="clear" w:color="auto" w:fill="FFFFFF" w:themeFill="background1"/>
            <w:vAlign w:val="center"/>
          </w:tcPr>
          <w:p w:rsidR="00040FC3" w:rsidRPr="00F66FFC" w:rsidRDefault="00040FC3" w:rsidP="00040FC3">
            <w:pPr>
              <w:jc w:val="center"/>
              <w:rPr>
                <w:color w:val="000000" w:themeColor="text1"/>
                <w:kern w:val="0"/>
                <w:sz w:val="22"/>
                <w:szCs w:val="24"/>
              </w:rPr>
            </w:pPr>
            <w:r w:rsidRPr="00F66FFC">
              <w:rPr>
                <w:rFonts w:hint="eastAsia"/>
                <w:color w:val="000000" w:themeColor="text1"/>
                <w:kern w:val="0"/>
                <w:sz w:val="22"/>
                <w:szCs w:val="24"/>
              </w:rPr>
              <w:lastRenderedPageBreak/>
              <w:t>学生处</w:t>
            </w:r>
          </w:p>
          <w:p w:rsidR="00040FC3" w:rsidRPr="00F66FFC" w:rsidRDefault="00040FC3" w:rsidP="00040FC3">
            <w:pPr>
              <w:jc w:val="cente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学工部</w:t>
            </w:r>
          </w:p>
          <w:p w:rsidR="00040FC3" w:rsidRPr="00F66FFC" w:rsidRDefault="00040FC3" w:rsidP="00040FC3">
            <w:pPr>
              <w:jc w:val="cente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人武部</w:t>
            </w:r>
          </w:p>
        </w:tc>
      </w:tr>
      <w:tr w:rsidR="00040FC3" w:rsidRPr="00F66FFC" w:rsidTr="00040FC3">
        <w:trPr>
          <w:jc w:val="center"/>
        </w:trPr>
        <w:tc>
          <w:tcPr>
            <w:tcW w:w="466" w:type="pct"/>
            <w:vMerge w:val="restart"/>
            <w:shd w:val="clear" w:color="auto" w:fill="FFFFFF" w:themeFill="background1"/>
            <w:vAlign w:val="center"/>
          </w:tcPr>
          <w:p w:rsidR="00040FC3" w:rsidRPr="00F66FFC" w:rsidRDefault="00040FC3" w:rsidP="00040FC3">
            <w:pPr>
              <w:pStyle w:val="Style2"/>
              <w:numPr>
                <w:ilvl w:val="0"/>
                <w:numId w:val="1"/>
              </w:numPr>
              <w:ind w:firstLineChars="0"/>
              <w:jc w:val="left"/>
              <w:rPr>
                <w:color w:val="000000" w:themeColor="text1"/>
                <w:kern w:val="0"/>
                <w:sz w:val="22"/>
              </w:rPr>
            </w:pPr>
          </w:p>
        </w:tc>
        <w:tc>
          <w:tcPr>
            <w:tcW w:w="592" w:type="pct"/>
            <w:vMerge w:val="restar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各类奖学金发放</w:t>
            </w:r>
          </w:p>
        </w:tc>
        <w:tc>
          <w:tcPr>
            <w:tcW w:w="1340"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rFonts w:hint="eastAsia"/>
                <w:color w:val="000000" w:themeColor="text1"/>
                <w:kern w:val="0"/>
                <w:sz w:val="22"/>
                <w:szCs w:val="24"/>
              </w:rPr>
              <w:t>本科生奖学金评选发放</w:t>
            </w:r>
          </w:p>
        </w:tc>
        <w:tc>
          <w:tcPr>
            <w:tcW w:w="2022"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1.</w:t>
            </w:r>
            <w:r w:rsidRPr="00F66FFC">
              <w:rPr>
                <w:rFonts w:hint="eastAsia"/>
                <w:color w:val="000000" w:themeColor="text1"/>
                <w:kern w:val="0"/>
                <w:sz w:val="22"/>
                <w:szCs w:val="24"/>
              </w:rPr>
              <w:t>《中华人民共和国教育法》</w:t>
            </w:r>
          </w:p>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2.</w:t>
            </w:r>
            <w:r w:rsidRPr="00F66FFC">
              <w:rPr>
                <w:rFonts w:hint="eastAsia"/>
                <w:color w:val="000000" w:themeColor="text1"/>
                <w:kern w:val="0"/>
                <w:sz w:val="22"/>
                <w:szCs w:val="24"/>
              </w:rPr>
              <w:t>《中华人民共和国高等教育法》</w:t>
            </w:r>
          </w:p>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3.</w:t>
            </w:r>
            <w:r w:rsidRPr="00F66FFC">
              <w:rPr>
                <w:rFonts w:hint="eastAsia"/>
                <w:color w:val="000000" w:themeColor="text1"/>
                <w:kern w:val="0"/>
                <w:sz w:val="22"/>
                <w:szCs w:val="24"/>
              </w:rPr>
              <w:t>《南京航空航天大学本科生评优评奖工作实施办法》</w:t>
            </w:r>
          </w:p>
        </w:tc>
        <w:tc>
          <w:tcPr>
            <w:tcW w:w="580" w:type="pct"/>
            <w:vMerge w:val="restart"/>
            <w:shd w:val="clear" w:color="auto" w:fill="FFFFFF" w:themeFill="background1"/>
            <w:vAlign w:val="center"/>
          </w:tcPr>
          <w:p w:rsidR="00040FC3" w:rsidRPr="00F66FFC" w:rsidRDefault="00040FC3" w:rsidP="00040FC3">
            <w:pPr>
              <w:jc w:val="center"/>
              <w:rPr>
                <w:color w:val="000000" w:themeColor="text1"/>
                <w:kern w:val="0"/>
                <w:sz w:val="22"/>
                <w:szCs w:val="24"/>
              </w:rPr>
            </w:pPr>
            <w:r w:rsidRPr="00F66FFC">
              <w:rPr>
                <w:rFonts w:hint="eastAsia"/>
                <w:color w:val="000000" w:themeColor="text1"/>
                <w:kern w:val="0"/>
                <w:sz w:val="22"/>
                <w:szCs w:val="24"/>
              </w:rPr>
              <w:t>学生处</w:t>
            </w:r>
          </w:p>
          <w:p w:rsidR="00040FC3" w:rsidRPr="00F66FFC" w:rsidRDefault="00040FC3" w:rsidP="00040FC3">
            <w:pPr>
              <w:jc w:val="cente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学工部</w:t>
            </w:r>
          </w:p>
          <w:p w:rsidR="00040FC3" w:rsidRPr="00F66FFC" w:rsidRDefault="00040FC3" w:rsidP="00040FC3">
            <w:pPr>
              <w:jc w:val="cente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人武部</w:t>
            </w:r>
          </w:p>
        </w:tc>
      </w:tr>
      <w:tr w:rsidR="00040FC3" w:rsidRPr="00F66FFC" w:rsidTr="00040FC3">
        <w:trPr>
          <w:jc w:val="center"/>
        </w:trPr>
        <w:tc>
          <w:tcPr>
            <w:tcW w:w="466" w:type="pct"/>
            <w:vMerge/>
            <w:shd w:val="clear" w:color="auto" w:fill="FFFFFF" w:themeFill="background1"/>
            <w:vAlign w:val="center"/>
          </w:tcPr>
          <w:p w:rsidR="00040FC3" w:rsidRPr="00F66FFC" w:rsidRDefault="00040FC3" w:rsidP="00040FC3">
            <w:pPr>
              <w:pStyle w:val="Style2"/>
              <w:numPr>
                <w:ilvl w:val="0"/>
                <w:numId w:val="1"/>
              </w:numPr>
              <w:ind w:firstLineChars="0"/>
              <w:jc w:val="right"/>
              <w:rPr>
                <w:color w:val="000000" w:themeColor="text1"/>
                <w:kern w:val="0"/>
                <w:sz w:val="22"/>
              </w:rPr>
            </w:pPr>
          </w:p>
        </w:tc>
        <w:tc>
          <w:tcPr>
            <w:tcW w:w="592" w:type="pct"/>
            <w:vMerge/>
            <w:shd w:val="clear" w:color="auto" w:fill="FFFFFF" w:themeFill="background1"/>
            <w:vAlign w:val="center"/>
          </w:tcPr>
          <w:p w:rsidR="00040FC3" w:rsidRPr="00F66FFC" w:rsidRDefault="00040FC3" w:rsidP="00040FC3">
            <w:pPr>
              <w:rPr>
                <w:color w:val="000000" w:themeColor="text1"/>
                <w:kern w:val="0"/>
                <w:sz w:val="22"/>
                <w:szCs w:val="24"/>
              </w:rPr>
            </w:pPr>
          </w:p>
        </w:tc>
        <w:tc>
          <w:tcPr>
            <w:tcW w:w="1340"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rFonts w:hint="eastAsia"/>
                <w:color w:val="000000" w:themeColor="text1"/>
                <w:kern w:val="0"/>
                <w:sz w:val="22"/>
                <w:szCs w:val="24"/>
              </w:rPr>
              <w:t>国家奖学金等上级单位本科生奖学金评选发放</w:t>
            </w:r>
          </w:p>
        </w:tc>
        <w:tc>
          <w:tcPr>
            <w:tcW w:w="2022"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1.</w:t>
            </w:r>
            <w:r w:rsidRPr="00F66FFC">
              <w:rPr>
                <w:rFonts w:hint="eastAsia"/>
                <w:color w:val="000000" w:themeColor="text1"/>
                <w:kern w:val="0"/>
                <w:sz w:val="22"/>
                <w:szCs w:val="24"/>
              </w:rPr>
              <w:t>《工信创新创业奖学金管理办法（试行）》</w:t>
            </w:r>
          </w:p>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2.</w:t>
            </w:r>
            <w:r w:rsidRPr="00F66FFC">
              <w:rPr>
                <w:rFonts w:hint="eastAsia"/>
                <w:color w:val="000000" w:themeColor="text1"/>
                <w:kern w:val="0"/>
                <w:sz w:val="22"/>
                <w:szCs w:val="24"/>
              </w:rPr>
              <w:t>《南京航空航天大学工信创新创业奖学金评审实施办法》</w:t>
            </w:r>
          </w:p>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3.</w:t>
            </w:r>
            <w:r w:rsidRPr="00F66FFC">
              <w:rPr>
                <w:rFonts w:hint="eastAsia"/>
                <w:color w:val="000000" w:themeColor="text1"/>
                <w:kern w:val="0"/>
                <w:sz w:val="22"/>
                <w:szCs w:val="24"/>
              </w:rPr>
              <w:t>《江苏省教育厅办公室关于开展大学生年度人物评选的通知》等</w:t>
            </w:r>
          </w:p>
        </w:tc>
        <w:tc>
          <w:tcPr>
            <w:tcW w:w="580" w:type="pct"/>
            <w:vMerge/>
            <w:shd w:val="clear" w:color="auto" w:fill="FFFFFF" w:themeFill="background1"/>
            <w:vAlign w:val="center"/>
          </w:tcPr>
          <w:p w:rsidR="00040FC3" w:rsidRPr="00F66FFC" w:rsidRDefault="00040FC3" w:rsidP="00040FC3">
            <w:pPr>
              <w:jc w:val="left"/>
              <w:rPr>
                <w:color w:val="000000" w:themeColor="text1"/>
                <w:kern w:val="0"/>
                <w:sz w:val="22"/>
                <w:szCs w:val="24"/>
              </w:rPr>
            </w:pPr>
          </w:p>
        </w:tc>
      </w:tr>
      <w:tr w:rsidR="00040FC3" w:rsidRPr="00F66FFC" w:rsidTr="00040FC3">
        <w:trPr>
          <w:jc w:val="center"/>
        </w:trPr>
        <w:tc>
          <w:tcPr>
            <w:tcW w:w="466" w:type="pct"/>
            <w:vMerge/>
            <w:shd w:val="clear" w:color="auto" w:fill="FFFFFF" w:themeFill="background1"/>
            <w:vAlign w:val="center"/>
          </w:tcPr>
          <w:p w:rsidR="00040FC3" w:rsidRPr="00F66FFC" w:rsidRDefault="00040FC3" w:rsidP="00040FC3">
            <w:pPr>
              <w:pStyle w:val="Style2"/>
              <w:numPr>
                <w:ilvl w:val="0"/>
                <w:numId w:val="1"/>
              </w:numPr>
              <w:ind w:firstLineChars="0"/>
              <w:jc w:val="right"/>
              <w:rPr>
                <w:color w:val="000000" w:themeColor="text1"/>
                <w:kern w:val="0"/>
                <w:sz w:val="22"/>
              </w:rPr>
            </w:pPr>
          </w:p>
        </w:tc>
        <w:tc>
          <w:tcPr>
            <w:tcW w:w="592" w:type="pct"/>
            <w:vMerge/>
            <w:shd w:val="clear" w:color="auto" w:fill="FFFFFF" w:themeFill="background1"/>
            <w:vAlign w:val="center"/>
          </w:tcPr>
          <w:p w:rsidR="00040FC3" w:rsidRPr="00F66FFC" w:rsidRDefault="00040FC3" w:rsidP="00040FC3">
            <w:pPr>
              <w:rPr>
                <w:color w:val="000000" w:themeColor="text1"/>
                <w:kern w:val="0"/>
                <w:sz w:val="22"/>
                <w:szCs w:val="24"/>
              </w:rPr>
            </w:pPr>
          </w:p>
        </w:tc>
        <w:tc>
          <w:tcPr>
            <w:tcW w:w="1340"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rFonts w:hint="eastAsia"/>
                <w:color w:val="000000" w:themeColor="text1"/>
                <w:kern w:val="0"/>
                <w:sz w:val="22"/>
                <w:szCs w:val="24"/>
              </w:rPr>
              <w:t>本科生特别奖学金评选发放</w:t>
            </w:r>
          </w:p>
        </w:tc>
        <w:tc>
          <w:tcPr>
            <w:tcW w:w="2022"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1.</w:t>
            </w:r>
            <w:r w:rsidRPr="00F66FFC">
              <w:rPr>
                <w:rFonts w:hint="eastAsia"/>
                <w:color w:val="000000" w:themeColor="text1"/>
                <w:kern w:val="0"/>
                <w:sz w:val="22"/>
                <w:szCs w:val="24"/>
              </w:rPr>
              <w:t>《南京航空航天大学本科生评优评奖工作实施办法》</w:t>
            </w:r>
          </w:p>
        </w:tc>
        <w:tc>
          <w:tcPr>
            <w:tcW w:w="580" w:type="pct"/>
            <w:vMerge/>
            <w:shd w:val="clear" w:color="auto" w:fill="FFFFFF" w:themeFill="background1"/>
            <w:vAlign w:val="center"/>
          </w:tcPr>
          <w:p w:rsidR="00040FC3" w:rsidRPr="00F66FFC" w:rsidRDefault="00040FC3" w:rsidP="00040FC3">
            <w:pPr>
              <w:jc w:val="left"/>
              <w:rPr>
                <w:color w:val="000000" w:themeColor="text1"/>
                <w:kern w:val="0"/>
                <w:sz w:val="22"/>
                <w:szCs w:val="24"/>
              </w:rPr>
            </w:pPr>
          </w:p>
        </w:tc>
      </w:tr>
      <w:tr w:rsidR="00040FC3" w:rsidRPr="00F66FFC" w:rsidTr="00040FC3">
        <w:trPr>
          <w:jc w:val="center"/>
        </w:trPr>
        <w:tc>
          <w:tcPr>
            <w:tcW w:w="466" w:type="pct"/>
            <w:vMerge w:val="restart"/>
            <w:shd w:val="clear" w:color="auto" w:fill="FFFFFF" w:themeFill="background1"/>
            <w:vAlign w:val="center"/>
          </w:tcPr>
          <w:p w:rsidR="00040FC3" w:rsidRPr="00F66FFC" w:rsidRDefault="00040FC3" w:rsidP="00040FC3">
            <w:pPr>
              <w:pStyle w:val="Style2"/>
              <w:numPr>
                <w:ilvl w:val="0"/>
                <w:numId w:val="1"/>
              </w:numPr>
              <w:ind w:firstLineChars="0"/>
              <w:jc w:val="left"/>
              <w:rPr>
                <w:color w:val="000000" w:themeColor="text1"/>
                <w:kern w:val="0"/>
                <w:sz w:val="22"/>
              </w:rPr>
            </w:pPr>
          </w:p>
        </w:tc>
        <w:tc>
          <w:tcPr>
            <w:tcW w:w="592" w:type="pct"/>
            <w:vMerge w:val="restar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学生资助</w:t>
            </w:r>
          </w:p>
        </w:tc>
        <w:tc>
          <w:tcPr>
            <w:tcW w:w="1340"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rFonts w:hint="eastAsia"/>
                <w:color w:val="000000" w:themeColor="text1"/>
                <w:kern w:val="0"/>
                <w:sz w:val="22"/>
                <w:szCs w:val="24"/>
              </w:rPr>
              <w:t>国家奖助学金、校各类特别奖学金、校内勤工助学、困难补助等资助、生源地、校园地助学贷款、入伍学生资助等的管理发放</w:t>
            </w:r>
          </w:p>
        </w:tc>
        <w:tc>
          <w:tcPr>
            <w:tcW w:w="2022"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1.</w:t>
            </w:r>
            <w:r w:rsidRPr="00F66FFC">
              <w:rPr>
                <w:rFonts w:hint="eastAsia"/>
                <w:color w:val="000000" w:themeColor="text1"/>
                <w:kern w:val="0"/>
                <w:sz w:val="22"/>
                <w:szCs w:val="24"/>
              </w:rPr>
              <w:t>《财政部、教育部关于印发</w:t>
            </w:r>
            <w:r w:rsidRPr="00F66FFC">
              <w:rPr>
                <w:color w:val="000000" w:themeColor="text1"/>
                <w:kern w:val="0"/>
                <w:sz w:val="22"/>
                <w:szCs w:val="24"/>
              </w:rPr>
              <w:t>&lt;</w:t>
            </w:r>
            <w:r w:rsidRPr="00F66FFC">
              <w:rPr>
                <w:rFonts w:hint="eastAsia"/>
                <w:color w:val="000000" w:themeColor="text1"/>
                <w:kern w:val="0"/>
                <w:sz w:val="22"/>
                <w:szCs w:val="24"/>
              </w:rPr>
              <w:t>普通本科高校、高等职业学校国家奖学金管理暂行办法</w:t>
            </w:r>
            <w:r w:rsidRPr="00F66FFC">
              <w:rPr>
                <w:color w:val="000000" w:themeColor="text1"/>
                <w:kern w:val="0"/>
                <w:sz w:val="22"/>
                <w:szCs w:val="24"/>
              </w:rPr>
              <w:t>&gt;</w:t>
            </w:r>
            <w:r w:rsidRPr="00F66FFC">
              <w:rPr>
                <w:rFonts w:hint="eastAsia"/>
                <w:color w:val="000000" w:themeColor="text1"/>
                <w:kern w:val="0"/>
                <w:sz w:val="22"/>
                <w:szCs w:val="24"/>
              </w:rPr>
              <w:t>的通知》</w:t>
            </w:r>
          </w:p>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2.</w:t>
            </w:r>
            <w:r w:rsidRPr="00F66FFC">
              <w:rPr>
                <w:rFonts w:hint="eastAsia"/>
                <w:color w:val="000000" w:themeColor="text1"/>
                <w:kern w:val="0"/>
                <w:sz w:val="22"/>
                <w:szCs w:val="24"/>
              </w:rPr>
              <w:t>《财政部、教育部关于印发</w:t>
            </w:r>
            <w:r w:rsidRPr="00F66FFC">
              <w:rPr>
                <w:color w:val="000000" w:themeColor="text1"/>
                <w:kern w:val="0"/>
                <w:sz w:val="22"/>
                <w:szCs w:val="24"/>
              </w:rPr>
              <w:t>&lt;</w:t>
            </w:r>
            <w:r w:rsidRPr="00F66FFC">
              <w:rPr>
                <w:rFonts w:hint="eastAsia"/>
                <w:color w:val="000000" w:themeColor="text1"/>
                <w:kern w:val="0"/>
                <w:sz w:val="22"/>
                <w:szCs w:val="24"/>
              </w:rPr>
              <w:t>普通本科高校、高等职业学校国家励志奖学金管理暂行办法</w:t>
            </w:r>
            <w:r w:rsidRPr="00F66FFC">
              <w:rPr>
                <w:color w:val="000000" w:themeColor="text1"/>
                <w:kern w:val="0"/>
                <w:sz w:val="22"/>
                <w:szCs w:val="24"/>
              </w:rPr>
              <w:t>&gt;</w:t>
            </w:r>
            <w:r w:rsidRPr="00F66FFC">
              <w:rPr>
                <w:rFonts w:hint="eastAsia"/>
                <w:color w:val="000000" w:themeColor="text1"/>
                <w:kern w:val="0"/>
                <w:sz w:val="22"/>
                <w:szCs w:val="24"/>
              </w:rPr>
              <w:t>的通知》</w:t>
            </w:r>
          </w:p>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3.</w:t>
            </w:r>
            <w:r w:rsidRPr="00F66FFC">
              <w:rPr>
                <w:rFonts w:hint="eastAsia"/>
                <w:color w:val="000000" w:themeColor="text1"/>
                <w:kern w:val="0"/>
                <w:sz w:val="22"/>
                <w:szCs w:val="24"/>
              </w:rPr>
              <w:t>《南京航空航天大学园丁励志奖学金管理办法》</w:t>
            </w:r>
          </w:p>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4.</w:t>
            </w:r>
            <w:r w:rsidRPr="00F66FFC">
              <w:rPr>
                <w:rFonts w:hint="eastAsia"/>
                <w:color w:val="000000" w:themeColor="text1"/>
                <w:kern w:val="0"/>
                <w:sz w:val="22"/>
                <w:szCs w:val="24"/>
              </w:rPr>
              <w:t>《南京航空航天大学各类特别奖学金管理办法》</w:t>
            </w:r>
          </w:p>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5.</w:t>
            </w:r>
            <w:r w:rsidRPr="00F66FFC">
              <w:rPr>
                <w:rFonts w:hint="eastAsia"/>
                <w:color w:val="000000" w:themeColor="text1"/>
                <w:kern w:val="0"/>
                <w:sz w:val="22"/>
                <w:szCs w:val="24"/>
              </w:rPr>
              <w:t>《南京航空航天大学家庭经济困难学生资格认定量化指标体系》等。</w:t>
            </w:r>
          </w:p>
        </w:tc>
        <w:tc>
          <w:tcPr>
            <w:tcW w:w="580" w:type="pct"/>
            <w:vMerge w:val="restart"/>
            <w:shd w:val="clear" w:color="auto" w:fill="FFFFFF" w:themeFill="background1"/>
            <w:vAlign w:val="center"/>
          </w:tcPr>
          <w:p w:rsidR="00040FC3" w:rsidRPr="00F66FFC" w:rsidRDefault="00040FC3" w:rsidP="00040FC3">
            <w:pPr>
              <w:jc w:val="center"/>
              <w:rPr>
                <w:color w:val="000000" w:themeColor="text1"/>
                <w:kern w:val="0"/>
                <w:sz w:val="22"/>
                <w:szCs w:val="24"/>
              </w:rPr>
            </w:pPr>
            <w:r w:rsidRPr="00F66FFC">
              <w:rPr>
                <w:rFonts w:hint="eastAsia"/>
                <w:color w:val="000000" w:themeColor="text1"/>
                <w:kern w:val="0"/>
                <w:sz w:val="22"/>
                <w:szCs w:val="24"/>
              </w:rPr>
              <w:t>学生处</w:t>
            </w:r>
          </w:p>
          <w:p w:rsidR="00040FC3" w:rsidRPr="00F66FFC" w:rsidRDefault="00040FC3" w:rsidP="00040FC3">
            <w:pPr>
              <w:jc w:val="cente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学工部</w:t>
            </w:r>
          </w:p>
          <w:p w:rsidR="00040FC3" w:rsidRPr="00F66FFC" w:rsidRDefault="00040FC3" w:rsidP="00040FC3">
            <w:pPr>
              <w:jc w:val="cente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人武部</w:t>
            </w:r>
          </w:p>
        </w:tc>
      </w:tr>
      <w:tr w:rsidR="00040FC3" w:rsidRPr="00F66FFC" w:rsidTr="00040FC3">
        <w:trPr>
          <w:jc w:val="center"/>
        </w:trPr>
        <w:tc>
          <w:tcPr>
            <w:tcW w:w="466" w:type="pct"/>
            <w:vMerge/>
            <w:shd w:val="clear" w:color="auto" w:fill="FFFFFF" w:themeFill="background1"/>
            <w:vAlign w:val="center"/>
          </w:tcPr>
          <w:p w:rsidR="00040FC3" w:rsidRPr="00F66FFC" w:rsidRDefault="00040FC3" w:rsidP="00040FC3">
            <w:pPr>
              <w:pStyle w:val="Style2"/>
              <w:numPr>
                <w:ilvl w:val="0"/>
                <w:numId w:val="1"/>
              </w:numPr>
              <w:ind w:firstLineChars="0"/>
              <w:jc w:val="right"/>
              <w:rPr>
                <w:color w:val="000000" w:themeColor="text1"/>
                <w:kern w:val="0"/>
                <w:sz w:val="22"/>
              </w:rPr>
            </w:pPr>
          </w:p>
        </w:tc>
        <w:tc>
          <w:tcPr>
            <w:tcW w:w="592" w:type="pct"/>
            <w:vMerge/>
            <w:shd w:val="clear" w:color="auto" w:fill="FFFFFF" w:themeFill="background1"/>
            <w:vAlign w:val="center"/>
          </w:tcPr>
          <w:p w:rsidR="00040FC3" w:rsidRPr="00F66FFC" w:rsidRDefault="00040FC3" w:rsidP="00040FC3">
            <w:pPr>
              <w:rPr>
                <w:color w:val="000000" w:themeColor="text1"/>
                <w:kern w:val="0"/>
                <w:sz w:val="22"/>
                <w:szCs w:val="24"/>
              </w:rPr>
            </w:pPr>
          </w:p>
        </w:tc>
        <w:tc>
          <w:tcPr>
            <w:tcW w:w="1340"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学杂费减免</w:t>
            </w:r>
          </w:p>
        </w:tc>
        <w:tc>
          <w:tcPr>
            <w:tcW w:w="202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color w:val="000000" w:themeColor="text1"/>
                <w:kern w:val="0"/>
                <w:sz w:val="22"/>
                <w:szCs w:val="24"/>
              </w:rPr>
              <w:t>1.</w:t>
            </w:r>
            <w:r w:rsidRPr="00F66FFC">
              <w:rPr>
                <w:rFonts w:hint="eastAsia"/>
                <w:color w:val="000000" w:themeColor="text1"/>
                <w:kern w:val="0"/>
                <w:sz w:val="22"/>
                <w:szCs w:val="24"/>
              </w:rPr>
              <w:t>江苏省《关于切实做好家庭经济困难学生资助工作的意见》</w:t>
            </w:r>
          </w:p>
          <w:p w:rsidR="00040FC3" w:rsidRPr="00F66FFC" w:rsidRDefault="00040FC3" w:rsidP="00040FC3">
            <w:pPr>
              <w:rPr>
                <w:color w:val="000000" w:themeColor="text1"/>
                <w:kern w:val="0"/>
                <w:sz w:val="22"/>
                <w:szCs w:val="24"/>
              </w:rPr>
            </w:pPr>
            <w:r w:rsidRPr="00F66FFC">
              <w:rPr>
                <w:color w:val="000000" w:themeColor="text1"/>
                <w:kern w:val="0"/>
                <w:sz w:val="22"/>
                <w:szCs w:val="24"/>
              </w:rPr>
              <w:t>2.</w:t>
            </w:r>
            <w:r w:rsidRPr="00F66FFC">
              <w:rPr>
                <w:rFonts w:hint="eastAsia"/>
                <w:color w:val="000000" w:themeColor="text1"/>
                <w:kern w:val="0"/>
                <w:sz w:val="22"/>
                <w:szCs w:val="24"/>
              </w:rPr>
              <w:t>江苏省物价局《关于公办高等学校学费标准等有关问题的通知》</w:t>
            </w:r>
          </w:p>
          <w:p w:rsidR="00040FC3" w:rsidRPr="00F66FFC" w:rsidRDefault="00040FC3" w:rsidP="00040FC3">
            <w:pPr>
              <w:rPr>
                <w:color w:val="000000" w:themeColor="text1"/>
                <w:kern w:val="0"/>
                <w:sz w:val="22"/>
                <w:szCs w:val="24"/>
              </w:rPr>
            </w:pPr>
            <w:r w:rsidRPr="00F66FFC">
              <w:rPr>
                <w:color w:val="000000" w:themeColor="text1"/>
                <w:kern w:val="0"/>
                <w:sz w:val="22"/>
                <w:szCs w:val="24"/>
              </w:rPr>
              <w:t>3.</w:t>
            </w:r>
            <w:r w:rsidRPr="00F66FFC">
              <w:rPr>
                <w:rFonts w:hint="eastAsia"/>
                <w:color w:val="000000" w:themeColor="text1"/>
                <w:kern w:val="0"/>
                <w:sz w:val="22"/>
                <w:szCs w:val="24"/>
              </w:rPr>
              <w:t>学杂费减免报告</w:t>
            </w:r>
          </w:p>
        </w:tc>
        <w:tc>
          <w:tcPr>
            <w:tcW w:w="580" w:type="pct"/>
            <w:vMerge/>
            <w:shd w:val="clear" w:color="auto" w:fill="FFFFFF" w:themeFill="background1"/>
            <w:vAlign w:val="center"/>
          </w:tcPr>
          <w:p w:rsidR="00040FC3" w:rsidRPr="00F66FFC" w:rsidRDefault="00040FC3" w:rsidP="00040FC3">
            <w:pPr>
              <w:rPr>
                <w:color w:val="000000" w:themeColor="text1"/>
                <w:kern w:val="0"/>
                <w:sz w:val="22"/>
                <w:szCs w:val="24"/>
              </w:rPr>
            </w:pPr>
          </w:p>
        </w:tc>
      </w:tr>
      <w:tr w:rsidR="00040FC3" w:rsidRPr="00F66FFC" w:rsidTr="00040FC3">
        <w:trPr>
          <w:jc w:val="center"/>
        </w:trPr>
        <w:tc>
          <w:tcPr>
            <w:tcW w:w="466" w:type="pct"/>
            <w:shd w:val="clear" w:color="auto" w:fill="FFFFFF" w:themeFill="background1"/>
            <w:vAlign w:val="center"/>
          </w:tcPr>
          <w:p w:rsidR="00040FC3" w:rsidRPr="00F66FFC" w:rsidRDefault="00040FC3" w:rsidP="00040FC3">
            <w:pPr>
              <w:pStyle w:val="Style2"/>
              <w:numPr>
                <w:ilvl w:val="0"/>
                <w:numId w:val="1"/>
              </w:numPr>
              <w:ind w:firstLineChars="0"/>
              <w:jc w:val="left"/>
              <w:rPr>
                <w:color w:val="000000" w:themeColor="text1"/>
                <w:kern w:val="0"/>
                <w:sz w:val="22"/>
              </w:rPr>
            </w:pPr>
          </w:p>
        </w:tc>
        <w:tc>
          <w:tcPr>
            <w:tcW w:w="59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学生违纪处分</w:t>
            </w:r>
          </w:p>
        </w:tc>
        <w:tc>
          <w:tcPr>
            <w:tcW w:w="1340"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rFonts w:hint="eastAsia"/>
                <w:color w:val="000000" w:themeColor="text1"/>
                <w:kern w:val="0"/>
                <w:sz w:val="22"/>
                <w:szCs w:val="24"/>
              </w:rPr>
              <w:t>学生管理处分</w:t>
            </w:r>
          </w:p>
        </w:tc>
        <w:tc>
          <w:tcPr>
            <w:tcW w:w="2022"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1.</w:t>
            </w:r>
            <w:r w:rsidRPr="00F66FFC">
              <w:rPr>
                <w:rFonts w:hint="eastAsia"/>
                <w:color w:val="000000" w:themeColor="text1"/>
                <w:kern w:val="0"/>
                <w:sz w:val="22"/>
                <w:szCs w:val="24"/>
              </w:rPr>
              <w:t>《南京航空航天大学学生管理规定》</w:t>
            </w:r>
          </w:p>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2.</w:t>
            </w:r>
            <w:r w:rsidRPr="00F66FFC">
              <w:rPr>
                <w:rFonts w:hint="eastAsia"/>
                <w:color w:val="000000" w:themeColor="text1"/>
                <w:kern w:val="0"/>
                <w:sz w:val="22"/>
                <w:szCs w:val="24"/>
              </w:rPr>
              <w:t>《南京航空航天大学学生违纪处分办法》</w:t>
            </w:r>
          </w:p>
        </w:tc>
        <w:tc>
          <w:tcPr>
            <w:tcW w:w="580" w:type="pct"/>
            <w:shd w:val="clear" w:color="auto" w:fill="FFFFFF" w:themeFill="background1"/>
            <w:vAlign w:val="center"/>
          </w:tcPr>
          <w:p w:rsidR="00040FC3" w:rsidRPr="00F66FFC" w:rsidRDefault="00040FC3" w:rsidP="00040FC3">
            <w:pPr>
              <w:jc w:val="center"/>
              <w:rPr>
                <w:color w:val="000000" w:themeColor="text1"/>
                <w:kern w:val="0"/>
                <w:sz w:val="22"/>
                <w:szCs w:val="24"/>
              </w:rPr>
            </w:pPr>
            <w:r w:rsidRPr="00F66FFC">
              <w:rPr>
                <w:rFonts w:hint="eastAsia"/>
                <w:color w:val="000000" w:themeColor="text1"/>
                <w:kern w:val="0"/>
                <w:sz w:val="22"/>
                <w:szCs w:val="24"/>
              </w:rPr>
              <w:t>学生处</w:t>
            </w:r>
          </w:p>
          <w:p w:rsidR="00040FC3" w:rsidRPr="00F66FFC" w:rsidRDefault="00040FC3" w:rsidP="00040FC3">
            <w:pPr>
              <w:jc w:val="cente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学工部</w:t>
            </w:r>
          </w:p>
          <w:p w:rsidR="00040FC3" w:rsidRPr="00F66FFC" w:rsidRDefault="00040FC3" w:rsidP="00040FC3">
            <w:pPr>
              <w:jc w:val="cente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人武部</w:t>
            </w:r>
          </w:p>
        </w:tc>
      </w:tr>
      <w:tr w:rsidR="00040FC3" w:rsidRPr="00F66FFC" w:rsidTr="00040FC3">
        <w:trPr>
          <w:jc w:val="center"/>
        </w:trPr>
        <w:tc>
          <w:tcPr>
            <w:tcW w:w="466" w:type="pct"/>
            <w:shd w:val="clear" w:color="auto" w:fill="FFFFFF" w:themeFill="background1"/>
            <w:vAlign w:val="center"/>
          </w:tcPr>
          <w:p w:rsidR="00040FC3" w:rsidRPr="00F66FFC" w:rsidRDefault="00040FC3" w:rsidP="00040FC3">
            <w:pPr>
              <w:pStyle w:val="Style2"/>
              <w:numPr>
                <w:ilvl w:val="0"/>
                <w:numId w:val="1"/>
              </w:numPr>
              <w:ind w:firstLineChars="0"/>
              <w:jc w:val="left"/>
              <w:rPr>
                <w:color w:val="000000" w:themeColor="text1"/>
                <w:kern w:val="0"/>
                <w:sz w:val="22"/>
              </w:rPr>
            </w:pPr>
          </w:p>
        </w:tc>
        <w:tc>
          <w:tcPr>
            <w:tcW w:w="59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学生用品采购管理</w:t>
            </w:r>
          </w:p>
        </w:tc>
        <w:tc>
          <w:tcPr>
            <w:tcW w:w="1340"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军训服装代购</w:t>
            </w:r>
          </w:p>
        </w:tc>
        <w:tc>
          <w:tcPr>
            <w:tcW w:w="202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《大项物资采购和工程建设招标管理办法》</w:t>
            </w:r>
          </w:p>
        </w:tc>
        <w:tc>
          <w:tcPr>
            <w:tcW w:w="580"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学生处</w:t>
            </w:r>
          </w:p>
          <w:p w:rsidR="00040FC3" w:rsidRPr="00F66FFC" w:rsidRDefault="00040FC3" w:rsidP="00040FC3">
            <w:pP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学工部</w:t>
            </w:r>
          </w:p>
          <w:p w:rsidR="00040FC3" w:rsidRPr="00F66FFC" w:rsidRDefault="00040FC3" w:rsidP="00040FC3">
            <w:pP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人武部</w:t>
            </w:r>
          </w:p>
        </w:tc>
      </w:tr>
      <w:tr w:rsidR="00040FC3" w:rsidRPr="00F66FFC" w:rsidTr="00040FC3">
        <w:trPr>
          <w:jc w:val="center"/>
        </w:trPr>
        <w:tc>
          <w:tcPr>
            <w:tcW w:w="466" w:type="pct"/>
            <w:shd w:val="clear" w:color="auto" w:fill="FFFFFF" w:themeFill="background1"/>
            <w:vAlign w:val="center"/>
          </w:tcPr>
          <w:p w:rsidR="00040FC3" w:rsidRPr="00F66FFC" w:rsidRDefault="00040FC3" w:rsidP="00040FC3">
            <w:pPr>
              <w:pStyle w:val="Style2"/>
              <w:numPr>
                <w:ilvl w:val="0"/>
                <w:numId w:val="1"/>
              </w:numPr>
              <w:ind w:firstLineChars="0"/>
              <w:jc w:val="left"/>
              <w:rPr>
                <w:color w:val="000000" w:themeColor="text1"/>
                <w:kern w:val="0"/>
                <w:sz w:val="22"/>
              </w:rPr>
            </w:pPr>
          </w:p>
        </w:tc>
        <w:tc>
          <w:tcPr>
            <w:tcW w:w="59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大学生创业项目评审、遴选</w:t>
            </w:r>
          </w:p>
        </w:tc>
        <w:tc>
          <w:tcPr>
            <w:tcW w:w="1340"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rFonts w:hint="eastAsia"/>
                <w:color w:val="000000" w:themeColor="text1"/>
                <w:kern w:val="0"/>
                <w:sz w:val="22"/>
                <w:szCs w:val="24"/>
              </w:rPr>
              <w:t>资格审查</w:t>
            </w:r>
          </w:p>
          <w:p w:rsidR="00040FC3" w:rsidRPr="00F66FFC" w:rsidRDefault="00040FC3" w:rsidP="00040FC3">
            <w:pPr>
              <w:jc w:val="left"/>
              <w:rPr>
                <w:color w:val="000000" w:themeColor="text1"/>
                <w:kern w:val="0"/>
                <w:sz w:val="22"/>
                <w:szCs w:val="24"/>
              </w:rPr>
            </w:pPr>
            <w:r w:rsidRPr="00F66FFC">
              <w:rPr>
                <w:rFonts w:hint="eastAsia"/>
                <w:color w:val="000000" w:themeColor="text1"/>
                <w:kern w:val="0"/>
                <w:sz w:val="22"/>
                <w:szCs w:val="24"/>
              </w:rPr>
              <w:t>组织评审</w:t>
            </w:r>
          </w:p>
          <w:p w:rsidR="00040FC3" w:rsidRPr="00F66FFC" w:rsidRDefault="00040FC3" w:rsidP="00040FC3">
            <w:pPr>
              <w:jc w:val="left"/>
              <w:rPr>
                <w:color w:val="000000" w:themeColor="text1"/>
                <w:kern w:val="0"/>
                <w:sz w:val="22"/>
                <w:szCs w:val="24"/>
              </w:rPr>
            </w:pPr>
            <w:r w:rsidRPr="00F66FFC">
              <w:rPr>
                <w:rFonts w:hint="eastAsia"/>
                <w:color w:val="000000" w:themeColor="text1"/>
                <w:kern w:val="0"/>
                <w:sz w:val="22"/>
                <w:szCs w:val="24"/>
              </w:rPr>
              <w:t>名单确定</w:t>
            </w:r>
          </w:p>
        </w:tc>
        <w:tc>
          <w:tcPr>
            <w:tcW w:w="2022"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1.</w:t>
            </w:r>
            <w:r w:rsidRPr="00F66FFC">
              <w:rPr>
                <w:rFonts w:hint="eastAsia"/>
                <w:color w:val="000000" w:themeColor="text1"/>
                <w:kern w:val="0"/>
                <w:sz w:val="22"/>
                <w:szCs w:val="24"/>
              </w:rPr>
              <w:t>《南京市青年大学生创业扶持政策实施细则》</w:t>
            </w:r>
          </w:p>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2.</w:t>
            </w:r>
            <w:r w:rsidRPr="00F66FFC">
              <w:rPr>
                <w:rFonts w:hint="eastAsia"/>
                <w:color w:val="000000" w:themeColor="text1"/>
                <w:kern w:val="0"/>
                <w:sz w:val="22"/>
                <w:szCs w:val="24"/>
              </w:rPr>
              <w:t>《大学生创业孵化中心项目管理制度》</w:t>
            </w:r>
          </w:p>
        </w:tc>
        <w:tc>
          <w:tcPr>
            <w:tcW w:w="580" w:type="pct"/>
            <w:shd w:val="clear" w:color="auto" w:fill="FFFFFF" w:themeFill="background1"/>
            <w:vAlign w:val="center"/>
          </w:tcPr>
          <w:p w:rsidR="00040FC3" w:rsidRPr="00F66FFC" w:rsidRDefault="00040FC3" w:rsidP="00040FC3">
            <w:pPr>
              <w:jc w:val="center"/>
              <w:rPr>
                <w:color w:val="000000" w:themeColor="text1"/>
                <w:kern w:val="0"/>
                <w:sz w:val="22"/>
                <w:szCs w:val="24"/>
              </w:rPr>
            </w:pPr>
            <w:r w:rsidRPr="00F66FFC">
              <w:rPr>
                <w:rFonts w:hint="eastAsia"/>
                <w:color w:val="000000" w:themeColor="text1"/>
                <w:kern w:val="0"/>
                <w:sz w:val="22"/>
                <w:szCs w:val="24"/>
              </w:rPr>
              <w:t>学生处</w:t>
            </w:r>
          </w:p>
          <w:p w:rsidR="00040FC3" w:rsidRPr="00F66FFC" w:rsidRDefault="00040FC3" w:rsidP="00040FC3">
            <w:pPr>
              <w:jc w:val="cente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学工部</w:t>
            </w:r>
          </w:p>
          <w:p w:rsidR="00040FC3" w:rsidRPr="00F66FFC" w:rsidRDefault="00040FC3" w:rsidP="00040FC3">
            <w:pPr>
              <w:jc w:val="cente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人武部</w:t>
            </w:r>
          </w:p>
        </w:tc>
      </w:tr>
      <w:tr w:rsidR="00040FC3" w:rsidRPr="00F66FFC" w:rsidTr="00040FC3">
        <w:trPr>
          <w:jc w:val="center"/>
        </w:trPr>
        <w:tc>
          <w:tcPr>
            <w:tcW w:w="466" w:type="pct"/>
            <w:shd w:val="clear" w:color="auto" w:fill="FFFFFF" w:themeFill="background1"/>
            <w:vAlign w:val="center"/>
          </w:tcPr>
          <w:p w:rsidR="00040FC3" w:rsidRPr="00F66FFC" w:rsidRDefault="00040FC3" w:rsidP="00040FC3">
            <w:pPr>
              <w:pStyle w:val="Style2"/>
              <w:numPr>
                <w:ilvl w:val="0"/>
                <w:numId w:val="1"/>
              </w:numPr>
              <w:ind w:firstLineChars="0"/>
              <w:jc w:val="left"/>
              <w:rPr>
                <w:color w:val="000000" w:themeColor="text1"/>
                <w:kern w:val="0"/>
                <w:sz w:val="22"/>
              </w:rPr>
            </w:pPr>
          </w:p>
        </w:tc>
        <w:tc>
          <w:tcPr>
            <w:tcW w:w="59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互联网众创园扶持创业项目评审</w:t>
            </w:r>
          </w:p>
        </w:tc>
        <w:tc>
          <w:tcPr>
            <w:tcW w:w="1340"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rFonts w:hint="eastAsia"/>
                <w:color w:val="000000" w:themeColor="text1"/>
                <w:kern w:val="0"/>
                <w:sz w:val="22"/>
                <w:szCs w:val="24"/>
              </w:rPr>
              <w:t>资格审查</w:t>
            </w:r>
          </w:p>
          <w:p w:rsidR="00040FC3" w:rsidRPr="00F66FFC" w:rsidRDefault="00040FC3" w:rsidP="00040FC3">
            <w:pPr>
              <w:jc w:val="left"/>
              <w:rPr>
                <w:color w:val="000000" w:themeColor="text1"/>
                <w:kern w:val="0"/>
                <w:sz w:val="22"/>
                <w:szCs w:val="24"/>
              </w:rPr>
            </w:pPr>
            <w:r w:rsidRPr="00F66FFC">
              <w:rPr>
                <w:rFonts w:hint="eastAsia"/>
                <w:color w:val="000000" w:themeColor="text1"/>
                <w:kern w:val="0"/>
                <w:sz w:val="22"/>
                <w:szCs w:val="24"/>
              </w:rPr>
              <w:t>组织评审</w:t>
            </w:r>
          </w:p>
          <w:p w:rsidR="00040FC3" w:rsidRPr="00F66FFC" w:rsidRDefault="00040FC3" w:rsidP="00040FC3">
            <w:pPr>
              <w:jc w:val="left"/>
              <w:rPr>
                <w:color w:val="000000" w:themeColor="text1"/>
                <w:kern w:val="0"/>
                <w:sz w:val="22"/>
                <w:szCs w:val="24"/>
              </w:rPr>
            </w:pPr>
            <w:r w:rsidRPr="00F66FFC">
              <w:rPr>
                <w:rFonts w:hint="eastAsia"/>
                <w:color w:val="000000" w:themeColor="text1"/>
                <w:kern w:val="0"/>
                <w:sz w:val="22"/>
                <w:szCs w:val="24"/>
              </w:rPr>
              <w:t>名单确定</w:t>
            </w:r>
          </w:p>
        </w:tc>
        <w:tc>
          <w:tcPr>
            <w:tcW w:w="2022"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rFonts w:hint="eastAsia"/>
                <w:color w:val="000000" w:themeColor="text1"/>
                <w:kern w:val="0"/>
                <w:sz w:val="22"/>
                <w:szCs w:val="24"/>
              </w:rPr>
              <w:t>《南京航空航天大学互联网众创园扶持创业项目的实施管理办法》</w:t>
            </w:r>
          </w:p>
        </w:tc>
        <w:tc>
          <w:tcPr>
            <w:tcW w:w="580" w:type="pct"/>
            <w:shd w:val="clear" w:color="auto" w:fill="FFFFFF" w:themeFill="background1"/>
            <w:vAlign w:val="center"/>
          </w:tcPr>
          <w:p w:rsidR="00040FC3" w:rsidRPr="00F66FFC" w:rsidRDefault="00040FC3" w:rsidP="00040FC3">
            <w:pPr>
              <w:jc w:val="center"/>
              <w:rPr>
                <w:color w:val="000000" w:themeColor="text1"/>
                <w:kern w:val="0"/>
                <w:sz w:val="22"/>
                <w:szCs w:val="24"/>
              </w:rPr>
            </w:pPr>
            <w:r w:rsidRPr="00F66FFC">
              <w:rPr>
                <w:rFonts w:hint="eastAsia"/>
                <w:color w:val="000000" w:themeColor="text1"/>
                <w:kern w:val="0"/>
                <w:sz w:val="22"/>
                <w:szCs w:val="24"/>
              </w:rPr>
              <w:t>学生处</w:t>
            </w:r>
          </w:p>
          <w:p w:rsidR="00040FC3" w:rsidRPr="00F66FFC" w:rsidRDefault="00040FC3" w:rsidP="00040FC3">
            <w:pPr>
              <w:jc w:val="cente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学工部</w:t>
            </w:r>
          </w:p>
          <w:p w:rsidR="00040FC3" w:rsidRPr="00F66FFC" w:rsidRDefault="00040FC3" w:rsidP="00040FC3">
            <w:pPr>
              <w:jc w:val="cente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人武部</w:t>
            </w:r>
          </w:p>
        </w:tc>
      </w:tr>
      <w:tr w:rsidR="00040FC3" w:rsidRPr="00F66FFC" w:rsidTr="00040FC3">
        <w:trPr>
          <w:jc w:val="center"/>
        </w:trPr>
        <w:tc>
          <w:tcPr>
            <w:tcW w:w="466" w:type="pct"/>
            <w:shd w:val="clear" w:color="auto" w:fill="FFFFFF" w:themeFill="background1"/>
            <w:vAlign w:val="center"/>
          </w:tcPr>
          <w:p w:rsidR="00040FC3" w:rsidRPr="00F66FFC" w:rsidRDefault="00040FC3" w:rsidP="00040FC3">
            <w:pPr>
              <w:pStyle w:val="Style2"/>
              <w:numPr>
                <w:ilvl w:val="0"/>
                <w:numId w:val="1"/>
              </w:numPr>
              <w:ind w:firstLineChars="0"/>
              <w:jc w:val="left"/>
              <w:rPr>
                <w:color w:val="000000" w:themeColor="text1"/>
                <w:kern w:val="0"/>
                <w:sz w:val="22"/>
              </w:rPr>
            </w:pPr>
          </w:p>
        </w:tc>
        <w:tc>
          <w:tcPr>
            <w:tcW w:w="592" w:type="pct"/>
            <w:shd w:val="clear" w:color="auto" w:fill="FFFFFF" w:themeFill="background1"/>
            <w:vAlign w:val="center"/>
          </w:tcPr>
          <w:p w:rsidR="00040FC3" w:rsidRPr="00F66FFC" w:rsidRDefault="00040FC3" w:rsidP="00040FC3">
            <w:pPr>
              <w:rPr>
                <w:color w:val="000000" w:themeColor="text1"/>
                <w:kern w:val="0"/>
                <w:sz w:val="22"/>
                <w:szCs w:val="24"/>
              </w:rPr>
            </w:pPr>
            <w:r w:rsidRPr="00F66FFC">
              <w:rPr>
                <w:rFonts w:hint="eastAsia"/>
                <w:color w:val="000000" w:themeColor="text1"/>
                <w:kern w:val="0"/>
                <w:sz w:val="22"/>
                <w:szCs w:val="24"/>
              </w:rPr>
              <w:t>选调生上报</w:t>
            </w:r>
          </w:p>
        </w:tc>
        <w:tc>
          <w:tcPr>
            <w:tcW w:w="1340"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rFonts w:hint="eastAsia"/>
                <w:color w:val="000000" w:themeColor="text1"/>
                <w:kern w:val="0"/>
                <w:sz w:val="22"/>
                <w:szCs w:val="24"/>
              </w:rPr>
              <w:t>遴选优秀毕业生，为国家选拔培养优秀年轻干部</w:t>
            </w:r>
          </w:p>
        </w:tc>
        <w:tc>
          <w:tcPr>
            <w:tcW w:w="2022" w:type="pct"/>
            <w:shd w:val="clear" w:color="auto" w:fill="FFFFFF" w:themeFill="background1"/>
            <w:vAlign w:val="center"/>
          </w:tcPr>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1.</w:t>
            </w:r>
            <w:r w:rsidRPr="00F66FFC">
              <w:rPr>
                <w:rFonts w:hint="eastAsia"/>
                <w:color w:val="000000" w:themeColor="text1"/>
                <w:kern w:val="0"/>
                <w:sz w:val="22"/>
                <w:szCs w:val="24"/>
              </w:rPr>
              <w:t>江苏省委组织部《关于做好</w:t>
            </w:r>
            <w:r w:rsidRPr="00F66FFC">
              <w:rPr>
                <w:color w:val="000000" w:themeColor="text1"/>
                <w:kern w:val="0"/>
                <w:sz w:val="22"/>
                <w:szCs w:val="24"/>
              </w:rPr>
              <w:t>2017</w:t>
            </w:r>
            <w:r w:rsidRPr="00F66FFC">
              <w:rPr>
                <w:rFonts w:hint="eastAsia"/>
                <w:color w:val="000000" w:themeColor="text1"/>
                <w:kern w:val="0"/>
                <w:sz w:val="22"/>
                <w:szCs w:val="24"/>
              </w:rPr>
              <w:t>年应届优秀大学毕业生选调工作的通知》</w:t>
            </w:r>
          </w:p>
          <w:p w:rsidR="00040FC3" w:rsidRPr="00F66FFC" w:rsidRDefault="00040FC3" w:rsidP="00040FC3">
            <w:pPr>
              <w:jc w:val="left"/>
              <w:rPr>
                <w:color w:val="000000" w:themeColor="text1"/>
                <w:kern w:val="0"/>
                <w:sz w:val="22"/>
                <w:szCs w:val="24"/>
              </w:rPr>
            </w:pPr>
            <w:r w:rsidRPr="00F66FFC">
              <w:rPr>
                <w:color w:val="000000" w:themeColor="text1"/>
                <w:kern w:val="0"/>
                <w:sz w:val="22"/>
                <w:szCs w:val="24"/>
              </w:rPr>
              <w:t>2.</w:t>
            </w:r>
            <w:r w:rsidRPr="00F66FFC">
              <w:rPr>
                <w:rFonts w:hint="eastAsia"/>
                <w:color w:val="000000" w:themeColor="text1"/>
                <w:kern w:val="0"/>
                <w:sz w:val="22"/>
                <w:szCs w:val="24"/>
              </w:rPr>
              <w:t>《关于开展</w:t>
            </w:r>
            <w:r w:rsidRPr="00F66FFC">
              <w:rPr>
                <w:color w:val="000000" w:themeColor="text1"/>
                <w:kern w:val="0"/>
                <w:sz w:val="22"/>
                <w:szCs w:val="24"/>
              </w:rPr>
              <w:t>2017</w:t>
            </w:r>
            <w:r w:rsidRPr="00F66FFC">
              <w:rPr>
                <w:rFonts w:hint="eastAsia"/>
                <w:color w:val="000000" w:themeColor="text1"/>
                <w:kern w:val="0"/>
                <w:sz w:val="22"/>
                <w:szCs w:val="24"/>
              </w:rPr>
              <w:t>年江苏省应届优秀大学毕业生选调工作的通知》</w:t>
            </w:r>
          </w:p>
        </w:tc>
        <w:tc>
          <w:tcPr>
            <w:tcW w:w="580" w:type="pct"/>
            <w:shd w:val="clear" w:color="auto" w:fill="FFFFFF" w:themeFill="background1"/>
            <w:vAlign w:val="center"/>
          </w:tcPr>
          <w:p w:rsidR="00040FC3" w:rsidRPr="00F66FFC" w:rsidRDefault="00040FC3" w:rsidP="00040FC3">
            <w:pPr>
              <w:jc w:val="center"/>
              <w:rPr>
                <w:color w:val="000000" w:themeColor="text1"/>
                <w:kern w:val="0"/>
                <w:sz w:val="22"/>
                <w:szCs w:val="24"/>
              </w:rPr>
            </w:pPr>
            <w:r w:rsidRPr="00F66FFC">
              <w:rPr>
                <w:rFonts w:hint="eastAsia"/>
                <w:color w:val="000000" w:themeColor="text1"/>
                <w:kern w:val="0"/>
                <w:sz w:val="22"/>
                <w:szCs w:val="24"/>
              </w:rPr>
              <w:t>学生处</w:t>
            </w:r>
          </w:p>
          <w:p w:rsidR="00040FC3" w:rsidRPr="00F66FFC" w:rsidRDefault="00040FC3" w:rsidP="00040FC3">
            <w:pPr>
              <w:jc w:val="cente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学工部</w:t>
            </w:r>
          </w:p>
          <w:p w:rsidR="00040FC3" w:rsidRPr="00F66FFC" w:rsidRDefault="00040FC3" w:rsidP="00040FC3">
            <w:pPr>
              <w:jc w:val="center"/>
              <w:rPr>
                <w:color w:val="000000" w:themeColor="text1"/>
                <w:kern w:val="0"/>
                <w:sz w:val="22"/>
                <w:szCs w:val="24"/>
              </w:rPr>
            </w:pPr>
            <w:r w:rsidRPr="00F66FFC">
              <w:rPr>
                <w:color w:val="000000" w:themeColor="text1"/>
                <w:kern w:val="0"/>
                <w:sz w:val="22"/>
                <w:szCs w:val="24"/>
              </w:rPr>
              <w:t>/</w:t>
            </w:r>
            <w:r w:rsidRPr="00F66FFC">
              <w:rPr>
                <w:rFonts w:hint="eastAsia"/>
                <w:color w:val="000000" w:themeColor="text1"/>
                <w:kern w:val="0"/>
                <w:sz w:val="22"/>
                <w:szCs w:val="24"/>
              </w:rPr>
              <w:t>人武部</w:t>
            </w:r>
          </w:p>
        </w:tc>
      </w:tr>
    </w:tbl>
    <w:p w:rsidR="00040FC3" w:rsidRDefault="00040FC3" w:rsidP="001838CE">
      <w:pPr>
        <w:pStyle w:val="2"/>
        <w:spacing w:before="156" w:after="156"/>
        <w:rPr>
          <w:rFonts w:hint="default"/>
        </w:rPr>
      </w:pPr>
      <w:bookmarkStart w:id="1" w:name="_Toc518287735"/>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Default="00040FC3" w:rsidP="001838CE">
      <w:pPr>
        <w:pStyle w:val="2"/>
        <w:spacing w:before="156" w:after="156"/>
        <w:rPr>
          <w:rFonts w:hint="default"/>
        </w:rPr>
      </w:pPr>
    </w:p>
    <w:p w:rsidR="00040FC3" w:rsidRPr="00040FC3" w:rsidRDefault="00040FC3" w:rsidP="00040FC3">
      <w:pPr>
        <w:jc w:val="center"/>
        <w:rPr>
          <w:rFonts w:ascii="黑体" w:eastAsia="黑体" w:hAnsi="黑体"/>
          <w:color w:val="000000" w:themeColor="text1"/>
          <w:sz w:val="40"/>
        </w:rPr>
      </w:pPr>
      <w:r w:rsidRPr="005649FA">
        <w:rPr>
          <w:rFonts w:ascii="黑体" w:eastAsia="黑体" w:hAnsi="黑体" w:hint="eastAsia"/>
          <w:color w:val="000000" w:themeColor="text1"/>
          <w:sz w:val="40"/>
        </w:rPr>
        <w:t>第二部分：职权运行流程表</w:t>
      </w:r>
    </w:p>
    <w:p w:rsidR="001838CE" w:rsidRPr="002C6F63" w:rsidRDefault="001838CE" w:rsidP="001838CE">
      <w:pPr>
        <w:pStyle w:val="2"/>
        <w:spacing w:before="156" w:after="156"/>
        <w:rPr>
          <w:rFonts w:hint="default"/>
        </w:rPr>
      </w:pPr>
      <w:r w:rsidRPr="002C6F63">
        <w:t>飞行员招生职权运行流程表</w:t>
      </w:r>
      <w:bookmarkEnd w:id="1"/>
    </w:p>
    <w:tbl>
      <w:tblPr>
        <w:tblStyle w:val="aa"/>
        <w:tblW w:w="8669" w:type="dxa"/>
        <w:tblInd w:w="-147" w:type="dxa"/>
        <w:tblLayout w:type="fixed"/>
        <w:tblLook w:val="04A0" w:firstRow="1" w:lastRow="0" w:firstColumn="1" w:lastColumn="0" w:noHBand="0" w:noVBand="1"/>
      </w:tblPr>
      <w:tblGrid>
        <w:gridCol w:w="709"/>
        <w:gridCol w:w="1276"/>
        <w:gridCol w:w="1418"/>
        <w:gridCol w:w="5266"/>
      </w:tblGrid>
      <w:tr w:rsidR="001838CE" w:rsidRPr="002C6F63" w:rsidTr="00AB1FFF">
        <w:tc>
          <w:tcPr>
            <w:tcW w:w="709"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序号</w:t>
            </w:r>
          </w:p>
        </w:tc>
        <w:tc>
          <w:tcPr>
            <w:tcW w:w="1276"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职权名称</w:t>
            </w:r>
          </w:p>
        </w:tc>
        <w:tc>
          <w:tcPr>
            <w:tcW w:w="6684" w:type="dxa"/>
            <w:gridSpan w:val="2"/>
            <w:vAlign w:val="center"/>
          </w:tcPr>
          <w:p w:rsidR="001838CE" w:rsidRPr="002C6F63" w:rsidRDefault="001838CE" w:rsidP="00AB1FFF">
            <w:pPr>
              <w:snapToGrid w:val="0"/>
              <w:contextualSpacing/>
              <w:jc w:val="center"/>
              <w:rPr>
                <w:rFonts w:ascii="宋体" w:hAnsi="宋体"/>
                <w:b/>
                <w:bCs/>
                <w:szCs w:val="21"/>
              </w:rPr>
            </w:pPr>
            <w:r w:rsidRPr="002C6F63">
              <w:rPr>
                <w:rFonts w:ascii="宋体" w:hAnsi="宋体" w:hint="eastAsia"/>
                <w:b/>
                <w:bCs/>
                <w:szCs w:val="21"/>
              </w:rPr>
              <w:t>飞行员招生</w:t>
            </w:r>
          </w:p>
        </w:tc>
      </w:tr>
      <w:tr w:rsidR="001838CE" w:rsidRPr="002C6F63" w:rsidTr="00AB1FFF">
        <w:tc>
          <w:tcPr>
            <w:tcW w:w="709"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1</w:t>
            </w:r>
          </w:p>
        </w:tc>
        <w:tc>
          <w:tcPr>
            <w:tcW w:w="1276"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职权内容</w:t>
            </w:r>
          </w:p>
        </w:tc>
        <w:tc>
          <w:tcPr>
            <w:tcW w:w="6684" w:type="dxa"/>
            <w:gridSpan w:val="2"/>
            <w:vAlign w:val="center"/>
          </w:tcPr>
          <w:p w:rsidR="001838CE" w:rsidRPr="002C6F63" w:rsidRDefault="001838CE" w:rsidP="00AB1FFF">
            <w:pPr>
              <w:snapToGrid w:val="0"/>
              <w:contextualSpacing/>
              <w:rPr>
                <w:rFonts w:ascii="宋体" w:hAnsi="宋体"/>
                <w:bCs/>
                <w:sz w:val="18"/>
                <w:szCs w:val="21"/>
              </w:rPr>
            </w:pPr>
            <w:r w:rsidRPr="002C6F63">
              <w:rPr>
                <w:rFonts w:ascii="宋体" w:hAnsi="宋体" w:hint="eastAsia"/>
                <w:sz w:val="18"/>
                <w:szCs w:val="21"/>
              </w:rPr>
              <w:t>授权并指导飞行学院招生与管理办公室组织实施、审核拟定合格名单、拟定合格名单报送本科招生工作领导小组审议</w:t>
            </w:r>
          </w:p>
        </w:tc>
      </w:tr>
      <w:tr w:rsidR="001838CE" w:rsidRPr="002C6F63" w:rsidTr="00AB1FFF">
        <w:tc>
          <w:tcPr>
            <w:tcW w:w="70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权力运行外部流程</w:t>
            </w: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办理主体</w:t>
            </w:r>
          </w:p>
        </w:tc>
        <w:tc>
          <w:tcPr>
            <w:tcW w:w="5266" w:type="dxa"/>
            <w:vAlign w:val="center"/>
          </w:tcPr>
          <w:p w:rsidR="001838CE" w:rsidRPr="002C6F63" w:rsidRDefault="001838CE" w:rsidP="00AB1FFF">
            <w:pPr>
              <w:snapToGrid w:val="0"/>
              <w:contextualSpacing/>
              <w:jc w:val="center"/>
              <w:rPr>
                <w:rFonts w:ascii="宋体" w:hAnsi="宋体"/>
                <w:bCs/>
                <w:sz w:val="18"/>
                <w:szCs w:val="21"/>
              </w:rPr>
            </w:pPr>
            <w:r w:rsidRPr="002C6F63">
              <w:rPr>
                <w:rFonts w:ascii="宋体" w:hAnsi="宋体" w:hint="eastAsia"/>
                <w:sz w:val="18"/>
                <w:szCs w:val="21"/>
              </w:rPr>
              <w:t>招生办公室</w:t>
            </w:r>
          </w:p>
        </w:tc>
      </w:tr>
      <w:tr w:rsidR="001838CE" w:rsidRPr="002C6F63" w:rsidTr="00AB1FFF">
        <w:tc>
          <w:tcPr>
            <w:tcW w:w="70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办理依据</w:t>
            </w:r>
          </w:p>
        </w:tc>
        <w:tc>
          <w:tcPr>
            <w:tcW w:w="5266"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1．民航局和教育部《普通高校飞行技术专业招收飞行学生实施办法》；2．教育部高校学生司《关于南京航空航天大学招收飞行学员的通知》； 3．《航空公司委托招生函》；4．民航局《民用航空背景调查规定》；</w:t>
            </w:r>
            <w:r w:rsidRPr="002C6F63">
              <w:rPr>
                <w:rFonts w:ascii="宋体" w:hAnsi="宋体" w:hint="eastAsia"/>
                <w:sz w:val="18"/>
                <w:szCs w:val="21"/>
              </w:rPr>
              <w:cr/>
              <w:t>5．学校年度飞行技术专业招生简章。</w:t>
            </w:r>
          </w:p>
        </w:tc>
      </w:tr>
      <w:tr w:rsidR="001838CE" w:rsidRPr="002C6F63" w:rsidTr="00AB1FFF">
        <w:tc>
          <w:tcPr>
            <w:tcW w:w="70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办理程序</w:t>
            </w:r>
          </w:p>
        </w:tc>
        <w:tc>
          <w:tcPr>
            <w:tcW w:w="5266"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1．公布年度飞行技术专业招生简章；</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2．考生报名；</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3．组织体检、面试、背景调查；</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4．公示合格名单。</w:t>
            </w:r>
          </w:p>
        </w:tc>
      </w:tr>
      <w:tr w:rsidR="001838CE" w:rsidRPr="002C6F63" w:rsidTr="00AB1FFF">
        <w:tc>
          <w:tcPr>
            <w:tcW w:w="70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办理期限</w:t>
            </w:r>
          </w:p>
        </w:tc>
        <w:tc>
          <w:tcPr>
            <w:tcW w:w="5266" w:type="dxa"/>
            <w:vAlign w:val="center"/>
          </w:tcPr>
          <w:p w:rsidR="001838CE" w:rsidRPr="002C6F63" w:rsidRDefault="001838CE" w:rsidP="00AB1FFF">
            <w:pPr>
              <w:snapToGrid w:val="0"/>
              <w:contextualSpacing/>
              <w:rPr>
                <w:rFonts w:ascii="宋体" w:hAnsi="宋体"/>
                <w:b/>
                <w:bCs/>
                <w:sz w:val="18"/>
                <w:szCs w:val="32"/>
              </w:rPr>
            </w:pPr>
            <w:r w:rsidRPr="002C6F63">
              <w:rPr>
                <w:rFonts w:ascii="宋体" w:hAnsi="宋体"/>
                <w:sz w:val="18"/>
                <w:szCs w:val="21"/>
              </w:rPr>
              <w:t>11</w:t>
            </w:r>
            <w:r w:rsidRPr="002C6F63">
              <w:rPr>
                <w:rFonts w:ascii="宋体" w:hAnsi="宋体" w:hint="eastAsia"/>
                <w:sz w:val="18"/>
                <w:szCs w:val="21"/>
              </w:rPr>
              <w:t>月至下一年度6月</w:t>
            </w:r>
          </w:p>
        </w:tc>
      </w:tr>
      <w:tr w:rsidR="001838CE" w:rsidRPr="002C6F63" w:rsidTr="00AB1FFF">
        <w:tc>
          <w:tcPr>
            <w:tcW w:w="70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监督渠道</w:t>
            </w:r>
          </w:p>
        </w:tc>
        <w:tc>
          <w:tcPr>
            <w:tcW w:w="5266" w:type="dxa"/>
            <w:vAlign w:val="center"/>
          </w:tcPr>
          <w:p w:rsidR="001838CE" w:rsidRPr="002C6F63" w:rsidRDefault="001838CE" w:rsidP="00AB1FFF">
            <w:pPr>
              <w:snapToGrid w:val="0"/>
              <w:contextualSpacing/>
              <w:rPr>
                <w:rFonts w:ascii="宋体" w:hAnsi="宋体"/>
                <w:bCs/>
                <w:sz w:val="18"/>
                <w:szCs w:val="21"/>
              </w:rPr>
            </w:pPr>
            <w:r w:rsidRPr="002C6F63">
              <w:rPr>
                <w:rFonts w:ascii="宋体" w:hAnsi="宋体" w:hint="eastAsia"/>
                <w:bCs/>
                <w:sz w:val="18"/>
                <w:szCs w:val="21"/>
              </w:rPr>
              <w:t>1</w:t>
            </w:r>
            <w:r w:rsidRPr="002C6F63">
              <w:rPr>
                <w:rFonts w:ascii="宋体" w:hAnsi="宋体" w:hint="eastAsia"/>
                <w:sz w:val="18"/>
                <w:szCs w:val="21"/>
              </w:rPr>
              <w:t>．</w:t>
            </w:r>
            <w:r w:rsidRPr="002C6F63">
              <w:rPr>
                <w:rFonts w:ascii="宋体" w:hAnsi="宋体" w:hint="eastAsia"/>
                <w:bCs/>
                <w:sz w:val="18"/>
                <w:szCs w:val="21"/>
              </w:rPr>
              <w:t>招生信息网、微信公众号等公开招生简章、公示合格名单、公布监督电话等；</w:t>
            </w:r>
          </w:p>
          <w:p w:rsidR="001838CE" w:rsidRPr="002C6F63" w:rsidRDefault="001838CE" w:rsidP="00AB1FFF">
            <w:pPr>
              <w:snapToGrid w:val="0"/>
              <w:contextualSpacing/>
              <w:rPr>
                <w:rFonts w:ascii="宋体" w:hAnsi="宋体"/>
                <w:bCs/>
                <w:sz w:val="18"/>
                <w:szCs w:val="21"/>
              </w:rPr>
            </w:pPr>
            <w:r w:rsidRPr="002C6F63">
              <w:rPr>
                <w:rFonts w:ascii="宋体" w:hAnsi="宋体" w:hint="eastAsia"/>
                <w:bCs/>
                <w:sz w:val="18"/>
                <w:szCs w:val="21"/>
              </w:rPr>
              <w:cr/>
              <w:t>2</w:t>
            </w:r>
            <w:r w:rsidRPr="002C6F63">
              <w:rPr>
                <w:rFonts w:ascii="宋体" w:hAnsi="宋体" w:hint="eastAsia"/>
                <w:sz w:val="18"/>
                <w:szCs w:val="21"/>
              </w:rPr>
              <w:t>．</w:t>
            </w:r>
            <w:r w:rsidRPr="002C6F63">
              <w:rPr>
                <w:rFonts w:ascii="宋体" w:hAnsi="宋体" w:hint="eastAsia"/>
                <w:bCs/>
                <w:sz w:val="18"/>
                <w:szCs w:val="21"/>
              </w:rPr>
              <w:t>招生工作监督组全程监督。</w:t>
            </w:r>
          </w:p>
        </w:tc>
      </w:tr>
      <w:tr w:rsidR="001838CE" w:rsidRPr="002C6F63" w:rsidTr="00AB1FFF">
        <w:tc>
          <w:tcPr>
            <w:tcW w:w="70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所需材料</w:t>
            </w:r>
          </w:p>
        </w:tc>
        <w:tc>
          <w:tcPr>
            <w:tcW w:w="5266"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1．年度飞行技术招生简章；</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2．飞行技术专业考生报名信息。</w:t>
            </w:r>
          </w:p>
        </w:tc>
      </w:tr>
      <w:tr w:rsidR="001838CE" w:rsidRPr="002C6F63" w:rsidTr="00AB1FFF">
        <w:tc>
          <w:tcPr>
            <w:tcW w:w="70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权力运行内部流程</w:t>
            </w: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运行环节</w:t>
            </w:r>
          </w:p>
        </w:tc>
        <w:tc>
          <w:tcPr>
            <w:tcW w:w="5266"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1．拟定年度飞行技术专业招生简章，报本科招生工作领导小组审议通过后公布；</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2．授权并指导飞行学院招生与管理办公室开展报名、体检、面试、背景调查工作；</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3．飞行学院招生与管理办公室提出拟定合格名单；</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4．招生办公室审核合格名单，报本科招生工作领导小组审议通过后公示。</w:t>
            </w:r>
          </w:p>
        </w:tc>
      </w:tr>
      <w:tr w:rsidR="001838CE" w:rsidRPr="002C6F63" w:rsidTr="00AB1FFF">
        <w:tc>
          <w:tcPr>
            <w:tcW w:w="70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责任主体</w:t>
            </w:r>
          </w:p>
        </w:tc>
        <w:tc>
          <w:tcPr>
            <w:tcW w:w="5266" w:type="dxa"/>
            <w:vAlign w:val="center"/>
          </w:tcPr>
          <w:p w:rsidR="001838CE" w:rsidRPr="002C6F63" w:rsidRDefault="001838CE" w:rsidP="00AB1FFF">
            <w:pPr>
              <w:snapToGrid w:val="0"/>
              <w:contextualSpacing/>
              <w:rPr>
                <w:rFonts w:ascii="宋体" w:hAnsi="宋体"/>
                <w:b/>
                <w:bCs/>
                <w:sz w:val="18"/>
                <w:szCs w:val="32"/>
              </w:rPr>
            </w:pPr>
            <w:r w:rsidRPr="002C6F63">
              <w:rPr>
                <w:rFonts w:ascii="宋体" w:hAnsi="宋体" w:hint="eastAsia"/>
                <w:szCs w:val="21"/>
              </w:rPr>
              <w:t>招生办公室主任、副主任</w:t>
            </w:r>
          </w:p>
        </w:tc>
      </w:tr>
      <w:tr w:rsidR="001838CE" w:rsidRPr="002C6F63" w:rsidTr="00AB1FFF">
        <w:tc>
          <w:tcPr>
            <w:tcW w:w="70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办理事项</w:t>
            </w:r>
          </w:p>
        </w:tc>
        <w:tc>
          <w:tcPr>
            <w:tcW w:w="5266" w:type="dxa"/>
            <w:vAlign w:val="center"/>
          </w:tcPr>
          <w:p w:rsidR="001838CE" w:rsidRPr="002C6F63" w:rsidRDefault="001838CE" w:rsidP="00AB1FFF">
            <w:pPr>
              <w:snapToGrid w:val="0"/>
              <w:contextualSpacing/>
              <w:rPr>
                <w:rFonts w:ascii="宋体" w:hAnsi="宋体"/>
                <w:szCs w:val="21"/>
              </w:rPr>
            </w:pPr>
            <w:r w:rsidRPr="002C6F63">
              <w:rPr>
                <w:rFonts w:ascii="宋体" w:hAnsi="宋体" w:hint="eastAsia"/>
                <w:szCs w:val="21"/>
              </w:rPr>
              <w:t>1．拟定飞行技术专业招生简章；</w:t>
            </w:r>
          </w:p>
          <w:p w:rsidR="001838CE" w:rsidRPr="002C6F63" w:rsidRDefault="001838CE" w:rsidP="00AB1FFF">
            <w:pPr>
              <w:snapToGrid w:val="0"/>
              <w:contextualSpacing/>
              <w:rPr>
                <w:rFonts w:ascii="宋体" w:hAnsi="宋体"/>
                <w:szCs w:val="21"/>
              </w:rPr>
            </w:pPr>
            <w:r w:rsidRPr="002C6F63">
              <w:rPr>
                <w:rFonts w:ascii="宋体" w:hAnsi="宋体" w:hint="eastAsia"/>
                <w:szCs w:val="21"/>
              </w:rPr>
              <w:t>2．审核合格名单；</w:t>
            </w:r>
          </w:p>
          <w:p w:rsidR="001838CE" w:rsidRPr="002C6F63" w:rsidRDefault="001838CE" w:rsidP="00AB1FFF">
            <w:pPr>
              <w:snapToGrid w:val="0"/>
              <w:contextualSpacing/>
              <w:rPr>
                <w:rFonts w:ascii="宋体" w:hAnsi="宋体"/>
                <w:szCs w:val="21"/>
              </w:rPr>
            </w:pPr>
            <w:r w:rsidRPr="002C6F63">
              <w:rPr>
                <w:rFonts w:ascii="宋体" w:hAnsi="宋体" w:hint="eastAsia"/>
                <w:szCs w:val="21"/>
              </w:rPr>
              <w:t>3．上报本科招生领导小组审议合格名单；</w:t>
            </w:r>
          </w:p>
          <w:p w:rsidR="001838CE" w:rsidRPr="002C6F63" w:rsidRDefault="001838CE" w:rsidP="00AB1FFF">
            <w:pPr>
              <w:snapToGrid w:val="0"/>
              <w:contextualSpacing/>
              <w:rPr>
                <w:rFonts w:ascii="宋体" w:hAnsi="宋体"/>
                <w:b/>
                <w:bCs/>
                <w:sz w:val="18"/>
                <w:szCs w:val="32"/>
              </w:rPr>
            </w:pPr>
            <w:r w:rsidRPr="002C6F63">
              <w:rPr>
                <w:rFonts w:ascii="宋体" w:hAnsi="宋体" w:hint="eastAsia"/>
                <w:szCs w:val="21"/>
              </w:rPr>
              <w:t>4．公示合格名单。</w:t>
            </w:r>
          </w:p>
        </w:tc>
      </w:tr>
      <w:tr w:rsidR="001838CE" w:rsidRPr="002C6F63" w:rsidTr="00AB1FFF">
        <w:tc>
          <w:tcPr>
            <w:tcW w:w="70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廉政风险点及防控措施</w:t>
            </w:r>
          </w:p>
        </w:tc>
        <w:tc>
          <w:tcPr>
            <w:tcW w:w="6684" w:type="dxa"/>
            <w:gridSpan w:val="2"/>
            <w:vAlign w:val="center"/>
          </w:tcPr>
          <w:p w:rsidR="001838CE" w:rsidRPr="002C6F63" w:rsidRDefault="001838CE" w:rsidP="00AB1FFF">
            <w:pPr>
              <w:snapToGrid w:val="0"/>
              <w:contextualSpacing/>
              <w:rPr>
                <w:rFonts w:ascii="宋体" w:hAnsi="宋体"/>
                <w:b/>
                <w:bCs/>
                <w:sz w:val="18"/>
                <w:szCs w:val="24"/>
              </w:rPr>
            </w:pPr>
            <w:r w:rsidRPr="002C6F63">
              <w:rPr>
                <w:rFonts w:ascii="宋体" w:hAnsi="宋体" w:hint="eastAsia"/>
                <w:b/>
                <w:bCs/>
                <w:sz w:val="18"/>
                <w:szCs w:val="24"/>
              </w:rPr>
              <w:t>风险点：</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1．飞行学院飞行员招生与管理办公室工作人员拟定各航空公司招生订单数自由裁量权过大；</w:t>
            </w:r>
          </w:p>
          <w:p w:rsidR="001838CE" w:rsidRPr="002C6F63" w:rsidRDefault="001838CE" w:rsidP="00AB1FFF">
            <w:pPr>
              <w:snapToGrid w:val="0"/>
              <w:contextualSpacing/>
              <w:rPr>
                <w:rFonts w:ascii="宋体" w:hAnsi="宋体"/>
                <w:sz w:val="18"/>
                <w:szCs w:val="21"/>
              </w:rPr>
            </w:pPr>
            <w:r w:rsidRPr="002C6F63">
              <w:rPr>
                <w:rFonts w:ascii="宋体" w:hAnsi="宋体"/>
                <w:sz w:val="18"/>
                <w:szCs w:val="21"/>
              </w:rPr>
              <w:t>2</w:t>
            </w:r>
            <w:r w:rsidRPr="002C6F63">
              <w:rPr>
                <w:rFonts w:ascii="宋体" w:hAnsi="宋体" w:hint="eastAsia"/>
                <w:sz w:val="18"/>
                <w:szCs w:val="21"/>
              </w:rPr>
              <w:t>．飞行学院飞行员招生与管理办公室工作人员原则性不强，迎合特定方利益；</w:t>
            </w:r>
            <w:r w:rsidRPr="002C6F63">
              <w:rPr>
                <w:rFonts w:ascii="宋体" w:hAnsi="宋体"/>
                <w:sz w:val="18"/>
                <w:szCs w:val="21"/>
              </w:rPr>
              <w:t xml:space="preserve"> </w:t>
            </w:r>
          </w:p>
          <w:p w:rsidR="001838CE" w:rsidRPr="002C6F63" w:rsidRDefault="001838CE" w:rsidP="00AB1FFF">
            <w:pPr>
              <w:snapToGrid w:val="0"/>
              <w:contextualSpacing/>
              <w:rPr>
                <w:rFonts w:ascii="宋体" w:hAnsi="宋体"/>
                <w:sz w:val="18"/>
                <w:szCs w:val="21"/>
              </w:rPr>
            </w:pPr>
            <w:r w:rsidRPr="002C6F63">
              <w:rPr>
                <w:rFonts w:ascii="宋体" w:hAnsi="宋体"/>
                <w:sz w:val="18"/>
                <w:szCs w:val="21"/>
              </w:rPr>
              <w:t>3</w:t>
            </w:r>
            <w:r w:rsidRPr="002C6F63">
              <w:rPr>
                <w:rFonts w:ascii="宋体" w:hAnsi="宋体" w:hint="eastAsia"/>
                <w:sz w:val="18"/>
                <w:szCs w:val="21"/>
              </w:rPr>
              <w:t>．飞行学院飞行员招生与管理办公室工作人员、招生办公室工作人员履行职责不到位。</w:t>
            </w:r>
          </w:p>
          <w:p w:rsidR="001838CE" w:rsidRPr="002C6F63" w:rsidRDefault="001838CE" w:rsidP="00AB1FFF">
            <w:pPr>
              <w:snapToGrid w:val="0"/>
              <w:contextualSpacing/>
              <w:rPr>
                <w:rFonts w:ascii="宋体" w:hAnsi="宋体"/>
                <w:sz w:val="18"/>
                <w:szCs w:val="21"/>
              </w:rPr>
            </w:pPr>
            <w:r w:rsidRPr="002C6F63">
              <w:rPr>
                <w:rFonts w:ascii="宋体" w:hAnsi="宋体" w:hint="eastAsia"/>
                <w:b/>
                <w:bCs/>
                <w:sz w:val="18"/>
                <w:szCs w:val="24"/>
              </w:rPr>
              <w:t>防控措施</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1．强化集体审议机制；</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2．加强对工作人员的业务能力培训和纪律教育；</w:t>
            </w:r>
          </w:p>
          <w:p w:rsidR="001838CE" w:rsidRPr="002C6F63" w:rsidRDefault="001838CE" w:rsidP="00AB1FFF">
            <w:pPr>
              <w:snapToGrid w:val="0"/>
              <w:contextualSpacing/>
              <w:rPr>
                <w:rFonts w:ascii="宋体" w:hAnsi="宋体"/>
                <w:sz w:val="18"/>
                <w:szCs w:val="21"/>
              </w:rPr>
            </w:pPr>
            <w:r w:rsidRPr="002C6F63">
              <w:rPr>
                <w:rFonts w:ascii="宋体" w:hAnsi="宋体"/>
                <w:sz w:val="18"/>
                <w:szCs w:val="21"/>
              </w:rPr>
              <w:t>3</w:t>
            </w:r>
            <w:r w:rsidRPr="002C6F63">
              <w:rPr>
                <w:rFonts w:ascii="宋体" w:hAnsi="宋体" w:hint="eastAsia"/>
                <w:sz w:val="18"/>
                <w:szCs w:val="21"/>
              </w:rPr>
              <w:t>．实施抽查和交叉审核机制；</w:t>
            </w:r>
          </w:p>
          <w:p w:rsidR="001838CE" w:rsidRPr="002C6F63" w:rsidRDefault="001838CE" w:rsidP="00AB1FFF">
            <w:pPr>
              <w:snapToGrid w:val="0"/>
              <w:contextualSpacing/>
              <w:rPr>
                <w:rFonts w:ascii="宋体" w:hAnsi="宋体"/>
                <w:sz w:val="18"/>
                <w:szCs w:val="21"/>
              </w:rPr>
            </w:pPr>
            <w:r w:rsidRPr="002C6F63">
              <w:rPr>
                <w:rFonts w:ascii="宋体" w:hAnsi="宋体"/>
                <w:sz w:val="18"/>
                <w:szCs w:val="21"/>
              </w:rPr>
              <w:t>4</w:t>
            </w:r>
            <w:r w:rsidRPr="002C6F63">
              <w:rPr>
                <w:rFonts w:ascii="宋体" w:hAnsi="宋体" w:hint="eastAsia"/>
                <w:sz w:val="18"/>
                <w:szCs w:val="21"/>
              </w:rPr>
              <w:t>．完备书面痕迹性材料；</w:t>
            </w:r>
          </w:p>
          <w:p w:rsidR="001838CE" w:rsidRPr="002C6F63" w:rsidRDefault="001838CE" w:rsidP="00AB1FFF">
            <w:pPr>
              <w:snapToGrid w:val="0"/>
              <w:contextualSpacing/>
              <w:rPr>
                <w:rFonts w:ascii="宋体" w:hAnsi="宋体"/>
                <w:sz w:val="18"/>
                <w:szCs w:val="21"/>
              </w:rPr>
            </w:pPr>
            <w:r w:rsidRPr="002C6F63">
              <w:rPr>
                <w:rFonts w:ascii="宋体" w:hAnsi="宋体"/>
                <w:sz w:val="18"/>
                <w:szCs w:val="21"/>
              </w:rPr>
              <w:t>5</w:t>
            </w:r>
            <w:r w:rsidRPr="002C6F63">
              <w:rPr>
                <w:rFonts w:ascii="宋体" w:hAnsi="宋体" w:hint="eastAsia"/>
                <w:sz w:val="18"/>
                <w:szCs w:val="21"/>
              </w:rPr>
              <w:t>．合格学生信息公示制度。</w:t>
            </w:r>
          </w:p>
        </w:tc>
      </w:tr>
    </w:tbl>
    <w:p w:rsidR="001838CE" w:rsidRPr="002C6F63" w:rsidRDefault="001838CE" w:rsidP="001838CE">
      <w:pPr>
        <w:spacing w:line="480" w:lineRule="auto"/>
        <w:jc w:val="center"/>
        <w:rPr>
          <w:b/>
          <w:bCs/>
          <w:sz w:val="32"/>
          <w:szCs w:val="32"/>
        </w:rPr>
      </w:pPr>
    </w:p>
    <w:p w:rsidR="001838CE" w:rsidRPr="002C6F63" w:rsidRDefault="001838CE" w:rsidP="001838CE">
      <w:pPr>
        <w:widowControl/>
        <w:jc w:val="left"/>
        <w:rPr>
          <w:rFonts w:ascii="楷体" w:eastAsia="楷体" w:hAnsi="楷体"/>
          <w:b/>
          <w:bCs/>
          <w:sz w:val="32"/>
          <w:szCs w:val="32"/>
        </w:rPr>
      </w:pPr>
      <w:r w:rsidRPr="002C6F63">
        <w:rPr>
          <w:rFonts w:ascii="宋体" w:hAnsi="宋体"/>
          <w:bCs/>
          <w:sz w:val="28"/>
          <w:szCs w:val="28"/>
        </w:rPr>
        <w:br w:type="page"/>
      </w:r>
      <w:r w:rsidRPr="002C6F63">
        <w:rPr>
          <w:rFonts w:ascii="楷体" w:eastAsia="楷体" w:hAnsi="楷体" w:hint="eastAsia"/>
          <w:b/>
          <w:bCs/>
          <w:sz w:val="32"/>
          <w:szCs w:val="32"/>
        </w:rPr>
        <w:t>飞行员招生职权流程图</w:t>
      </w:r>
    </w:p>
    <w:p w:rsidR="001838CE" w:rsidRPr="002C6F63" w:rsidRDefault="001838CE" w:rsidP="001838CE">
      <w:pPr>
        <w:widowControl/>
        <w:jc w:val="center"/>
        <w:rPr>
          <w:rFonts w:ascii="宋体" w:eastAsia="宋体" w:hAnsi="宋体"/>
          <w:color w:val="000000"/>
          <w:sz w:val="32"/>
          <w:szCs w:val="32"/>
        </w:rPr>
      </w:pPr>
      <w:r w:rsidRPr="002C6F63">
        <w:rPr>
          <w:rFonts w:ascii="宋体" w:eastAsia="宋体" w:hAnsi="宋体"/>
          <w:noProof/>
        </w:rPr>
        <mc:AlternateContent>
          <mc:Choice Requires="wps">
            <w:drawing>
              <wp:anchor distT="0" distB="0" distL="114300" distR="114300" simplePos="0" relativeHeight="251708416" behindDoc="0" locked="0" layoutInCell="1" allowOverlap="1" wp14:anchorId="7E8F17CC" wp14:editId="5290E5AB">
                <wp:simplePos x="0" y="0"/>
                <wp:positionH relativeFrom="margin">
                  <wp:posOffset>3248025</wp:posOffset>
                </wp:positionH>
                <wp:positionV relativeFrom="paragraph">
                  <wp:posOffset>130810</wp:posOffset>
                </wp:positionV>
                <wp:extent cx="1861185" cy="527050"/>
                <wp:effectExtent l="0" t="0" r="24765" b="25400"/>
                <wp:wrapNone/>
                <wp:docPr id="4556" name="文本框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185" cy="527050"/>
                        </a:xfrm>
                        <a:prstGeom prst="rect">
                          <a:avLst/>
                        </a:prstGeom>
                        <a:solidFill>
                          <a:srgbClr val="FFFFFF"/>
                        </a:solidFill>
                        <a:ln w="6350">
                          <a:solidFill>
                            <a:prstClr val="black"/>
                          </a:solidFill>
                        </a:ln>
                      </wps:spPr>
                      <wps:txb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飞行员</w:t>
                            </w:r>
                            <w:r w:rsidRPr="00323D4B">
                              <w:rPr>
                                <w:rFonts w:ascii="宋体" w:eastAsia="宋体" w:hAnsi="宋体" w:cs="楷体"/>
                                <w:b/>
                                <w:sz w:val="24"/>
                              </w:rPr>
                              <w:t>招生</w:t>
                            </w:r>
                            <w:r w:rsidRPr="00323D4B">
                              <w:rPr>
                                <w:rFonts w:ascii="宋体" w:eastAsia="宋体" w:hAnsi="宋体" w:cs="楷体" w:hint="eastAsia"/>
                                <w:b/>
                                <w:sz w:val="24"/>
                              </w:rPr>
                              <w:t>权力</w:t>
                            </w:r>
                            <w:r w:rsidRPr="00323D4B">
                              <w:rPr>
                                <w:rFonts w:ascii="宋体" w:eastAsia="宋体" w:hAnsi="宋体" w:cs="楷体"/>
                                <w:b/>
                                <w:sz w:val="24"/>
                              </w:rPr>
                              <w:t>运行</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外部</w:t>
                            </w:r>
                            <w:r w:rsidRPr="00323D4B">
                              <w:rPr>
                                <w:rFonts w:ascii="宋体" w:eastAsia="宋体" w:hAnsi="宋体" w:cs="楷体"/>
                                <w:b/>
                                <w:sz w:val="24"/>
                              </w:rPr>
                              <w:t>流程图</w:t>
                            </w:r>
                          </w:p>
                          <w:p w:rsidR="001838CE" w:rsidRPr="001251B2" w:rsidRDefault="001838CE" w:rsidP="001838CE">
                            <w:pPr>
                              <w:jc w:val="center"/>
                              <w:rPr>
                                <w:rFonts w:ascii="宋体" w:eastAsia="宋体" w:hAnsi="宋体" w:cs="楷体"/>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7E8F17CC" id="_x0000_t202" coordsize="21600,21600" o:spt="202" path="m,l,21600r21600,l21600,xe">
                <v:stroke joinstyle="miter"/>
                <v:path gradientshapeok="t" o:connecttype="rect"/>
              </v:shapetype>
              <v:shape id="文本框 4556" o:spid="_x0000_s1026" type="#_x0000_t202" style="position:absolute;left:0;text-align:left;margin-left:255.75pt;margin-top:10.3pt;width:146.55pt;height:4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" strokeweight=".5pt">
                <v:path arrowok="t"/>
                <v:textbo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飞行员</w:t>
                      </w:r>
                      <w:r w:rsidRPr="00323D4B">
                        <w:rPr>
                          <w:rFonts w:ascii="宋体" w:eastAsia="宋体" w:hAnsi="宋体" w:cs="楷体"/>
                          <w:b/>
                          <w:sz w:val="24"/>
                        </w:rPr>
                        <w:t>招生</w:t>
                      </w:r>
                      <w:r w:rsidRPr="00323D4B">
                        <w:rPr>
                          <w:rFonts w:ascii="宋体" w:eastAsia="宋体" w:hAnsi="宋体" w:cs="楷体" w:hint="eastAsia"/>
                          <w:b/>
                          <w:sz w:val="24"/>
                        </w:rPr>
                        <w:t>权力</w:t>
                      </w:r>
                      <w:r w:rsidRPr="00323D4B">
                        <w:rPr>
                          <w:rFonts w:ascii="宋体" w:eastAsia="宋体" w:hAnsi="宋体" w:cs="楷体"/>
                          <w:b/>
                          <w:sz w:val="24"/>
                        </w:rPr>
                        <w:t>运行</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外部</w:t>
                      </w:r>
                      <w:r w:rsidRPr="00323D4B">
                        <w:rPr>
                          <w:rFonts w:ascii="宋体" w:eastAsia="宋体" w:hAnsi="宋体" w:cs="楷体"/>
                          <w:b/>
                          <w:sz w:val="24"/>
                        </w:rPr>
                        <w:t>流程图</w:t>
                      </w:r>
                    </w:p>
                    <w:p w:rsidR="001838CE" w:rsidRPr="001251B2" w:rsidRDefault="001838CE" w:rsidP="001838CE">
                      <w:pPr>
                        <w:jc w:val="center"/>
                        <w:rPr>
                          <w:rFonts w:ascii="宋体" w:eastAsia="宋体" w:hAnsi="宋体" w:cs="楷体"/>
                          <w:sz w:val="24"/>
                        </w:rPr>
                      </w:pPr>
                    </w:p>
                  </w:txbxContent>
                </v:textbox>
                <w10:wrap anchorx="margin"/>
              </v:shape>
            </w:pict>
          </mc:Fallback>
        </mc:AlternateContent>
      </w:r>
      <w:r w:rsidRPr="002C6F63">
        <w:rPr>
          <w:rFonts w:ascii="宋体" w:eastAsia="宋体" w:hAnsi="宋体"/>
          <w:noProof/>
        </w:rPr>
        <mc:AlternateContent>
          <mc:Choice Requires="wps">
            <w:drawing>
              <wp:anchor distT="0" distB="0" distL="114300" distR="114300" simplePos="0" relativeHeight="251707392" behindDoc="0" locked="0" layoutInCell="1" allowOverlap="1" wp14:anchorId="1BC7B501" wp14:editId="57779FB5">
                <wp:simplePos x="0" y="0"/>
                <wp:positionH relativeFrom="margin">
                  <wp:posOffset>571500</wp:posOffset>
                </wp:positionH>
                <wp:positionV relativeFrom="paragraph">
                  <wp:posOffset>144145</wp:posOffset>
                </wp:positionV>
                <wp:extent cx="1861185" cy="527050"/>
                <wp:effectExtent l="0" t="0" r="24765" b="25400"/>
                <wp:wrapNone/>
                <wp:docPr id="4557" name="文本框 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185" cy="527050"/>
                        </a:xfrm>
                        <a:prstGeom prst="rect">
                          <a:avLst/>
                        </a:prstGeom>
                        <a:solidFill>
                          <a:srgbClr val="FFFFFF"/>
                        </a:solidFill>
                        <a:ln w="6350">
                          <a:solidFill>
                            <a:prstClr val="black"/>
                          </a:solidFill>
                        </a:ln>
                      </wps:spPr>
                      <wps:txb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飞行员</w:t>
                            </w:r>
                            <w:r w:rsidRPr="00323D4B">
                              <w:rPr>
                                <w:rFonts w:ascii="宋体" w:eastAsia="宋体" w:hAnsi="宋体" w:cs="楷体"/>
                                <w:b/>
                                <w:sz w:val="24"/>
                              </w:rPr>
                              <w:t>招生</w:t>
                            </w:r>
                            <w:r w:rsidRPr="00323D4B">
                              <w:rPr>
                                <w:rFonts w:ascii="宋体" w:eastAsia="宋体" w:hAnsi="宋体" w:cs="楷体" w:hint="eastAsia"/>
                                <w:b/>
                                <w:sz w:val="24"/>
                              </w:rPr>
                              <w:t>权力</w:t>
                            </w:r>
                            <w:r w:rsidRPr="00323D4B">
                              <w:rPr>
                                <w:rFonts w:ascii="宋体" w:eastAsia="宋体" w:hAnsi="宋体" w:cs="楷体"/>
                                <w:b/>
                                <w:sz w:val="24"/>
                              </w:rPr>
                              <w:t>运行</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内部</w:t>
                            </w:r>
                            <w:r w:rsidRPr="00323D4B">
                              <w:rPr>
                                <w:rFonts w:ascii="宋体" w:eastAsia="宋体" w:hAnsi="宋体" w:cs="楷体"/>
                                <w:b/>
                                <w:sz w:val="24"/>
                              </w:rPr>
                              <w:t>流程图</w:t>
                            </w:r>
                          </w:p>
                          <w:p w:rsidR="001838CE" w:rsidRPr="001251B2" w:rsidRDefault="001838CE" w:rsidP="001838CE">
                            <w:pPr>
                              <w:jc w:val="center"/>
                              <w:rPr>
                                <w:rFonts w:ascii="宋体" w:eastAsia="宋体" w:hAnsi="宋体" w:cs="楷体"/>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1BC7B501" id="文本框 4557" o:spid="_x0000_s1027" type="#_x0000_t202" style="position:absolute;left:0;text-align:left;margin-left:45pt;margin-top:11.35pt;width:146.55pt;height:4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" strokeweight=".5pt">
                <v:path arrowok="t"/>
                <v:textbo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飞行员</w:t>
                      </w:r>
                      <w:r w:rsidRPr="00323D4B">
                        <w:rPr>
                          <w:rFonts w:ascii="宋体" w:eastAsia="宋体" w:hAnsi="宋体" w:cs="楷体"/>
                          <w:b/>
                          <w:sz w:val="24"/>
                        </w:rPr>
                        <w:t>招生</w:t>
                      </w:r>
                      <w:r w:rsidRPr="00323D4B">
                        <w:rPr>
                          <w:rFonts w:ascii="宋体" w:eastAsia="宋体" w:hAnsi="宋体" w:cs="楷体" w:hint="eastAsia"/>
                          <w:b/>
                          <w:sz w:val="24"/>
                        </w:rPr>
                        <w:t>权力</w:t>
                      </w:r>
                      <w:r w:rsidRPr="00323D4B">
                        <w:rPr>
                          <w:rFonts w:ascii="宋体" w:eastAsia="宋体" w:hAnsi="宋体" w:cs="楷体"/>
                          <w:b/>
                          <w:sz w:val="24"/>
                        </w:rPr>
                        <w:t>运行</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内部</w:t>
                      </w:r>
                      <w:r w:rsidRPr="00323D4B">
                        <w:rPr>
                          <w:rFonts w:ascii="宋体" w:eastAsia="宋体" w:hAnsi="宋体" w:cs="楷体"/>
                          <w:b/>
                          <w:sz w:val="24"/>
                        </w:rPr>
                        <w:t>流程图</w:t>
                      </w:r>
                    </w:p>
                    <w:p w:rsidR="001838CE" w:rsidRPr="001251B2" w:rsidRDefault="001838CE" w:rsidP="001838CE">
                      <w:pPr>
                        <w:jc w:val="center"/>
                        <w:rPr>
                          <w:rFonts w:ascii="宋体" w:eastAsia="宋体" w:hAnsi="宋体" w:cs="楷体"/>
                          <w:sz w:val="24"/>
                        </w:rPr>
                      </w:pPr>
                    </w:p>
                  </w:txbxContent>
                </v:textbox>
                <w10:wrap anchorx="margin"/>
              </v:shape>
            </w:pict>
          </mc:Fallback>
        </mc:AlternateContent>
      </w:r>
    </w:p>
    <w:p w:rsidR="001838CE" w:rsidRPr="002C6F63" w:rsidRDefault="001838CE" w:rsidP="001838CE">
      <w:pPr>
        <w:widowControl/>
        <w:jc w:val="center"/>
        <w:rPr>
          <w:rFonts w:ascii="黑体" w:eastAsia="黑体" w:hAnsi="黑体"/>
          <w:color w:val="000000"/>
          <w:sz w:val="32"/>
          <w:szCs w:val="3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6"/>
        <w:gridCol w:w="3170"/>
      </w:tblGrid>
      <w:tr w:rsidR="001838CE" w:rsidRPr="002C6F63" w:rsidTr="00AB1FFF">
        <w:tc>
          <w:tcPr>
            <w:tcW w:w="5126" w:type="dxa"/>
          </w:tcPr>
          <w:p w:rsidR="001838CE" w:rsidRPr="002C6F63" w:rsidRDefault="001838CE" w:rsidP="00AB1FFF">
            <w:pPr>
              <w:widowControl/>
              <w:jc w:val="center"/>
              <w:rPr>
                <w:rFonts w:ascii="宋体" w:hAnsi="宋体"/>
                <w:color w:val="000000"/>
                <w:sz w:val="32"/>
                <w:szCs w:val="32"/>
              </w:rPr>
            </w:pPr>
            <w:r w:rsidRPr="002C6F63">
              <w:rPr>
                <w:rFonts w:ascii="宋体" w:eastAsiaTheme="minorEastAsia" w:hAnsi="宋体" w:cstheme="minorBidi"/>
                <w:b/>
                <w:color w:val="000000"/>
                <w:kern w:val="2"/>
                <w:sz w:val="32"/>
                <w:szCs w:val="32"/>
              </w:rPr>
              <w:object w:dxaOrig="6624" w:dyaOrig="15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552.75pt" o:ole="">
                  <v:imagedata r:id="rId7" o:title=""/>
                </v:shape>
                <o:OLEObject Type="Embed" ProgID="Visio.Drawing.15" ShapeID="_x0000_i1025" DrawAspect="Content" ObjectID="_1598167079" r:id="rId8"/>
              </w:object>
            </w:r>
          </w:p>
        </w:tc>
        <w:tc>
          <w:tcPr>
            <w:tcW w:w="3170" w:type="dxa"/>
          </w:tcPr>
          <w:p w:rsidR="001838CE" w:rsidRPr="002C6F63" w:rsidRDefault="001838CE" w:rsidP="00AB1FFF">
            <w:pPr>
              <w:widowControl/>
              <w:jc w:val="center"/>
              <w:rPr>
                <w:rFonts w:ascii="黑体" w:eastAsia="黑体" w:hAnsi="黑体"/>
                <w:color w:val="000000"/>
                <w:sz w:val="32"/>
                <w:szCs w:val="32"/>
              </w:rPr>
            </w:pPr>
            <w:r w:rsidRPr="002C6F63">
              <w:rPr>
                <w:rFonts w:ascii="黑体" w:eastAsia="黑体" w:hAnsi="黑体" w:cstheme="minorBidi"/>
                <w:color w:val="000000"/>
                <w:kern w:val="2"/>
                <w:sz w:val="32"/>
                <w:szCs w:val="32"/>
              </w:rPr>
              <w:object w:dxaOrig="3516" w:dyaOrig="6270">
                <v:shape id="_x0000_i1026" type="#_x0000_t75" style="width:132.75pt;height:240.75pt" o:ole="">
                  <v:imagedata r:id="rId9" o:title=""/>
                </v:shape>
                <o:OLEObject Type="Embed" ProgID="Visio.Drawing.15" ShapeID="_x0000_i1026" DrawAspect="Content" ObjectID="_1598167080" r:id="rId10"/>
              </w:object>
            </w:r>
          </w:p>
        </w:tc>
      </w:tr>
    </w:tbl>
    <w:p w:rsidR="001838CE" w:rsidRPr="002C6F63" w:rsidRDefault="001838CE" w:rsidP="001838CE">
      <w:pPr>
        <w:widowControl/>
        <w:jc w:val="left"/>
        <w:rPr>
          <w:rFonts w:ascii="宋体" w:hAnsi="宋体"/>
          <w:bCs/>
          <w:sz w:val="28"/>
          <w:szCs w:val="28"/>
        </w:rPr>
      </w:pPr>
      <w:r w:rsidRPr="002C6F63">
        <w:rPr>
          <w:rFonts w:ascii="宋体" w:hAnsi="宋体"/>
          <w:bCs/>
          <w:sz w:val="28"/>
          <w:szCs w:val="28"/>
        </w:rPr>
        <w:br w:type="page"/>
      </w:r>
    </w:p>
    <w:p w:rsidR="001838CE" w:rsidRPr="002C6F63" w:rsidRDefault="001838CE" w:rsidP="001838CE">
      <w:pPr>
        <w:pStyle w:val="2"/>
        <w:spacing w:before="156" w:after="156"/>
        <w:rPr>
          <w:rFonts w:hint="default"/>
        </w:rPr>
      </w:pPr>
      <w:bookmarkStart w:id="2" w:name="_Toc518287736"/>
      <w:r w:rsidRPr="002C6F63">
        <w:t>艺术类招生职权运行流程表</w:t>
      </w:r>
      <w:bookmarkEnd w:id="2"/>
    </w:p>
    <w:p w:rsidR="001838CE" w:rsidRPr="002C6F63" w:rsidRDefault="001838CE" w:rsidP="001838CE">
      <w:pPr>
        <w:spacing w:line="400" w:lineRule="exact"/>
        <w:rPr>
          <w:rFonts w:ascii="黑体" w:eastAsia="黑体" w:hAnsi="黑体"/>
          <w:sz w:val="24"/>
          <w:szCs w:val="24"/>
        </w:rPr>
      </w:pPr>
    </w:p>
    <w:tbl>
      <w:tblPr>
        <w:tblStyle w:val="aa"/>
        <w:tblW w:w="8522" w:type="dxa"/>
        <w:tblLayout w:type="fixed"/>
        <w:tblLook w:val="04A0" w:firstRow="1" w:lastRow="0" w:firstColumn="1" w:lastColumn="0" w:noHBand="0" w:noVBand="1"/>
      </w:tblPr>
      <w:tblGrid>
        <w:gridCol w:w="846"/>
        <w:gridCol w:w="1417"/>
        <w:gridCol w:w="1276"/>
        <w:gridCol w:w="4983"/>
      </w:tblGrid>
      <w:tr w:rsidR="001838CE" w:rsidRPr="002C6F63" w:rsidTr="00AB1FFF">
        <w:trPr>
          <w:trHeight w:val="516"/>
        </w:trPr>
        <w:tc>
          <w:tcPr>
            <w:tcW w:w="846"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序号</w:t>
            </w:r>
          </w:p>
        </w:tc>
        <w:tc>
          <w:tcPr>
            <w:tcW w:w="1417"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职权名称</w:t>
            </w:r>
          </w:p>
        </w:tc>
        <w:tc>
          <w:tcPr>
            <w:tcW w:w="6259" w:type="dxa"/>
            <w:gridSpan w:val="2"/>
            <w:vAlign w:val="center"/>
          </w:tcPr>
          <w:p w:rsidR="001838CE" w:rsidRPr="002C6F63" w:rsidRDefault="001838CE" w:rsidP="00AB1FFF">
            <w:pPr>
              <w:snapToGrid w:val="0"/>
              <w:contextualSpacing/>
              <w:jc w:val="center"/>
              <w:rPr>
                <w:rFonts w:ascii="宋体" w:hAnsi="宋体"/>
                <w:bCs/>
                <w:szCs w:val="21"/>
              </w:rPr>
            </w:pPr>
            <w:r w:rsidRPr="002C6F63">
              <w:rPr>
                <w:rFonts w:ascii="宋体" w:hAnsi="宋体" w:hint="eastAsia"/>
                <w:bCs/>
                <w:szCs w:val="21"/>
              </w:rPr>
              <w:t>艺术类招生</w:t>
            </w:r>
          </w:p>
        </w:tc>
      </w:tr>
      <w:tr w:rsidR="001838CE" w:rsidRPr="002C6F63" w:rsidTr="00AB1FFF">
        <w:trPr>
          <w:trHeight w:val="563"/>
        </w:trPr>
        <w:tc>
          <w:tcPr>
            <w:tcW w:w="846"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b/>
                <w:bCs/>
                <w:sz w:val="24"/>
                <w:szCs w:val="24"/>
              </w:rPr>
              <w:t>2</w:t>
            </w:r>
          </w:p>
        </w:tc>
        <w:tc>
          <w:tcPr>
            <w:tcW w:w="1417"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职权内容</w:t>
            </w:r>
          </w:p>
        </w:tc>
        <w:tc>
          <w:tcPr>
            <w:tcW w:w="6259" w:type="dxa"/>
            <w:gridSpan w:val="2"/>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授权并指导艺术学院招生办公室组织实施、审核拟定合格名单、拟定合格名单报送本科招生工作领导小组审议</w:t>
            </w:r>
          </w:p>
        </w:tc>
      </w:tr>
      <w:tr w:rsidR="001838CE" w:rsidRPr="002C6F63" w:rsidTr="00AB1FFF">
        <w:tc>
          <w:tcPr>
            <w:tcW w:w="84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权力运行外部流程</w:t>
            </w: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办理主体</w:t>
            </w:r>
          </w:p>
        </w:tc>
        <w:tc>
          <w:tcPr>
            <w:tcW w:w="4983" w:type="dxa"/>
            <w:vAlign w:val="center"/>
          </w:tcPr>
          <w:p w:rsidR="001838CE" w:rsidRPr="002C6F63" w:rsidRDefault="001838CE" w:rsidP="00AB1FFF">
            <w:pPr>
              <w:snapToGrid w:val="0"/>
              <w:contextualSpacing/>
              <w:jc w:val="center"/>
              <w:rPr>
                <w:rFonts w:ascii="宋体" w:hAnsi="宋体"/>
                <w:bCs/>
                <w:sz w:val="18"/>
                <w:szCs w:val="21"/>
              </w:rPr>
            </w:pPr>
            <w:r w:rsidRPr="002C6F63">
              <w:rPr>
                <w:rFonts w:ascii="宋体" w:hAnsi="宋体" w:hint="eastAsia"/>
                <w:bCs/>
                <w:sz w:val="18"/>
                <w:szCs w:val="21"/>
              </w:rPr>
              <w:t>招生办公室</w:t>
            </w:r>
          </w:p>
        </w:tc>
      </w:tr>
      <w:tr w:rsidR="001838CE" w:rsidRPr="002C6F63" w:rsidTr="00AB1FFF">
        <w:tc>
          <w:tcPr>
            <w:tcW w:w="84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办理依据</w:t>
            </w:r>
          </w:p>
        </w:tc>
        <w:tc>
          <w:tcPr>
            <w:tcW w:w="4983" w:type="dxa"/>
            <w:vAlign w:val="center"/>
          </w:tcPr>
          <w:p w:rsidR="001838CE" w:rsidRPr="002C6F63" w:rsidRDefault="001838CE" w:rsidP="00AB1FFF">
            <w:pPr>
              <w:snapToGrid w:val="0"/>
              <w:contextualSpacing/>
              <w:jc w:val="left"/>
              <w:rPr>
                <w:rFonts w:ascii="宋体" w:hAnsi="宋体"/>
                <w:sz w:val="18"/>
                <w:szCs w:val="21"/>
              </w:rPr>
            </w:pPr>
            <w:r w:rsidRPr="002C6F63">
              <w:rPr>
                <w:rFonts w:ascii="宋体" w:hAnsi="宋体" w:hint="eastAsia"/>
                <w:sz w:val="18"/>
                <w:szCs w:val="21"/>
              </w:rPr>
              <w:t>1．教育部有关艺术类招生文件规定；</w:t>
            </w:r>
          </w:p>
          <w:p w:rsidR="001838CE" w:rsidRPr="002C6F63" w:rsidRDefault="001838CE" w:rsidP="00AB1FFF">
            <w:pPr>
              <w:snapToGrid w:val="0"/>
              <w:contextualSpacing/>
              <w:jc w:val="left"/>
              <w:rPr>
                <w:rFonts w:ascii="宋体" w:hAnsi="宋体"/>
                <w:sz w:val="18"/>
              </w:rPr>
            </w:pPr>
            <w:r w:rsidRPr="002C6F63">
              <w:rPr>
                <w:rFonts w:ascii="宋体" w:hAnsi="宋体" w:hint="eastAsia"/>
                <w:sz w:val="18"/>
                <w:szCs w:val="21"/>
              </w:rPr>
              <w:t>2．学校年度艺术类招生简章。</w:t>
            </w:r>
          </w:p>
        </w:tc>
      </w:tr>
      <w:tr w:rsidR="001838CE" w:rsidRPr="002C6F63" w:rsidTr="00AB1FFF">
        <w:tc>
          <w:tcPr>
            <w:tcW w:w="84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办理程序</w:t>
            </w:r>
          </w:p>
        </w:tc>
        <w:tc>
          <w:tcPr>
            <w:tcW w:w="4983"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sz w:val="18"/>
                <w:szCs w:val="21"/>
              </w:rPr>
              <w:t>1</w:t>
            </w:r>
            <w:r w:rsidRPr="002C6F63">
              <w:rPr>
                <w:rFonts w:ascii="宋体" w:hAnsi="宋体" w:hint="eastAsia"/>
                <w:sz w:val="18"/>
                <w:szCs w:val="21"/>
              </w:rPr>
              <w:t>．公布年度艺术类招生简章；2．考生报名；3．组织测试；</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4．公示合格名单。</w:t>
            </w:r>
          </w:p>
        </w:tc>
      </w:tr>
      <w:tr w:rsidR="001838CE" w:rsidRPr="002C6F63" w:rsidTr="00AB1FFF">
        <w:tc>
          <w:tcPr>
            <w:tcW w:w="84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办理期限</w:t>
            </w:r>
          </w:p>
        </w:tc>
        <w:tc>
          <w:tcPr>
            <w:tcW w:w="4983"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sz w:val="18"/>
                <w:szCs w:val="21"/>
              </w:rPr>
              <w:t>12</w:t>
            </w:r>
            <w:r w:rsidRPr="002C6F63">
              <w:rPr>
                <w:rFonts w:ascii="宋体" w:hAnsi="宋体" w:hint="eastAsia"/>
                <w:sz w:val="18"/>
                <w:szCs w:val="21"/>
              </w:rPr>
              <w:t>月至下一年度</w:t>
            </w:r>
            <w:r w:rsidRPr="002C6F63">
              <w:rPr>
                <w:rFonts w:ascii="宋体" w:hAnsi="宋体"/>
                <w:sz w:val="18"/>
                <w:szCs w:val="21"/>
              </w:rPr>
              <w:t>4</w:t>
            </w:r>
            <w:r w:rsidRPr="002C6F63">
              <w:rPr>
                <w:rFonts w:ascii="宋体" w:hAnsi="宋体" w:hint="eastAsia"/>
                <w:sz w:val="18"/>
                <w:szCs w:val="21"/>
              </w:rPr>
              <w:t>月</w:t>
            </w:r>
          </w:p>
        </w:tc>
      </w:tr>
      <w:tr w:rsidR="001838CE" w:rsidRPr="002C6F63" w:rsidTr="00AB1FFF">
        <w:tc>
          <w:tcPr>
            <w:tcW w:w="84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监督渠道</w:t>
            </w:r>
          </w:p>
        </w:tc>
        <w:tc>
          <w:tcPr>
            <w:tcW w:w="4983" w:type="dxa"/>
            <w:vAlign w:val="center"/>
          </w:tcPr>
          <w:p w:rsidR="001838CE" w:rsidRPr="002C6F63" w:rsidRDefault="001838CE" w:rsidP="00AB1FFF">
            <w:pPr>
              <w:snapToGrid w:val="0"/>
              <w:contextualSpacing/>
              <w:rPr>
                <w:rFonts w:ascii="宋体" w:hAnsi="宋体"/>
                <w:bCs/>
                <w:sz w:val="18"/>
                <w:szCs w:val="21"/>
              </w:rPr>
            </w:pPr>
            <w:r w:rsidRPr="002C6F63">
              <w:rPr>
                <w:rFonts w:ascii="宋体" w:hAnsi="宋体" w:hint="eastAsia"/>
                <w:bCs/>
                <w:sz w:val="18"/>
                <w:szCs w:val="21"/>
              </w:rPr>
              <w:t>1</w:t>
            </w:r>
            <w:r w:rsidRPr="002C6F63">
              <w:rPr>
                <w:rFonts w:ascii="宋体" w:hAnsi="宋体" w:hint="eastAsia"/>
                <w:sz w:val="18"/>
                <w:szCs w:val="21"/>
              </w:rPr>
              <w:t>．</w:t>
            </w:r>
            <w:r w:rsidRPr="002C6F63">
              <w:rPr>
                <w:rFonts w:ascii="宋体" w:hAnsi="宋体" w:hint="eastAsia"/>
                <w:bCs/>
                <w:sz w:val="18"/>
                <w:szCs w:val="21"/>
              </w:rPr>
              <w:t>招生信息网、微信公众号等公开招生简章、公示合格名单、公布监督电话等；2</w:t>
            </w:r>
            <w:r w:rsidRPr="002C6F63">
              <w:rPr>
                <w:rFonts w:ascii="宋体" w:hAnsi="宋体" w:hint="eastAsia"/>
                <w:sz w:val="18"/>
                <w:szCs w:val="21"/>
              </w:rPr>
              <w:t>．</w:t>
            </w:r>
            <w:r w:rsidRPr="002C6F63">
              <w:rPr>
                <w:rFonts w:ascii="宋体" w:hAnsi="宋体" w:hint="eastAsia"/>
                <w:bCs/>
                <w:sz w:val="18"/>
                <w:szCs w:val="21"/>
              </w:rPr>
              <w:t>招生工作监督组全程监督。</w:t>
            </w:r>
          </w:p>
        </w:tc>
      </w:tr>
      <w:tr w:rsidR="001838CE" w:rsidRPr="002C6F63" w:rsidTr="00AB1FFF">
        <w:tc>
          <w:tcPr>
            <w:tcW w:w="84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所需材料</w:t>
            </w:r>
          </w:p>
        </w:tc>
        <w:tc>
          <w:tcPr>
            <w:tcW w:w="4983"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bCs/>
                <w:sz w:val="18"/>
                <w:szCs w:val="21"/>
              </w:rPr>
              <w:t>1</w:t>
            </w:r>
            <w:r w:rsidRPr="002C6F63">
              <w:rPr>
                <w:rFonts w:ascii="宋体" w:hAnsi="宋体" w:hint="eastAsia"/>
                <w:sz w:val="18"/>
                <w:szCs w:val="21"/>
              </w:rPr>
              <w:t>．年度艺术类招生简章；</w:t>
            </w:r>
            <w:r w:rsidRPr="002C6F63">
              <w:rPr>
                <w:rFonts w:ascii="宋体" w:hAnsi="宋体"/>
                <w:bCs/>
                <w:sz w:val="18"/>
                <w:szCs w:val="21"/>
              </w:rPr>
              <w:t>2</w:t>
            </w:r>
            <w:r w:rsidRPr="002C6F63">
              <w:rPr>
                <w:rFonts w:ascii="宋体" w:hAnsi="宋体" w:hint="eastAsia"/>
                <w:sz w:val="18"/>
                <w:szCs w:val="21"/>
              </w:rPr>
              <w:t>．艺术类测试方案；</w:t>
            </w:r>
            <w:r w:rsidRPr="002C6F63">
              <w:rPr>
                <w:rFonts w:ascii="宋体" w:hAnsi="宋体"/>
                <w:sz w:val="18"/>
                <w:szCs w:val="21"/>
              </w:rPr>
              <w:t>3</w:t>
            </w:r>
            <w:r w:rsidRPr="002C6F63">
              <w:rPr>
                <w:rFonts w:ascii="宋体" w:hAnsi="宋体" w:hint="eastAsia"/>
                <w:sz w:val="18"/>
                <w:szCs w:val="21"/>
              </w:rPr>
              <w:t>．艺术类考生报名信息。</w:t>
            </w:r>
          </w:p>
        </w:tc>
      </w:tr>
      <w:tr w:rsidR="001838CE" w:rsidRPr="002C6F63" w:rsidTr="00AB1FFF">
        <w:tc>
          <w:tcPr>
            <w:tcW w:w="84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权力运行内部流程</w:t>
            </w: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运行环节</w:t>
            </w:r>
          </w:p>
        </w:tc>
        <w:tc>
          <w:tcPr>
            <w:tcW w:w="4983"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拟定年度艺术类招生简章，报本科招生工作领导小组审议通过后公布；2．授权并指导艺术学院招生办公室开展报名、资格审核、测试工作；3．艺术学院招生办公室提出拟定合格名单；4．招生办公室审核合格名单，报本科招生工作领导小组审议通过后公示。</w:t>
            </w:r>
          </w:p>
        </w:tc>
      </w:tr>
      <w:tr w:rsidR="001838CE" w:rsidRPr="002C6F63" w:rsidTr="00AB1FFF">
        <w:tc>
          <w:tcPr>
            <w:tcW w:w="84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责任主体</w:t>
            </w:r>
          </w:p>
        </w:tc>
        <w:tc>
          <w:tcPr>
            <w:tcW w:w="4983" w:type="dxa"/>
            <w:vAlign w:val="center"/>
          </w:tcPr>
          <w:p w:rsidR="001838CE" w:rsidRPr="002C6F63" w:rsidRDefault="001838CE" w:rsidP="00AB1FFF">
            <w:pPr>
              <w:snapToGrid w:val="0"/>
              <w:contextualSpacing/>
              <w:rPr>
                <w:rFonts w:ascii="宋体" w:hAnsi="宋体"/>
                <w:b/>
                <w:bCs/>
                <w:sz w:val="18"/>
                <w:szCs w:val="32"/>
              </w:rPr>
            </w:pPr>
            <w:r w:rsidRPr="002C6F63">
              <w:rPr>
                <w:rFonts w:ascii="宋体" w:hAnsi="宋体" w:hint="eastAsia"/>
                <w:sz w:val="18"/>
                <w:szCs w:val="21"/>
              </w:rPr>
              <w:t>招生办公室主任、副主任</w:t>
            </w:r>
          </w:p>
        </w:tc>
      </w:tr>
      <w:tr w:rsidR="001838CE" w:rsidRPr="002C6F63" w:rsidTr="00AB1FFF">
        <w:tc>
          <w:tcPr>
            <w:tcW w:w="84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办理事项</w:t>
            </w:r>
          </w:p>
        </w:tc>
        <w:tc>
          <w:tcPr>
            <w:tcW w:w="4983"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1．拟定艺术类专业招生简章；2．审核合格名单；3．上报本科招生领导小组审议合格名单；4．公示合格名单。</w:t>
            </w:r>
          </w:p>
        </w:tc>
      </w:tr>
      <w:tr w:rsidR="001838CE" w:rsidRPr="002C6F63" w:rsidTr="00AB1FFF">
        <w:tc>
          <w:tcPr>
            <w:tcW w:w="846"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廉政风险点及防控措施</w:t>
            </w:r>
          </w:p>
        </w:tc>
        <w:tc>
          <w:tcPr>
            <w:tcW w:w="6259" w:type="dxa"/>
            <w:gridSpan w:val="2"/>
            <w:vAlign w:val="center"/>
          </w:tcPr>
          <w:p w:rsidR="001838CE" w:rsidRPr="002C6F63" w:rsidRDefault="001838CE" w:rsidP="00AB1FFF">
            <w:pPr>
              <w:snapToGrid w:val="0"/>
              <w:contextualSpacing/>
              <w:rPr>
                <w:rFonts w:ascii="宋体" w:hAnsi="宋体"/>
                <w:b/>
                <w:bCs/>
                <w:sz w:val="18"/>
                <w:szCs w:val="18"/>
              </w:rPr>
            </w:pPr>
            <w:r w:rsidRPr="002C6F63">
              <w:rPr>
                <w:rFonts w:ascii="宋体" w:hAnsi="宋体" w:hint="eastAsia"/>
                <w:b/>
                <w:bCs/>
                <w:sz w:val="18"/>
                <w:szCs w:val="18"/>
              </w:rPr>
              <w:t>风险点：</w:t>
            </w:r>
          </w:p>
          <w:p w:rsidR="001838CE" w:rsidRPr="002C6F63" w:rsidRDefault="001838CE" w:rsidP="00AB1FFF">
            <w:pPr>
              <w:snapToGrid w:val="0"/>
              <w:contextualSpacing/>
              <w:rPr>
                <w:rFonts w:ascii="宋体" w:hAnsi="宋体"/>
                <w:sz w:val="18"/>
                <w:szCs w:val="18"/>
              </w:rPr>
            </w:pPr>
            <w:r w:rsidRPr="002C6F63">
              <w:rPr>
                <w:rFonts w:ascii="宋体" w:hAnsi="宋体" w:hint="eastAsia"/>
                <w:sz w:val="18"/>
                <w:szCs w:val="18"/>
              </w:rPr>
              <w:t>1．命题、评审人员资格审查不严或指定特定人员参与命题、评审；</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2</w:t>
            </w:r>
            <w:r w:rsidRPr="002C6F63">
              <w:rPr>
                <w:rFonts w:ascii="宋体" w:hAnsi="宋体" w:hint="eastAsia"/>
                <w:sz w:val="18"/>
                <w:szCs w:val="18"/>
              </w:rPr>
              <w:t>．命题、评审人员业务能力、原则性和责任心不够；</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3</w:t>
            </w:r>
            <w:r w:rsidRPr="002C6F63">
              <w:rPr>
                <w:rFonts w:ascii="宋体" w:hAnsi="宋体" w:hint="eastAsia"/>
                <w:sz w:val="18"/>
                <w:szCs w:val="18"/>
              </w:rPr>
              <w:t>．评委私下接触考生，倾向性评分；</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4</w:t>
            </w:r>
            <w:r w:rsidRPr="002C6F63">
              <w:rPr>
                <w:rFonts w:ascii="宋体" w:hAnsi="宋体" w:hint="eastAsia"/>
                <w:sz w:val="18"/>
                <w:szCs w:val="18"/>
              </w:rPr>
              <w:t>．不按评分标准评分，迎合特定方利益；</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5</w:t>
            </w:r>
            <w:r w:rsidRPr="002C6F63">
              <w:rPr>
                <w:rFonts w:ascii="宋体" w:hAnsi="宋体" w:hint="eastAsia"/>
                <w:sz w:val="18"/>
                <w:szCs w:val="18"/>
              </w:rPr>
              <w:t>．测试过程中泄漏相关信息；</w:t>
            </w:r>
            <w:r w:rsidRPr="002C6F63">
              <w:rPr>
                <w:rFonts w:ascii="宋体" w:hAnsi="宋体"/>
                <w:sz w:val="18"/>
                <w:szCs w:val="18"/>
              </w:rPr>
              <w:cr/>
              <w:t>6</w:t>
            </w:r>
            <w:r w:rsidRPr="002C6F63">
              <w:rPr>
                <w:rFonts w:ascii="宋体" w:hAnsi="宋体" w:hint="eastAsia"/>
                <w:sz w:val="18"/>
                <w:szCs w:val="18"/>
              </w:rPr>
              <w:t>．艺术学院招生办公室工作人员原则性不强，迎合特定方利益；</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7</w:t>
            </w:r>
            <w:r w:rsidRPr="002C6F63">
              <w:rPr>
                <w:rFonts w:ascii="宋体" w:hAnsi="宋体" w:hint="eastAsia"/>
                <w:sz w:val="18"/>
                <w:szCs w:val="18"/>
              </w:rPr>
              <w:t>．艺术学院招生办公室工作人员、招生办公室工作人员履行职责不到位。</w:t>
            </w:r>
          </w:p>
          <w:p w:rsidR="001838CE" w:rsidRPr="002C6F63" w:rsidRDefault="001838CE" w:rsidP="00AB1FFF">
            <w:pPr>
              <w:snapToGrid w:val="0"/>
              <w:contextualSpacing/>
              <w:rPr>
                <w:rFonts w:ascii="宋体" w:hAnsi="宋体"/>
                <w:sz w:val="18"/>
                <w:szCs w:val="18"/>
              </w:rPr>
            </w:pPr>
            <w:r w:rsidRPr="002C6F63">
              <w:rPr>
                <w:rFonts w:ascii="宋体" w:hAnsi="宋体" w:hint="eastAsia"/>
                <w:b/>
                <w:bCs/>
                <w:sz w:val="18"/>
                <w:szCs w:val="18"/>
              </w:rPr>
              <w:t>防控措施</w:t>
            </w:r>
          </w:p>
          <w:p w:rsidR="001838CE" w:rsidRPr="002C6F63" w:rsidRDefault="001838CE" w:rsidP="00AB1FFF">
            <w:pPr>
              <w:snapToGrid w:val="0"/>
              <w:contextualSpacing/>
              <w:rPr>
                <w:rFonts w:ascii="宋体" w:hAnsi="宋体"/>
                <w:sz w:val="18"/>
                <w:szCs w:val="18"/>
              </w:rPr>
            </w:pPr>
            <w:r w:rsidRPr="002C6F63">
              <w:rPr>
                <w:rFonts w:ascii="宋体" w:hAnsi="宋体" w:hint="eastAsia"/>
                <w:sz w:val="18"/>
                <w:szCs w:val="18"/>
              </w:rPr>
              <w:t>1．建立艺术类招生专家库，随机聘请校内外专家命题，建立题库，签订保密协议；</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2</w:t>
            </w:r>
            <w:r w:rsidRPr="002C6F63">
              <w:rPr>
                <w:rFonts w:ascii="宋体" w:hAnsi="宋体" w:hint="eastAsia"/>
                <w:sz w:val="18"/>
                <w:szCs w:val="18"/>
              </w:rPr>
              <w:t>．随机确定评委人员，评委人员回避制；</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3．加强培训，明确命题人员</w:t>
            </w:r>
            <w:r w:rsidRPr="002C6F63">
              <w:rPr>
                <w:rFonts w:ascii="宋体" w:hAnsi="宋体" w:hint="eastAsia"/>
                <w:sz w:val="18"/>
                <w:szCs w:val="18"/>
              </w:rPr>
              <w:t>、评委</w:t>
            </w:r>
            <w:r w:rsidRPr="002C6F63">
              <w:rPr>
                <w:rFonts w:ascii="宋体" w:hAnsi="宋体"/>
                <w:sz w:val="18"/>
                <w:szCs w:val="18"/>
              </w:rPr>
              <w:t>工作职责</w:t>
            </w:r>
            <w:r w:rsidRPr="002C6F63">
              <w:rPr>
                <w:rFonts w:ascii="宋体" w:hAnsi="宋体" w:hint="eastAsia"/>
                <w:sz w:val="18"/>
                <w:szCs w:val="18"/>
              </w:rPr>
              <w:t>和纪律要求</w:t>
            </w:r>
            <w:r w:rsidRPr="002C6F63">
              <w:rPr>
                <w:rFonts w:ascii="宋体" w:hAnsi="宋体"/>
                <w:sz w:val="18"/>
                <w:szCs w:val="18"/>
              </w:rPr>
              <w:t>；</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4</w:t>
            </w:r>
            <w:r w:rsidRPr="002C6F63">
              <w:rPr>
                <w:rFonts w:ascii="宋体" w:hAnsi="宋体" w:hint="eastAsia"/>
                <w:sz w:val="18"/>
                <w:szCs w:val="18"/>
              </w:rPr>
              <w:t>．监察处在题库中抽取当年度考题，考题按照国家教育招生考试规范要求进行密封与发放；</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5</w:t>
            </w:r>
            <w:r w:rsidRPr="002C6F63">
              <w:rPr>
                <w:rFonts w:ascii="宋体" w:hAnsi="宋体" w:hint="eastAsia"/>
                <w:sz w:val="18"/>
                <w:szCs w:val="18"/>
              </w:rPr>
              <w:t>．进一步加强测试过程的规范化建设；</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6</w:t>
            </w:r>
            <w:r w:rsidRPr="002C6F63">
              <w:rPr>
                <w:rFonts w:ascii="宋体" w:hAnsi="宋体" w:hint="eastAsia"/>
                <w:sz w:val="18"/>
                <w:szCs w:val="18"/>
              </w:rPr>
              <w:t>．测试过程全程录像；</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7</w:t>
            </w:r>
            <w:r w:rsidRPr="002C6F63">
              <w:rPr>
                <w:rFonts w:ascii="宋体" w:hAnsi="宋体" w:hint="eastAsia"/>
                <w:sz w:val="18"/>
                <w:szCs w:val="18"/>
              </w:rPr>
              <w:t>．入学后进行专业水平复查；</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8</w:t>
            </w:r>
            <w:r w:rsidRPr="002C6F63">
              <w:rPr>
                <w:rFonts w:ascii="宋体" w:hAnsi="宋体" w:hint="eastAsia"/>
                <w:sz w:val="18"/>
                <w:szCs w:val="18"/>
              </w:rPr>
              <w:t>．加强对工作人员的业务能力培训和纪律教育；</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9</w:t>
            </w:r>
            <w:r w:rsidRPr="002C6F63">
              <w:rPr>
                <w:rFonts w:ascii="宋体" w:hAnsi="宋体" w:hint="eastAsia"/>
                <w:sz w:val="18"/>
                <w:szCs w:val="18"/>
              </w:rPr>
              <w:t>．实施合格名单抽查和交叉审核机制；</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10</w:t>
            </w:r>
            <w:r w:rsidRPr="002C6F63">
              <w:rPr>
                <w:rFonts w:ascii="宋体" w:hAnsi="宋体" w:hint="eastAsia"/>
                <w:sz w:val="18"/>
                <w:szCs w:val="18"/>
              </w:rPr>
              <w:t>．强化集体审议机制；</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11</w:t>
            </w:r>
            <w:r w:rsidRPr="002C6F63">
              <w:rPr>
                <w:rFonts w:ascii="宋体" w:hAnsi="宋体" w:hint="eastAsia"/>
                <w:sz w:val="18"/>
                <w:szCs w:val="18"/>
              </w:rPr>
              <w:t>．完备书面痕迹性材料；</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12</w:t>
            </w:r>
            <w:r w:rsidRPr="002C6F63">
              <w:rPr>
                <w:rFonts w:ascii="宋体" w:hAnsi="宋体" w:hint="eastAsia"/>
                <w:sz w:val="18"/>
                <w:szCs w:val="18"/>
              </w:rPr>
              <w:t>．合格学生信息公示制度。</w:t>
            </w:r>
          </w:p>
        </w:tc>
      </w:tr>
    </w:tbl>
    <w:p w:rsidR="001838CE" w:rsidRPr="002C6F63" w:rsidRDefault="001838CE" w:rsidP="001838CE">
      <w:pPr>
        <w:widowControl/>
        <w:jc w:val="left"/>
        <w:rPr>
          <w:rFonts w:ascii="宋体" w:hAnsi="宋体"/>
          <w:bCs/>
          <w:sz w:val="28"/>
          <w:szCs w:val="28"/>
        </w:rPr>
      </w:pPr>
      <w:r w:rsidRPr="002C6F63">
        <w:rPr>
          <w:rFonts w:ascii="宋体" w:hAnsi="宋体"/>
          <w:bCs/>
          <w:sz w:val="28"/>
          <w:szCs w:val="28"/>
        </w:rPr>
        <w:br w:type="page"/>
      </w:r>
    </w:p>
    <w:p w:rsidR="001838CE" w:rsidRPr="002C6F63" w:rsidRDefault="001838CE" w:rsidP="001838CE">
      <w:pPr>
        <w:spacing w:line="480" w:lineRule="auto"/>
        <w:jc w:val="center"/>
        <w:rPr>
          <w:rFonts w:ascii="楷体" w:eastAsia="楷体" w:hAnsi="楷体"/>
          <w:b/>
          <w:bCs/>
          <w:sz w:val="32"/>
          <w:szCs w:val="32"/>
        </w:rPr>
      </w:pPr>
      <w:r w:rsidRPr="002C6F63">
        <w:rPr>
          <w:rFonts w:ascii="楷体" w:eastAsia="楷体" w:hAnsi="楷体" w:hint="eastAsia"/>
          <w:b/>
          <w:bCs/>
          <w:sz w:val="32"/>
          <w:szCs w:val="32"/>
        </w:rPr>
        <w:t>艺术类招生职权流程图</w:t>
      </w:r>
    </w:p>
    <w:p w:rsidR="001838CE" w:rsidRPr="002C6F63" w:rsidRDefault="001838CE" w:rsidP="001838CE">
      <w:pPr>
        <w:widowControl/>
        <w:jc w:val="center"/>
        <w:rPr>
          <w:rFonts w:ascii="黑体" w:eastAsia="黑体" w:hAnsi="黑体"/>
          <w:color w:val="000000"/>
          <w:sz w:val="32"/>
          <w:szCs w:val="32"/>
        </w:rPr>
      </w:pPr>
      <w:r w:rsidRPr="002C6F63">
        <w:rPr>
          <w:noProof/>
        </w:rPr>
        <mc:AlternateContent>
          <mc:Choice Requires="wps">
            <w:drawing>
              <wp:anchor distT="0" distB="0" distL="114300" distR="114300" simplePos="0" relativeHeight="251710464" behindDoc="0" locked="0" layoutInCell="1" allowOverlap="1" wp14:anchorId="2336D360" wp14:editId="0957BD94">
                <wp:simplePos x="0" y="0"/>
                <wp:positionH relativeFrom="margin">
                  <wp:posOffset>3248025</wp:posOffset>
                </wp:positionH>
                <wp:positionV relativeFrom="paragraph">
                  <wp:posOffset>130810</wp:posOffset>
                </wp:positionV>
                <wp:extent cx="1861185" cy="527050"/>
                <wp:effectExtent l="0" t="0" r="24765" b="25400"/>
                <wp:wrapNone/>
                <wp:docPr id="4558" name="文本框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185" cy="527050"/>
                        </a:xfrm>
                        <a:prstGeom prst="rect">
                          <a:avLst/>
                        </a:prstGeom>
                        <a:solidFill>
                          <a:srgbClr val="FFFFFF"/>
                        </a:solidFill>
                        <a:ln w="6350">
                          <a:solidFill>
                            <a:prstClr val="black"/>
                          </a:solidFill>
                        </a:ln>
                      </wps:spPr>
                      <wps:txbx>
                        <w:txbxContent>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艺术类</w:t>
                            </w:r>
                            <w:r w:rsidRPr="00323D4B">
                              <w:rPr>
                                <w:rFonts w:ascii="宋体" w:eastAsia="宋体" w:hAnsi="宋体" w:cs="楷体"/>
                                <w:b/>
                                <w:sz w:val="24"/>
                              </w:rPr>
                              <w:t>招生</w:t>
                            </w:r>
                            <w:r w:rsidRPr="00323D4B">
                              <w:rPr>
                                <w:rFonts w:ascii="宋体" w:eastAsia="宋体" w:hAnsi="宋体" w:cs="楷体" w:hint="eastAsia"/>
                                <w:b/>
                                <w:sz w:val="24"/>
                              </w:rPr>
                              <w:t>权力</w:t>
                            </w:r>
                            <w:r w:rsidRPr="00323D4B">
                              <w:rPr>
                                <w:rFonts w:ascii="宋体" w:eastAsia="宋体" w:hAnsi="宋体" w:cs="楷体"/>
                                <w:b/>
                                <w:sz w:val="24"/>
                              </w:rPr>
                              <w:t>运行</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外部</w:t>
                            </w:r>
                            <w:r w:rsidRPr="00323D4B">
                              <w:rPr>
                                <w:rFonts w:ascii="宋体" w:eastAsia="宋体" w:hAnsi="宋体" w:cs="楷体"/>
                                <w:b/>
                                <w:sz w:val="24"/>
                              </w:rPr>
                              <w:t>流程图</w:t>
                            </w:r>
                          </w:p>
                          <w:p w:rsidR="001838CE" w:rsidRPr="006416D8" w:rsidRDefault="001838CE" w:rsidP="001838CE">
                            <w:pPr>
                              <w:jc w:val="center"/>
                              <w:rPr>
                                <w:rFonts w:ascii="黑体" w:eastAsia="黑体" w:hAnsi="黑体" w:cs="楷体"/>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336D360" id="文本框 4558" o:spid="_x0000_s1028" type="#_x0000_t202" style="position:absolute;left:0;text-align:left;margin-left:255.75pt;margin-top:10.3pt;width:146.55pt;height:4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" strokeweight=".5pt">
                <v:path arrowok="t"/>
                <v:textbox>
                  <w:txbxContent>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艺术类</w:t>
                      </w:r>
                      <w:r w:rsidRPr="00323D4B">
                        <w:rPr>
                          <w:rFonts w:ascii="宋体" w:eastAsia="宋体" w:hAnsi="宋体" w:cs="楷体"/>
                          <w:b/>
                          <w:sz w:val="24"/>
                        </w:rPr>
                        <w:t>招生</w:t>
                      </w:r>
                      <w:r w:rsidRPr="00323D4B">
                        <w:rPr>
                          <w:rFonts w:ascii="宋体" w:eastAsia="宋体" w:hAnsi="宋体" w:cs="楷体" w:hint="eastAsia"/>
                          <w:b/>
                          <w:sz w:val="24"/>
                        </w:rPr>
                        <w:t>权力</w:t>
                      </w:r>
                      <w:r w:rsidRPr="00323D4B">
                        <w:rPr>
                          <w:rFonts w:ascii="宋体" w:eastAsia="宋体" w:hAnsi="宋体" w:cs="楷体"/>
                          <w:b/>
                          <w:sz w:val="24"/>
                        </w:rPr>
                        <w:t>运行</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外部</w:t>
                      </w:r>
                      <w:r w:rsidRPr="00323D4B">
                        <w:rPr>
                          <w:rFonts w:ascii="宋体" w:eastAsia="宋体" w:hAnsi="宋体" w:cs="楷体"/>
                          <w:b/>
                          <w:sz w:val="24"/>
                        </w:rPr>
                        <w:t>流程图</w:t>
                      </w:r>
                    </w:p>
                    <w:p w:rsidR="001838CE" w:rsidRPr="006416D8" w:rsidRDefault="001838CE" w:rsidP="001838CE">
                      <w:pPr>
                        <w:jc w:val="center"/>
                        <w:rPr>
                          <w:rFonts w:ascii="黑体" w:eastAsia="黑体" w:hAnsi="黑体" w:cs="楷体"/>
                          <w:sz w:val="24"/>
                        </w:rPr>
                      </w:pPr>
                    </w:p>
                  </w:txbxContent>
                </v:textbox>
                <w10:wrap anchorx="margin"/>
              </v:shape>
            </w:pict>
          </mc:Fallback>
        </mc:AlternateContent>
      </w:r>
      <w:r w:rsidRPr="002C6F63">
        <w:rPr>
          <w:noProof/>
        </w:rPr>
        <mc:AlternateContent>
          <mc:Choice Requires="wps">
            <w:drawing>
              <wp:anchor distT="0" distB="0" distL="114300" distR="114300" simplePos="0" relativeHeight="251709440" behindDoc="0" locked="0" layoutInCell="1" allowOverlap="1" wp14:anchorId="061096FC" wp14:editId="457CE836">
                <wp:simplePos x="0" y="0"/>
                <wp:positionH relativeFrom="margin">
                  <wp:posOffset>571500</wp:posOffset>
                </wp:positionH>
                <wp:positionV relativeFrom="paragraph">
                  <wp:posOffset>144145</wp:posOffset>
                </wp:positionV>
                <wp:extent cx="1861185" cy="527050"/>
                <wp:effectExtent l="0" t="0" r="24765" b="25400"/>
                <wp:wrapNone/>
                <wp:docPr id="4559" name="文本框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185" cy="527050"/>
                        </a:xfrm>
                        <a:prstGeom prst="rect">
                          <a:avLst/>
                        </a:prstGeom>
                        <a:solidFill>
                          <a:srgbClr val="FFFFFF"/>
                        </a:solidFill>
                        <a:ln w="6350">
                          <a:solidFill>
                            <a:prstClr val="black"/>
                          </a:solidFill>
                        </a:ln>
                      </wps:spPr>
                      <wps:txb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艺术类招生权力运行</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内部流程图</w:t>
                            </w:r>
                          </w:p>
                          <w:p w:rsidR="001838CE" w:rsidRPr="006416D8" w:rsidRDefault="001838CE" w:rsidP="001838CE">
                            <w:pPr>
                              <w:jc w:val="center"/>
                              <w:rPr>
                                <w:rFonts w:ascii="黑体" w:eastAsia="黑体" w:hAnsi="黑体" w:cs="楷体"/>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61096FC" id="文本框 4559" o:spid="_x0000_s1029" type="#_x0000_t202" style="position:absolute;left:0;text-align:left;margin-left:45pt;margin-top:11.35pt;width:146.55pt;height:4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" strokeweight=".5pt">
                <v:path arrowok="t"/>
                <v:textbo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艺术类招生权力运行</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内部流程图</w:t>
                      </w:r>
                    </w:p>
                    <w:p w:rsidR="001838CE" w:rsidRPr="006416D8" w:rsidRDefault="001838CE" w:rsidP="001838CE">
                      <w:pPr>
                        <w:jc w:val="center"/>
                        <w:rPr>
                          <w:rFonts w:ascii="黑体" w:eastAsia="黑体" w:hAnsi="黑体" w:cs="楷体"/>
                          <w:sz w:val="24"/>
                        </w:rPr>
                      </w:pPr>
                    </w:p>
                  </w:txbxContent>
                </v:textbox>
                <w10:wrap anchorx="margin"/>
              </v:shape>
            </w:pict>
          </mc:Fallback>
        </mc:AlternateContent>
      </w:r>
    </w:p>
    <w:p w:rsidR="001838CE" w:rsidRPr="002C6F63" w:rsidRDefault="001838CE" w:rsidP="001838CE">
      <w:pPr>
        <w:widowControl/>
        <w:jc w:val="center"/>
        <w:rPr>
          <w:rFonts w:ascii="黑体" w:eastAsia="黑体" w:hAnsi="黑体"/>
          <w:color w:val="000000"/>
          <w:sz w:val="32"/>
          <w:szCs w:val="3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6"/>
        <w:gridCol w:w="3170"/>
      </w:tblGrid>
      <w:tr w:rsidR="001838CE" w:rsidRPr="002C6F63" w:rsidTr="00AB1FFF">
        <w:tc>
          <w:tcPr>
            <w:tcW w:w="5126" w:type="dxa"/>
          </w:tcPr>
          <w:p w:rsidR="001838CE" w:rsidRPr="002C6F63" w:rsidRDefault="001838CE" w:rsidP="00AB1FFF">
            <w:pPr>
              <w:widowControl/>
              <w:jc w:val="center"/>
              <w:rPr>
                <w:rFonts w:ascii="黑体" w:eastAsia="黑体" w:hAnsi="黑体"/>
                <w:color w:val="000000"/>
                <w:sz w:val="32"/>
                <w:szCs w:val="32"/>
              </w:rPr>
            </w:pPr>
            <w:r w:rsidRPr="002C6F63">
              <w:rPr>
                <w:rFonts w:ascii="黑体" w:eastAsia="黑体" w:hAnsi="黑体" w:cstheme="minorBidi"/>
                <w:color w:val="000000"/>
                <w:kern w:val="2"/>
                <w:sz w:val="32"/>
                <w:szCs w:val="32"/>
              </w:rPr>
              <w:object w:dxaOrig="6624" w:dyaOrig="15726">
                <v:shape id="_x0000_i1027" type="#_x0000_t75" style="width:225pt;height:531pt" o:ole="">
                  <v:imagedata r:id="rId11" o:title=""/>
                </v:shape>
                <o:OLEObject Type="Embed" ProgID="Visio.Drawing.15" ShapeID="_x0000_i1027" DrawAspect="Content" ObjectID="_1598167081" r:id="rId12"/>
              </w:object>
            </w:r>
          </w:p>
        </w:tc>
        <w:tc>
          <w:tcPr>
            <w:tcW w:w="3170" w:type="dxa"/>
          </w:tcPr>
          <w:p w:rsidR="001838CE" w:rsidRPr="002C6F63" w:rsidRDefault="001838CE" w:rsidP="00AB1FFF">
            <w:pPr>
              <w:widowControl/>
              <w:jc w:val="center"/>
              <w:rPr>
                <w:rFonts w:ascii="黑体" w:eastAsia="黑体" w:hAnsi="黑体"/>
                <w:color w:val="000000"/>
                <w:sz w:val="32"/>
                <w:szCs w:val="32"/>
              </w:rPr>
            </w:pPr>
            <w:r w:rsidRPr="002C6F63">
              <w:rPr>
                <w:rFonts w:ascii="黑体" w:eastAsia="黑体" w:hAnsi="黑体" w:cstheme="minorBidi"/>
                <w:color w:val="000000"/>
                <w:kern w:val="2"/>
                <w:sz w:val="32"/>
                <w:szCs w:val="32"/>
              </w:rPr>
              <w:object w:dxaOrig="3504" w:dyaOrig="5124">
                <v:shape id="_x0000_i1028" type="#_x0000_t75" style="width:132pt;height:195pt" o:ole="">
                  <v:imagedata r:id="rId13" o:title=""/>
                </v:shape>
                <o:OLEObject Type="Embed" ProgID="Visio.Drawing.15" ShapeID="_x0000_i1028" DrawAspect="Content" ObjectID="_1598167082" r:id="rId14"/>
              </w:object>
            </w:r>
          </w:p>
        </w:tc>
      </w:tr>
    </w:tbl>
    <w:p w:rsidR="001838CE" w:rsidRPr="002C6F63" w:rsidRDefault="001838CE" w:rsidP="001838CE">
      <w:pPr>
        <w:pStyle w:val="a7"/>
        <w:spacing w:before="0" w:beforeAutospacing="0" w:after="0" w:afterAutospacing="0" w:line="560" w:lineRule="exact"/>
        <w:ind w:firstLine="643"/>
        <w:rPr>
          <w:rFonts w:ascii="仿宋" w:eastAsia="仿宋" w:hAnsi="仿宋"/>
          <w:b/>
          <w:color w:val="000000"/>
          <w:sz w:val="32"/>
          <w:szCs w:val="32"/>
        </w:rPr>
      </w:pPr>
    </w:p>
    <w:p w:rsidR="001838CE" w:rsidRPr="002C6F63" w:rsidRDefault="001838CE" w:rsidP="001838CE">
      <w:pPr>
        <w:widowControl/>
        <w:jc w:val="left"/>
        <w:rPr>
          <w:rFonts w:ascii="仿宋" w:eastAsia="仿宋" w:hAnsi="仿宋" w:cs="宋体"/>
          <w:b/>
          <w:color w:val="000000"/>
          <w:kern w:val="0"/>
          <w:sz w:val="32"/>
          <w:szCs w:val="32"/>
        </w:rPr>
      </w:pPr>
      <w:r w:rsidRPr="002C6F63">
        <w:rPr>
          <w:rFonts w:ascii="仿宋" w:eastAsia="仿宋" w:hAnsi="仿宋"/>
          <w:b/>
          <w:color w:val="000000"/>
          <w:sz w:val="32"/>
          <w:szCs w:val="32"/>
        </w:rPr>
        <w:br w:type="page"/>
      </w:r>
    </w:p>
    <w:p w:rsidR="001838CE" w:rsidRPr="002C6F63" w:rsidRDefault="001838CE" w:rsidP="001838CE">
      <w:pPr>
        <w:pStyle w:val="2"/>
        <w:spacing w:before="156" w:after="156"/>
        <w:rPr>
          <w:rFonts w:hint="default"/>
        </w:rPr>
      </w:pPr>
      <w:bookmarkStart w:id="3" w:name="_Toc518287737"/>
      <w:r w:rsidRPr="002C6F63">
        <w:t>高水平运动队招生职权运行流程表</w:t>
      </w:r>
      <w:bookmarkEnd w:id="3"/>
    </w:p>
    <w:p w:rsidR="001838CE" w:rsidRPr="002C6F63" w:rsidRDefault="001838CE" w:rsidP="001838CE">
      <w:pPr>
        <w:spacing w:line="400" w:lineRule="exact"/>
        <w:rPr>
          <w:rFonts w:ascii="黑体" w:eastAsia="黑体" w:hAnsi="黑体"/>
          <w:sz w:val="24"/>
          <w:szCs w:val="24"/>
        </w:rPr>
      </w:pPr>
    </w:p>
    <w:tbl>
      <w:tblPr>
        <w:tblStyle w:val="aa"/>
        <w:tblW w:w="8522" w:type="dxa"/>
        <w:tblLayout w:type="fixed"/>
        <w:tblLook w:val="04A0" w:firstRow="1" w:lastRow="0" w:firstColumn="1" w:lastColumn="0" w:noHBand="0" w:noVBand="1"/>
      </w:tblPr>
      <w:tblGrid>
        <w:gridCol w:w="988"/>
        <w:gridCol w:w="1275"/>
        <w:gridCol w:w="1560"/>
        <w:gridCol w:w="4699"/>
      </w:tblGrid>
      <w:tr w:rsidR="001838CE" w:rsidRPr="002C6F63" w:rsidTr="00AB1FFF">
        <w:trPr>
          <w:trHeight w:val="530"/>
        </w:trPr>
        <w:tc>
          <w:tcPr>
            <w:tcW w:w="988"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序号</w:t>
            </w:r>
          </w:p>
        </w:tc>
        <w:tc>
          <w:tcPr>
            <w:tcW w:w="1275"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职权名称</w:t>
            </w:r>
          </w:p>
        </w:tc>
        <w:tc>
          <w:tcPr>
            <w:tcW w:w="6259" w:type="dxa"/>
            <w:gridSpan w:val="2"/>
            <w:vAlign w:val="center"/>
          </w:tcPr>
          <w:p w:rsidR="001838CE" w:rsidRPr="002C6F63" w:rsidRDefault="001838CE" w:rsidP="00AB1FFF">
            <w:pPr>
              <w:snapToGrid w:val="0"/>
              <w:contextualSpacing/>
              <w:jc w:val="center"/>
              <w:rPr>
                <w:rFonts w:ascii="宋体" w:hAnsi="宋体"/>
                <w:bCs/>
                <w:szCs w:val="21"/>
              </w:rPr>
            </w:pPr>
            <w:r w:rsidRPr="002C6F63">
              <w:rPr>
                <w:rFonts w:ascii="宋体" w:hAnsi="宋体" w:hint="eastAsia"/>
                <w:bCs/>
                <w:sz w:val="24"/>
                <w:szCs w:val="21"/>
              </w:rPr>
              <w:t>高水平运动队招生</w:t>
            </w:r>
          </w:p>
        </w:tc>
      </w:tr>
      <w:tr w:rsidR="001838CE" w:rsidRPr="002C6F63" w:rsidTr="00AB1FFF">
        <w:tc>
          <w:tcPr>
            <w:tcW w:w="988"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b/>
                <w:bCs/>
                <w:sz w:val="24"/>
                <w:szCs w:val="24"/>
              </w:rPr>
              <w:t>3</w:t>
            </w:r>
          </w:p>
        </w:tc>
        <w:tc>
          <w:tcPr>
            <w:tcW w:w="1275"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职权内容</w:t>
            </w:r>
          </w:p>
        </w:tc>
        <w:tc>
          <w:tcPr>
            <w:tcW w:w="6259" w:type="dxa"/>
            <w:gridSpan w:val="2"/>
            <w:vAlign w:val="center"/>
          </w:tcPr>
          <w:p w:rsidR="001838CE" w:rsidRPr="002C6F63" w:rsidRDefault="001838CE" w:rsidP="00AB1FFF">
            <w:pPr>
              <w:snapToGrid w:val="0"/>
              <w:contextualSpacing/>
              <w:rPr>
                <w:rFonts w:ascii="宋体" w:hAnsi="宋体"/>
                <w:szCs w:val="21"/>
              </w:rPr>
            </w:pPr>
            <w:r w:rsidRPr="002C6F63">
              <w:rPr>
                <w:rFonts w:ascii="宋体" w:hAnsi="宋体" w:hint="eastAsia"/>
                <w:sz w:val="18"/>
                <w:szCs w:val="21"/>
              </w:rPr>
              <w:t>授权并指导体育部组织实施、审核拟定合格名单、拟定合格名单报送本科招生领导小组审议</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权力运行外部流程</w:t>
            </w:r>
          </w:p>
        </w:tc>
        <w:tc>
          <w:tcPr>
            <w:tcW w:w="1560"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办理主体</w:t>
            </w:r>
          </w:p>
        </w:tc>
        <w:tc>
          <w:tcPr>
            <w:tcW w:w="4699" w:type="dxa"/>
            <w:vAlign w:val="center"/>
          </w:tcPr>
          <w:p w:rsidR="001838CE" w:rsidRPr="002C6F63" w:rsidRDefault="001838CE" w:rsidP="00AB1FFF">
            <w:pPr>
              <w:snapToGrid w:val="0"/>
              <w:contextualSpacing/>
              <w:jc w:val="center"/>
              <w:rPr>
                <w:rFonts w:ascii="宋体" w:hAnsi="宋体"/>
                <w:bCs/>
                <w:sz w:val="18"/>
                <w:szCs w:val="21"/>
              </w:rPr>
            </w:pPr>
            <w:r w:rsidRPr="002C6F63">
              <w:rPr>
                <w:rFonts w:ascii="宋体" w:hAnsi="宋体" w:hint="eastAsia"/>
                <w:bCs/>
                <w:sz w:val="18"/>
                <w:szCs w:val="21"/>
              </w:rPr>
              <w:t>招生办公室</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ign w:val="center"/>
          </w:tcPr>
          <w:p w:rsidR="001838CE" w:rsidRPr="002C6F63" w:rsidRDefault="001838CE" w:rsidP="00AB1FFF">
            <w:pPr>
              <w:snapToGrid w:val="0"/>
              <w:contextualSpacing/>
              <w:jc w:val="center"/>
              <w:rPr>
                <w:rFonts w:ascii="宋体" w:hAnsi="宋体"/>
                <w:b/>
                <w:bCs/>
                <w:sz w:val="32"/>
                <w:szCs w:val="32"/>
              </w:rPr>
            </w:pPr>
          </w:p>
        </w:tc>
        <w:tc>
          <w:tcPr>
            <w:tcW w:w="1560"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办理依据</w:t>
            </w:r>
          </w:p>
        </w:tc>
        <w:tc>
          <w:tcPr>
            <w:tcW w:w="4699" w:type="dxa"/>
            <w:vAlign w:val="center"/>
          </w:tcPr>
          <w:p w:rsidR="001838CE" w:rsidRPr="002C6F63" w:rsidRDefault="001838CE" w:rsidP="00AB1FFF">
            <w:pPr>
              <w:snapToGrid w:val="0"/>
              <w:contextualSpacing/>
              <w:jc w:val="left"/>
              <w:rPr>
                <w:rFonts w:ascii="宋体" w:hAnsi="宋体"/>
                <w:sz w:val="18"/>
                <w:szCs w:val="21"/>
              </w:rPr>
            </w:pPr>
            <w:r w:rsidRPr="002C6F63">
              <w:rPr>
                <w:rFonts w:ascii="宋体" w:hAnsi="宋体" w:hint="eastAsia"/>
                <w:sz w:val="18"/>
                <w:szCs w:val="21"/>
              </w:rPr>
              <w:t>1．教育部有关高水平运动队招生文件规定；</w:t>
            </w:r>
          </w:p>
          <w:p w:rsidR="001838CE" w:rsidRPr="002C6F63" w:rsidRDefault="001838CE" w:rsidP="00AB1FFF">
            <w:pPr>
              <w:snapToGrid w:val="0"/>
              <w:contextualSpacing/>
              <w:jc w:val="left"/>
              <w:rPr>
                <w:rFonts w:ascii="宋体" w:hAnsi="宋体"/>
                <w:sz w:val="18"/>
              </w:rPr>
            </w:pPr>
            <w:r w:rsidRPr="002C6F63">
              <w:rPr>
                <w:rFonts w:ascii="宋体" w:hAnsi="宋体" w:hint="eastAsia"/>
                <w:sz w:val="18"/>
                <w:szCs w:val="21"/>
              </w:rPr>
              <w:t>2．学校年度高水平运动队招生简章。</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ign w:val="center"/>
          </w:tcPr>
          <w:p w:rsidR="001838CE" w:rsidRPr="002C6F63" w:rsidRDefault="001838CE" w:rsidP="00AB1FFF">
            <w:pPr>
              <w:snapToGrid w:val="0"/>
              <w:contextualSpacing/>
              <w:jc w:val="center"/>
              <w:rPr>
                <w:rFonts w:ascii="宋体" w:hAnsi="宋体"/>
                <w:b/>
                <w:bCs/>
                <w:sz w:val="32"/>
                <w:szCs w:val="32"/>
              </w:rPr>
            </w:pPr>
          </w:p>
        </w:tc>
        <w:tc>
          <w:tcPr>
            <w:tcW w:w="1560"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办理程序</w:t>
            </w:r>
          </w:p>
        </w:tc>
        <w:tc>
          <w:tcPr>
            <w:tcW w:w="4699"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sz w:val="18"/>
                <w:szCs w:val="21"/>
              </w:rPr>
              <w:t>1</w:t>
            </w:r>
            <w:r w:rsidRPr="002C6F63">
              <w:rPr>
                <w:rFonts w:ascii="宋体" w:hAnsi="宋体" w:hint="eastAsia"/>
                <w:sz w:val="18"/>
                <w:szCs w:val="21"/>
              </w:rPr>
              <w:t>．公布年度高水平运动队招生简章；</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2．考生报名；</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3．资格审核；</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4．组织测试；</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5．公示合格名单。</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ign w:val="center"/>
          </w:tcPr>
          <w:p w:rsidR="001838CE" w:rsidRPr="002C6F63" w:rsidRDefault="001838CE" w:rsidP="00AB1FFF">
            <w:pPr>
              <w:snapToGrid w:val="0"/>
              <w:contextualSpacing/>
              <w:jc w:val="center"/>
              <w:rPr>
                <w:rFonts w:ascii="宋体" w:hAnsi="宋体"/>
                <w:b/>
                <w:bCs/>
                <w:sz w:val="32"/>
                <w:szCs w:val="32"/>
              </w:rPr>
            </w:pPr>
          </w:p>
        </w:tc>
        <w:tc>
          <w:tcPr>
            <w:tcW w:w="1560"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办理期限</w:t>
            </w:r>
          </w:p>
        </w:tc>
        <w:tc>
          <w:tcPr>
            <w:tcW w:w="4699"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sz w:val="18"/>
                <w:szCs w:val="21"/>
              </w:rPr>
              <w:t>12</w:t>
            </w:r>
            <w:r w:rsidRPr="002C6F63">
              <w:rPr>
                <w:rFonts w:ascii="宋体" w:hAnsi="宋体" w:hint="eastAsia"/>
                <w:sz w:val="18"/>
                <w:szCs w:val="21"/>
              </w:rPr>
              <w:t>月至下一年度</w:t>
            </w:r>
            <w:r w:rsidRPr="002C6F63">
              <w:rPr>
                <w:rFonts w:ascii="宋体" w:hAnsi="宋体"/>
                <w:sz w:val="18"/>
                <w:szCs w:val="21"/>
              </w:rPr>
              <w:t>4</w:t>
            </w:r>
            <w:r w:rsidRPr="002C6F63">
              <w:rPr>
                <w:rFonts w:ascii="宋体" w:hAnsi="宋体" w:hint="eastAsia"/>
                <w:sz w:val="18"/>
                <w:szCs w:val="21"/>
              </w:rPr>
              <w:t>月</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ign w:val="center"/>
          </w:tcPr>
          <w:p w:rsidR="001838CE" w:rsidRPr="002C6F63" w:rsidRDefault="001838CE" w:rsidP="00AB1FFF">
            <w:pPr>
              <w:snapToGrid w:val="0"/>
              <w:contextualSpacing/>
              <w:jc w:val="center"/>
              <w:rPr>
                <w:rFonts w:ascii="宋体" w:hAnsi="宋体"/>
                <w:b/>
                <w:bCs/>
                <w:sz w:val="32"/>
                <w:szCs w:val="32"/>
              </w:rPr>
            </w:pPr>
          </w:p>
        </w:tc>
        <w:tc>
          <w:tcPr>
            <w:tcW w:w="1560"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监督渠道</w:t>
            </w:r>
          </w:p>
        </w:tc>
        <w:tc>
          <w:tcPr>
            <w:tcW w:w="4699" w:type="dxa"/>
            <w:vAlign w:val="center"/>
          </w:tcPr>
          <w:p w:rsidR="001838CE" w:rsidRPr="002C6F63" w:rsidRDefault="001838CE" w:rsidP="00AB1FFF">
            <w:pPr>
              <w:snapToGrid w:val="0"/>
              <w:contextualSpacing/>
              <w:rPr>
                <w:rFonts w:ascii="宋体" w:hAnsi="宋体"/>
                <w:bCs/>
                <w:sz w:val="18"/>
                <w:szCs w:val="21"/>
              </w:rPr>
            </w:pPr>
            <w:r w:rsidRPr="002C6F63">
              <w:rPr>
                <w:rFonts w:ascii="宋体" w:hAnsi="宋体" w:hint="eastAsia"/>
                <w:bCs/>
                <w:sz w:val="18"/>
                <w:szCs w:val="21"/>
              </w:rPr>
              <w:t>1</w:t>
            </w:r>
            <w:r w:rsidRPr="002C6F63">
              <w:rPr>
                <w:rFonts w:ascii="宋体" w:hAnsi="宋体" w:hint="eastAsia"/>
                <w:sz w:val="18"/>
                <w:szCs w:val="21"/>
              </w:rPr>
              <w:t>．</w:t>
            </w:r>
            <w:r w:rsidRPr="002C6F63">
              <w:rPr>
                <w:rFonts w:ascii="宋体" w:hAnsi="宋体" w:hint="eastAsia"/>
                <w:bCs/>
                <w:sz w:val="18"/>
                <w:szCs w:val="21"/>
              </w:rPr>
              <w:t>招生信息网、微信公众号等公开招生简章、公示合格名单、公布监督电话等；</w:t>
            </w:r>
          </w:p>
          <w:p w:rsidR="001838CE" w:rsidRPr="002C6F63" w:rsidRDefault="001838CE" w:rsidP="00AB1FFF">
            <w:pPr>
              <w:snapToGrid w:val="0"/>
              <w:contextualSpacing/>
              <w:rPr>
                <w:rFonts w:ascii="宋体" w:hAnsi="宋体"/>
                <w:sz w:val="18"/>
                <w:szCs w:val="21"/>
              </w:rPr>
            </w:pPr>
            <w:r w:rsidRPr="002C6F63">
              <w:rPr>
                <w:rFonts w:ascii="宋体" w:hAnsi="宋体" w:hint="eastAsia"/>
                <w:bCs/>
                <w:sz w:val="18"/>
                <w:szCs w:val="21"/>
              </w:rPr>
              <w:cr/>
              <w:t>2</w:t>
            </w:r>
            <w:r w:rsidRPr="002C6F63">
              <w:rPr>
                <w:rFonts w:ascii="宋体" w:hAnsi="宋体" w:hint="eastAsia"/>
                <w:sz w:val="18"/>
                <w:szCs w:val="21"/>
              </w:rPr>
              <w:t>．</w:t>
            </w:r>
            <w:r w:rsidRPr="002C6F63">
              <w:rPr>
                <w:rFonts w:ascii="宋体" w:hAnsi="宋体" w:hint="eastAsia"/>
                <w:bCs/>
                <w:sz w:val="18"/>
                <w:szCs w:val="21"/>
              </w:rPr>
              <w:t>招生工作监督组全程监督。</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ign w:val="center"/>
          </w:tcPr>
          <w:p w:rsidR="001838CE" w:rsidRPr="002C6F63" w:rsidRDefault="001838CE" w:rsidP="00AB1FFF">
            <w:pPr>
              <w:snapToGrid w:val="0"/>
              <w:contextualSpacing/>
              <w:jc w:val="center"/>
              <w:rPr>
                <w:rFonts w:ascii="宋体" w:hAnsi="宋体"/>
                <w:b/>
                <w:bCs/>
                <w:sz w:val="32"/>
                <w:szCs w:val="32"/>
              </w:rPr>
            </w:pPr>
          </w:p>
        </w:tc>
        <w:tc>
          <w:tcPr>
            <w:tcW w:w="1560"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所需材料</w:t>
            </w:r>
          </w:p>
        </w:tc>
        <w:tc>
          <w:tcPr>
            <w:tcW w:w="4699"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1．年度高水平运动队招生简章；</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2．资格审核、测试方案；</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3．高水平运动队考生报名信息</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权力运行内部流程</w:t>
            </w:r>
          </w:p>
        </w:tc>
        <w:tc>
          <w:tcPr>
            <w:tcW w:w="1560"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运行环节</w:t>
            </w:r>
          </w:p>
        </w:tc>
        <w:tc>
          <w:tcPr>
            <w:tcW w:w="4699"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1．拟定年度高水平运动队招生简章，报本科招生工作领导小组审议通过后公布；</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2．授权并指导体育部开展报名、资格审核、测试工作；</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3．体育部提出拟定合格名单；</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4．招生办公室审核合格名单，报本科招生工作领导小组审议通过后公示。</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ign w:val="center"/>
          </w:tcPr>
          <w:p w:rsidR="001838CE" w:rsidRPr="002C6F63" w:rsidRDefault="001838CE" w:rsidP="00AB1FFF">
            <w:pPr>
              <w:snapToGrid w:val="0"/>
              <w:contextualSpacing/>
              <w:jc w:val="center"/>
              <w:rPr>
                <w:rFonts w:ascii="宋体" w:hAnsi="宋体"/>
                <w:b/>
                <w:bCs/>
                <w:sz w:val="32"/>
                <w:szCs w:val="32"/>
              </w:rPr>
            </w:pPr>
          </w:p>
        </w:tc>
        <w:tc>
          <w:tcPr>
            <w:tcW w:w="1560"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责任主体</w:t>
            </w:r>
          </w:p>
        </w:tc>
        <w:tc>
          <w:tcPr>
            <w:tcW w:w="4699" w:type="dxa"/>
            <w:vAlign w:val="center"/>
          </w:tcPr>
          <w:p w:rsidR="001838CE" w:rsidRPr="002C6F63" w:rsidRDefault="001838CE" w:rsidP="00AB1FFF">
            <w:pPr>
              <w:snapToGrid w:val="0"/>
              <w:contextualSpacing/>
              <w:rPr>
                <w:rFonts w:ascii="宋体" w:hAnsi="宋体"/>
                <w:sz w:val="18"/>
                <w:highlight w:val="yellow"/>
              </w:rPr>
            </w:pPr>
            <w:r w:rsidRPr="002C6F63">
              <w:rPr>
                <w:rFonts w:ascii="宋体" w:hAnsi="宋体" w:hint="eastAsia"/>
                <w:sz w:val="18"/>
                <w:szCs w:val="21"/>
              </w:rPr>
              <w:t>招生办公室主任、副主任</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ign w:val="center"/>
          </w:tcPr>
          <w:p w:rsidR="001838CE" w:rsidRPr="002C6F63" w:rsidRDefault="001838CE" w:rsidP="00AB1FFF">
            <w:pPr>
              <w:snapToGrid w:val="0"/>
              <w:contextualSpacing/>
              <w:jc w:val="center"/>
              <w:rPr>
                <w:rFonts w:ascii="宋体" w:hAnsi="宋体"/>
                <w:b/>
                <w:bCs/>
                <w:sz w:val="32"/>
                <w:szCs w:val="32"/>
              </w:rPr>
            </w:pPr>
          </w:p>
        </w:tc>
        <w:tc>
          <w:tcPr>
            <w:tcW w:w="1560"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办理事项</w:t>
            </w:r>
          </w:p>
        </w:tc>
        <w:tc>
          <w:tcPr>
            <w:tcW w:w="4699"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1．拟定高水平运动团招生简章；</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2．审核合格名单；</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3．上报本科招生领导小组审议合格名单；</w:t>
            </w:r>
          </w:p>
          <w:p w:rsidR="001838CE" w:rsidRPr="002C6F63" w:rsidRDefault="001838CE" w:rsidP="00AB1FFF">
            <w:pPr>
              <w:snapToGrid w:val="0"/>
              <w:contextualSpacing/>
              <w:rPr>
                <w:rFonts w:ascii="宋体" w:hAnsi="宋体"/>
                <w:sz w:val="18"/>
              </w:rPr>
            </w:pPr>
            <w:r w:rsidRPr="002C6F63">
              <w:rPr>
                <w:rFonts w:ascii="宋体" w:hAnsi="宋体" w:hint="eastAsia"/>
                <w:sz w:val="18"/>
                <w:szCs w:val="21"/>
              </w:rPr>
              <w:t>4．公示合格名单。</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廉政风险点及防控措施</w:t>
            </w:r>
          </w:p>
        </w:tc>
        <w:tc>
          <w:tcPr>
            <w:tcW w:w="6259" w:type="dxa"/>
            <w:gridSpan w:val="2"/>
            <w:vAlign w:val="center"/>
          </w:tcPr>
          <w:p w:rsidR="001838CE" w:rsidRPr="002C6F63" w:rsidRDefault="001838CE" w:rsidP="00AB1FFF">
            <w:pPr>
              <w:snapToGrid w:val="0"/>
              <w:contextualSpacing/>
              <w:rPr>
                <w:rFonts w:ascii="宋体" w:hAnsi="宋体"/>
                <w:sz w:val="18"/>
                <w:szCs w:val="18"/>
              </w:rPr>
            </w:pPr>
            <w:r w:rsidRPr="002C6F63">
              <w:rPr>
                <w:rFonts w:ascii="宋体" w:hAnsi="宋体" w:hint="eastAsia"/>
                <w:b/>
                <w:bCs/>
                <w:sz w:val="18"/>
                <w:szCs w:val="18"/>
              </w:rPr>
              <w:t>风险点</w:t>
            </w:r>
          </w:p>
          <w:p w:rsidR="001838CE" w:rsidRPr="002C6F63" w:rsidRDefault="001838CE" w:rsidP="00AB1FFF">
            <w:pPr>
              <w:snapToGrid w:val="0"/>
              <w:contextualSpacing/>
              <w:rPr>
                <w:rFonts w:ascii="宋体" w:hAnsi="宋体"/>
                <w:sz w:val="18"/>
                <w:szCs w:val="18"/>
              </w:rPr>
            </w:pPr>
            <w:r w:rsidRPr="002C6F63">
              <w:rPr>
                <w:rFonts w:ascii="宋体" w:hAnsi="宋体" w:hint="eastAsia"/>
                <w:sz w:val="18"/>
                <w:szCs w:val="18"/>
              </w:rPr>
              <w:t>1．评委资格审查不严或指定特定人员参与评审；</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2．评委业务能力、原则性和责任心不够；</w:t>
            </w:r>
          </w:p>
          <w:p w:rsidR="001838CE" w:rsidRPr="002C6F63" w:rsidRDefault="001838CE" w:rsidP="00AB1FFF">
            <w:pPr>
              <w:snapToGrid w:val="0"/>
              <w:contextualSpacing/>
              <w:rPr>
                <w:rFonts w:ascii="宋体" w:hAnsi="宋体"/>
                <w:sz w:val="18"/>
                <w:szCs w:val="18"/>
              </w:rPr>
            </w:pPr>
            <w:r w:rsidRPr="002C6F63">
              <w:rPr>
                <w:rFonts w:ascii="宋体" w:hAnsi="宋体" w:hint="eastAsia"/>
                <w:sz w:val="18"/>
                <w:szCs w:val="18"/>
              </w:rPr>
              <w:t>3</w:t>
            </w:r>
            <w:r w:rsidRPr="002C6F63">
              <w:rPr>
                <w:rFonts w:ascii="宋体" w:hAnsi="宋体"/>
                <w:sz w:val="18"/>
                <w:szCs w:val="18"/>
              </w:rPr>
              <w:t>．</w:t>
            </w:r>
            <w:r w:rsidRPr="002C6F63">
              <w:rPr>
                <w:rFonts w:ascii="宋体" w:hAnsi="宋体" w:hint="eastAsia"/>
                <w:sz w:val="18"/>
                <w:szCs w:val="18"/>
              </w:rPr>
              <w:t>评委私下接触考生，倾向性评分；</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4．</w:t>
            </w:r>
            <w:r w:rsidRPr="002C6F63">
              <w:rPr>
                <w:rFonts w:ascii="宋体" w:hAnsi="宋体" w:hint="eastAsia"/>
                <w:sz w:val="18"/>
                <w:szCs w:val="18"/>
              </w:rPr>
              <w:t>不按评分标准评分，迎合特定方利益；</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5．测试过程中泄漏相关信息</w:t>
            </w:r>
            <w:r w:rsidRPr="002C6F63">
              <w:rPr>
                <w:rFonts w:ascii="宋体" w:hAnsi="宋体" w:hint="eastAsia"/>
                <w:sz w:val="18"/>
                <w:szCs w:val="18"/>
              </w:rPr>
              <w:t>；</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6．</w:t>
            </w:r>
            <w:r w:rsidRPr="002C6F63">
              <w:rPr>
                <w:rFonts w:ascii="宋体" w:hAnsi="宋体" w:hint="eastAsia"/>
                <w:sz w:val="18"/>
                <w:szCs w:val="18"/>
              </w:rPr>
              <w:t>体育部工作人员原则性不强，迎合特定方利益；</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7．</w:t>
            </w:r>
            <w:r w:rsidRPr="002C6F63">
              <w:rPr>
                <w:rFonts w:ascii="宋体" w:hAnsi="宋体" w:hint="eastAsia"/>
                <w:sz w:val="18"/>
                <w:szCs w:val="18"/>
              </w:rPr>
              <w:t>体育部工作人员</w:t>
            </w:r>
            <w:r w:rsidRPr="002C6F63">
              <w:rPr>
                <w:rFonts w:ascii="宋体" w:hAnsi="宋体"/>
                <w:sz w:val="18"/>
                <w:szCs w:val="18"/>
              </w:rPr>
              <w:t>、招生办公室工作</w:t>
            </w:r>
            <w:r w:rsidRPr="002C6F63">
              <w:rPr>
                <w:rFonts w:ascii="宋体" w:hAnsi="宋体" w:hint="eastAsia"/>
                <w:sz w:val="18"/>
                <w:szCs w:val="18"/>
              </w:rPr>
              <w:t>人员履行职责不到位。</w:t>
            </w:r>
          </w:p>
          <w:p w:rsidR="001838CE" w:rsidRPr="002C6F63" w:rsidRDefault="001838CE" w:rsidP="00AB1FFF">
            <w:pPr>
              <w:snapToGrid w:val="0"/>
              <w:contextualSpacing/>
              <w:rPr>
                <w:rFonts w:ascii="宋体" w:hAnsi="宋体"/>
                <w:b/>
                <w:bCs/>
                <w:sz w:val="18"/>
                <w:szCs w:val="18"/>
              </w:rPr>
            </w:pPr>
            <w:r w:rsidRPr="002C6F63">
              <w:rPr>
                <w:rFonts w:ascii="宋体" w:hAnsi="宋体" w:hint="eastAsia"/>
                <w:b/>
                <w:bCs/>
                <w:sz w:val="18"/>
                <w:szCs w:val="18"/>
              </w:rPr>
              <w:t>防控措施</w:t>
            </w:r>
          </w:p>
          <w:p w:rsidR="001838CE" w:rsidRPr="002C6F63" w:rsidRDefault="001838CE" w:rsidP="00AB1FFF">
            <w:pPr>
              <w:snapToGrid w:val="0"/>
              <w:contextualSpacing/>
              <w:rPr>
                <w:rFonts w:ascii="宋体" w:hAnsi="宋体"/>
                <w:sz w:val="18"/>
                <w:szCs w:val="18"/>
              </w:rPr>
            </w:pPr>
            <w:r w:rsidRPr="002C6F63">
              <w:rPr>
                <w:rFonts w:ascii="宋体" w:hAnsi="宋体" w:hint="eastAsia"/>
                <w:sz w:val="18"/>
                <w:szCs w:val="18"/>
              </w:rPr>
              <w:t>1．建立高水平运动队招生专家库，随机确定评委人员，实施评委人员回避制；</w:t>
            </w:r>
          </w:p>
          <w:p w:rsidR="001838CE" w:rsidRPr="002C6F63" w:rsidRDefault="001838CE" w:rsidP="00AB1FFF">
            <w:pPr>
              <w:snapToGrid w:val="0"/>
              <w:contextualSpacing/>
              <w:rPr>
                <w:rFonts w:ascii="宋体" w:hAnsi="宋体"/>
                <w:sz w:val="18"/>
                <w:szCs w:val="18"/>
              </w:rPr>
            </w:pPr>
            <w:r w:rsidRPr="002C6F63">
              <w:rPr>
                <w:rFonts w:ascii="宋体" w:hAnsi="宋体" w:hint="eastAsia"/>
                <w:sz w:val="18"/>
                <w:szCs w:val="18"/>
              </w:rPr>
              <w:t>2．加强培训，明确评委工作职责和纪律要求；</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3</w:t>
            </w:r>
            <w:r w:rsidRPr="002C6F63">
              <w:rPr>
                <w:rFonts w:ascii="宋体" w:hAnsi="宋体" w:hint="eastAsia"/>
                <w:sz w:val="18"/>
                <w:szCs w:val="18"/>
              </w:rPr>
              <w:t>．进一步加强测试过程的规范化建设；</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4</w:t>
            </w:r>
            <w:r w:rsidRPr="002C6F63">
              <w:rPr>
                <w:rFonts w:ascii="宋体" w:hAnsi="宋体" w:hint="eastAsia"/>
                <w:sz w:val="18"/>
                <w:szCs w:val="18"/>
              </w:rPr>
              <w:t>．测试过程全程录像；</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5</w:t>
            </w:r>
            <w:r w:rsidRPr="002C6F63">
              <w:rPr>
                <w:rFonts w:ascii="宋体" w:hAnsi="宋体" w:hint="eastAsia"/>
                <w:sz w:val="18"/>
                <w:szCs w:val="18"/>
              </w:rPr>
              <w:t>．入学后进行专业水平复查；</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6</w:t>
            </w:r>
            <w:r w:rsidRPr="002C6F63">
              <w:rPr>
                <w:rFonts w:ascii="宋体" w:hAnsi="宋体" w:hint="eastAsia"/>
                <w:sz w:val="18"/>
                <w:szCs w:val="18"/>
              </w:rPr>
              <w:t>．加强对工作人员的业务能力培训和纪律教育；</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7</w:t>
            </w:r>
            <w:r w:rsidRPr="002C6F63">
              <w:rPr>
                <w:rFonts w:ascii="宋体" w:hAnsi="宋体" w:hint="eastAsia"/>
                <w:sz w:val="18"/>
                <w:szCs w:val="18"/>
              </w:rPr>
              <w:t>．实施合格名单抽查和交叉审核机制；</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8</w:t>
            </w:r>
            <w:r w:rsidRPr="002C6F63">
              <w:rPr>
                <w:rFonts w:ascii="宋体" w:hAnsi="宋体" w:hint="eastAsia"/>
                <w:sz w:val="18"/>
                <w:szCs w:val="18"/>
              </w:rPr>
              <w:t>．强化集体审议机制；</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9</w:t>
            </w:r>
            <w:r w:rsidRPr="002C6F63">
              <w:rPr>
                <w:rFonts w:ascii="宋体" w:hAnsi="宋体" w:hint="eastAsia"/>
                <w:sz w:val="18"/>
                <w:szCs w:val="18"/>
              </w:rPr>
              <w:t>．完备书面痕迹性材料；</w:t>
            </w:r>
          </w:p>
          <w:p w:rsidR="001838CE" w:rsidRPr="002C6F63" w:rsidRDefault="001838CE" w:rsidP="00AB1FFF">
            <w:pPr>
              <w:snapToGrid w:val="0"/>
              <w:contextualSpacing/>
              <w:rPr>
                <w:rFonts w:ascii="宋体" w:hAnsi="宋体"/>
                <w:sz w:val="18"/>
                <w:szCs w:val="21"/>
              </w:rPr>
            </w:pPr>
            <w:r w:rsidRPr="002C6F63">
              <w:rPr>
                <w:rFonts w:ascii="宋体" w:hAnsi="宋体"/>
                <w:sz w:val="18"/>
                <w:szCs w:val="18"/>
              </w:rPr>
              <w:t>10</w:t>
            </w:r>
            <w:r w:rsidRPr="002C6F63">
              <w:rPr>
                <w:rFonts w:ascii="宋体" w:hAnsi="宋体" w:hint="eastAsia"/>
                <w:sz w:val="18"/>
                <w:szCs w:val="18"/>
              </w:rPr>
              <w:t>．合格学生信息公示制度。</w:t>
            </w:r>
          </w:p>
        </w:tc>
      </w:tr>
    </w:tbl>
    <w:p w:rsidR="001838CE" w:rsidRPr="002C6F63" w:rsidRDefault="001838CE" w:rsidP="001838CE">
      <w:pPr>
        <w:widowControl/>
        <w:jc w:val="left"/>
        <w:rPr>
          <w:b/>
          <w:bCs/>
          <w:sz w:val="32"/>
          <w:szCs w:val="32"/>
        </w:rPr>
      </w:pPr>
      <w:r w:rsidRPr="002C6F63">
        <w:rPr>
          <w:b/>
          <w:bCs/>
          <w:sz w:val="32"/>
          <w:szCs w:val="32"/>
        </w:rPr>
        <w:br w:type="page"/>
      </w:r>
    </w:p>
    <w:p w:rsidR="001838CE" w:rsidRPr="002C6F63" w:rsidRDefault="001838CE" w:rsidP="001838CE">
      <w:pPr>
        <w:widowControl/>
        <w:jc w:val="center"/>
        <w:rPr>
          <w:rFonts w:ascii="楷体" w:eastAsia="楷体" w:hAnsi="楷体"/>
          <w:b/>
          <w:bCs/>
          <w:sz w:val="32"/>
          <w:szCs w:val="32"/>
        </w:rPr>
      </w:pPr>
      <w:r w:rsidRPr="002C6F63">
        <w:rPr>
          <w:rFonts w:ascii="楷体" w:eastAsia="楷体" w:hAnsi="楷体" w:hint="eastAsia"/>
          <w:b/>
          <w:bCs/>
          <w:sz w:val="32"/>
          <w:szCs w:val="32"/>
        </w:rPr>
        <w:t>高水平运动队招生职权流程图</w:t>
      </w:r>
    </w:p>
    <w:p w:rsidR="001838CE" w:rsidRPr="002C6F63" w:rsidRDefault="001838CE" w:rsidP="001838CE">
      <w:pPr>
        <w:widowControl/>
        <w:jc w:val="center"/>
        <w:rPr>
          <w:rFonts w:ascii="黑体" w:eastAsia="黑体" w:hAnsi="黑体"/>
          <w:color w:val="000000"/>
          <w:sz w:val="32"/>
          <w:szCs w:val="32"/>
        </w:rPr>
      </w:pPr>
      <w:r w:rsidRPr="002C6F63">
        <w:rPr>
          <w:noProof/>
        </w:rPr>
        <mc:AlternateContent>
          <mc:Choice Requires="wps">
            <w:drawing>
              <wp:anchor distT="0" distB="0" distL="114300" distR="114300" simplePos="0" relativeHeight="251712512" behindDoc="0" locked="0" layoutInCell="1" allowOverlap="1" wp14:anchorId="63E52EF7" wp14:editId="6A47A147">
                <wp:simplePos x="0" y="0"/>
                <wp:positionH relativeFrom="margin">
                  <wp:posOffset>3248025</wp:posOffset>
                </wp:positionH>
                <wp:positionV relativeFrom="paragraph">
                  <wp:posOffset>130810</wp:posOffset>
                </wp:positionV>
                <wp:extent cx="1861185" cy="527050"/>
                <wp:effectExtent l="0" t="0" r="24765" b="25400"/>
                <wp:wrapNone/>
                <wp:docPr id="4560" name="文本框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185" cy="527050"/>
                        </a:xfrm>
                        <a:prstGeom prst="rect">
                          <a:avLst/>
                        </a:prstGeom>
                        <a:solidFill>
                          <a:srgbClr val="FFFFFF"/>
                        </a:solidFill>
                        <a:ln w="6350">
                          <a:solidFill>
                            <a:prstClr val="black"/>
                          </a:solidFill>
                        </a:ln>
                      </wps:spPr>
                      <wps:txb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高水平</w:t>
                            </w:r>
                            <w:r w:rsidRPr="00323D4B">
                              <w:rPr>
                                <w:rFonts w:ascii="宋体" w:eastAsia="宋体" w:hAnsi="宋体" w:cs="楷体"/>
                                <w:b/>
                                <w:sz w:val="24"/>
                              </w:rPr>
                              <w:t>运动队招生</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权力</w:t>
                            </w:r>
                            <w:r w:rsidRPr="00323D4B">
                              <w:rPr>
                                <w:rFonts w:ascii="宋体" w:eastAsia="宋体" w:hAnsi="宋体" w:cs="楷体"/>
                                <w:b/>
                                <w:sz w:val="24"/>
                              </w:rPr>
                              <w:t>运行</w:t>
                            </w:r>
                            <w:r w:rsidRPr="00323D4B">
                              <w:rPr>
                                <w:rFonts w:ascii="宋体" w:eastAsia="宋体" w:hAnsi="宋体" w:cs="楷体" w:hint="eastAsia"/>
                                <w:b/>
                                <w:sz w:val="24"/>
                              </w:rPr>
                              <w:t>外部</w:t>
                            </w:r>
                            <w:r w:rsidRPr="00323D4B">
                              <w:rPr>
                                <w:rFonts w:ascii="宋体" w:eastAsia="宋体" w:hAnsi="宋体" w:cs="楷体"/>
                                <w:b/>
                                <w:sz w:val="24"/>
                              </w:rPr>
                              <w:t>流程图</w:t>
                            </w:r>
                          </w:p>
                          <w:p w:rsidR="001838CE" w:rsidRPr="006416D8" w:rsidRDefault="001838CE" w:rsidP="001838CE">
                            <w:pPr>
                              <w:jc w:val="center"/>
                              <w:rPr>
                                <w:rFonts w:ascii="黑体" w:eastAsia="黑体" w:hAnsi="黑体" w:cs="楷体"/>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3E52EF7" id="文本框 4560" o:spid="_x0000_s1030" type="#_x0000_t202" style="position:absolute;left:0;text-align:left;margin-left:255.75pt;margin-top:10.3pt;width:146.55pt;height:4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" strokeweight=".5pt">
                <v:path arrowok="t"/>
                <v:textbo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高水平</w:t>
                      </w:r>
                      <w:r w:rsidRPr="00323D4B">
                        <w:rPr>
                          <w:rFonts w:ascii="宋体" w:eastAsia="宋体" w:hAnsi="宋体" w:cs="楷体"/>
                          <w:b/>
                          <w:sz w:val="24"/>
                        </w:rPr>
                        <w:t>运动队招生</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权力</w:t>
                      </w:r>
                      <w:r w:rsidRPr="00323D4B">
                        <w:rPr>
                          <w:rFonts w:ascii="宋体" w:eastAsia="宋体" w:hAnsi="宋体" w:cs="楷体"/>
                          <w:b/>
                          <w:sz w:val="24"/>
                        </w:rPr>
                        <w:t>运行</w:t>
                      </w:r>
                      <w:r w:rsidRPr="00323D4B">
                        <w:rPr>
                          <w:rFonts w:ascii="宋体" w:eastAsia="宋体" w:hAnsi="宋体" w:cs="楷体" w:hint="eastAsia"/>
                          <w:b/>
                          <w:sz w:val="24"/>
                        </w:rPr>
                        <w:t>外部</w:t>
                      </w:r>
                      <w:r w:rsidRPr="00323D4B">
                        <w:rPr>
                          <w:rFonts w:ascii="宋体" w:eastAsia="宋体" w:hAnsi="宋体" w:cs="楷体"/>
                          <w:b/>
                          <w:sz w:val="24"/>
                        </w:rPr>
                        <w:t>流程图</w:t>
                      </w:r>
                    </w:p>
                    <w:p w:rsidR="001838CE" w:rsidRPr="006416D8" w:rsidRDefault="001838CE" w:rsidP="001838CE">
                      <w:pPr>
                        <w:jc w:val="center"/>
                        <w:rPr>
                          <w:rFonts w:ascii="黑体" w:eastAsia="黑体" w:hAnsi="黑体" w:cs="楷体"/>
                          <w:sz w:val="24"/>
                        </w:rPr>
                      </w:pPr>
                    </w:p>
                  </w:txbxContent>
                </v:textbox>
                <w10:wrap anchorx="margin"/>
              </v:shape>
            </w:pict>
          </mc:Fallback>
        </mc:AlternateContent>
      </w:r>
      <w:r w:rsidRPr="002C6F63">
        <w:rPr>
          <w:noProof/>
        </w:rPr>
        <mc:AlternateContent>
          <mc:Choice Requires="wps">
            <w:drawing>
              <wp:anchor distT="0" distB="0" distL="114300" distR="114300" simplePos="0" relativeHeight="251711488" behindDoc="0" locked="0" layoutInCell="1" allowOverlap="1" wp14:anchorId="5903220B" wp14:editId="683DE67F">
                <wp:simplePos x="0" y="0"/>
                <wp:positionH relativeFrom="margin">
                  <wp:posOffset>571500</wp:posOffset>
                </wp:positionH>
                <wp:positionV relativeFrom="paragraph">
                  <wp:posOffset>144145</wp:posOffset>
                </wp:positionV>
                <wp:extent cx="1861185" cy="527050"/>
                <wp:effectExtent l="0" t="0" r="24765" b="25400"/>
                <wp:wrapNone/>
                <wp:docPr id="4561" name="文本框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185" cy="527050"/>
                        </a:xfrm>
                        <a:prstGeom prst="rect">
                          <a:avLst/>
                        </a:prstGeom>
                        <a:solidFill>
                          <a:srgbClr val="FFFFFF"/>
                        </a:solidFill>
                        <a:ln w="6350">
                          <a:solidFill>
                            <a:prstClr val="black"/>
                          </a:solidFill>
                        </a:ln>
                      </wps:spPr>
                      <wps:txb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高水平</w:t>
                            </w:r>
                            <w:r w:rsidRPr="00323D4B">
                              <w:rPr>
                                <w:rFonts w:ascii="宋体" w:eastAsia="宋体" w:hAnsi="宋体" w:cs="楷体"/>
                                <w:b/>
                                <w:sz w:val="24"/>
                              </w:rPr>
                              <w:t>运动队招生</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权力</w:t>
                            </w:r>
                            <w:r w:rsidRPr="00323D4B">
                              <w:rPr>
                                <w:rFonts w:ascii="宋体" w:eastAsia="宋体" w:hAnsi="宋体" w:cs="楷体"/>
                                <w:b/>
                                <w:sz w:val="24"/>
                              </w:rPr>
                              <w:t>运行</w:t>
                            </w:r>
                            <w:r w:rsidRPr="00323D4B">
                              <w:rPr>
                                <w:rFonts w:ascii="宋体" w:eastAsia="宋体" w:hAnsi="宋体" w:cs="楷体" w:hint="eastAsia"/>
                                <w:b/>
                                <w:sz w:val="24"/>
                              </w:rPr>
                              <w:t>内部</w:t>
                            </w:r>
                            <w:r w:rsidRPr="00323D4B">
                              <w:rPr>
                                <w:rFonts w:ascii="宋体" w:eastAsia="宋体" w:hAnsi="宋体" w:cs="楷体"/>
                                <w:b/>
                                <w:sz w:val="24"/>
                              </w:rPr>
                              <w:t>流程图</w:t>
                            </w:r>
                          </w:p>
                          <w:p w:rsidR="001838CE" w:rsidRPr="006416D8" w:rsidRDefault="001838CE" w:rsidP="001838CE">
                            <w:pPr>
                              <w:jc w:val="center"/>
                              <w:rPr>
                                <w:rFonts w:ascii="黑体" w:eastAsia="黑体" w:hAnsi="黑体" w:cs="楷体"/>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903220B" id="文本框 4561" o:spid="_x0000_s1031" type="#_x0000_t202" style="position:absolute;left:0;text-align:left;margin-left:45pt;margin-top:11.35pt;width:146.55pt;height:4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" strokeweight=".5pt">
                <v:path arrowok="t"/>
                <v:textbo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高水平</w:t>
                      </w:r>
                      <w:r w:rsidRPr="00323D4B">
                        <w:rPr>
                          <w:rFonts w:ascii="宋体" w:eastAsia="宋体" w:hAnsi="宋体" w:cs="楷体"/>
                          <w:b/>
                          <w:sz w:val="24"/>
                        </w:rPr>
                        <w:t>运动队招生</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权力</w:t>
                      </w:r>
                      <w:r w:rsidRPr="00323D4B">
                        <w:rPr>
                          <w:rFonts w:ascii="宋体" w:eastAsia="宋体" w:hAnsi="宋体" w:cs="楷体"/>
                          <w:b/>
                          <w:sz w:val="24"/>
                        </w:rPr>
                        <w:t>运行</w:t>
                      </w:r>
                      <w:r w:rsidRPr="00323D4B">
                        <w:rPr>
                          <w:rFonts w:ascii="宋体" w:eastAsia="宋体" w:hAnsi="宋体" w:cs="楷体" w:hint="eastAsia"/>
                          <w:b/>
                          <w:sz w:val="24"/>
                        </w:rPr>
                        <w:t>内部</w:t>
                      </w:r>
                      <w:r w:rsidRPr="00323D4B">
                        <w:rPr>
                          <w:rFonts w:ascii="宋体" w:eastAsia="宋体" w:hAnsi="宋体" w:cs="楷体"/>
                          <w:b/>
                          <w:sz w:val="24"/>
                        </w:rPr>
                        <w:t>流程图</w:t>
                      </w:r>
                    </w:p>
                    <w:p w:rsidR="001838CE" w:rsidRPr="006416D8" w:rsidRDefault="001838CE" w:rsidP="001838CE">
                      <w:pPr>
                        <w:jc w:val="center"/>
                        <w:rPr>
                          <w:rFonts w:ascii="黑体" w:eastAsia="黑体" w:hAnsi="黑体" w:cs="楷体"/>
                          <w:sz w:val="24"/>
                        </w:rPr>
                      </w:pPr>
                    </w:p>
                  </w:txbxContent>
                </v:textbox>
                <w10:wrap anchorx="margin"/>
              </v:shape>
            </w:pict>
          </mc:Fallback>
        </mc:AlternateContent>
      </w:r>
    </w:p>
    <w:p w:rsidR="001838CE" w:rsidRPr="002C6F63" w:rsidRDefault="001838CE" w:rsidP="001838CE">
      <w:pPr>
        <w:widowControl/>
        <w:jc w:val="center"/>
        <w:rPr>
          <w:rFonts w:ascii="黑体" w:eastAsia="黑体" w:hAnsi="黑体"/>
          <w:color w:val="000000"/>
          <w:sz w:val="32"/>
          <w:szCs w:val="3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6"/>
        <w:gridCol w:w="3170"/>
      </w:tblGrid>
      <w:tr w:rsidR="001838CE" w:rsidRPr="002C6F63" w:rsidTr="00AB1FFF">
        <w:tc>
          <w:tcPr>
            <w:tcW w:w="5126" w:type="dxa"/>
          </w:tcPr>
          <w:p w:rsidR="001838CE" w:rsidRPr="002C6F63" w:rsidRDefault="001838CE" w:rsidP="00AB1FFF">
            <w:pPr>
              <w:widowControl/>
              <w:jc w:val="center"/>
              <w:rPr>
                <w:rFonts w:ascii="黑体" w:eastAsia="黑体" w:hAnsi="黑体"/>
                <w:color w:val="000000"/>
                <w:sz w:val="32"/>
                <w:szCs w:val="32"/>
              </w:rPr>
            </w:pPr>
            <w:r w:rsidRPr="002C6F63">
              <w:rPr>
                <w:rFonts w:ascii="黑体" w:eastAsia="黑体" w:hAnsi="黑体" w:cstheme="minorBidi"/>
                <w:color w:val="000000"/>
                <w:kern w:val="2"/>
                <w:sz w:val="32"/>
                <w:szCs w:val="32"/>
              </w:rPr>
              <w:object w:dxaOrig="6624" w:dyaOrig="15798">
                <v:shape id="_x0000_i1029" type="#_x0000_t75" style="width:237pt;height:564pt" o:ole="">
                  <v:imagedata r:id="rId15" o:title=""/>
                </v:shape>
                <o:OLEObject Type="Embed" ProgID="Visio.Drawing.15" ShapeID="_x0000_i1029" DrawAspect="Content" ObjectID="_1598167083" r:id="rId16"/>
              </w:object>
            </w:r>
          </w:p>
        </w:tc>
        <w:tc>
          <w:tcPr>
            <w:tcW w:w="3170" w:type="dxa"/>
          </w:tcPr>
          <w:p w:rsidR="001838CE" w:rsidRPr="002C6F63" w:rsidRDefault="001838CE" w:rsidP="00AB1FFF">
            <w:pPr>
              <w:widowControl/>
              <w:jc w:val="center"/>
              <w:rPr>
                <w:rFonts w:ascii="黑体" w:eastAsia="黑体" w:hAnsi="黑体"/>
                <w:color w:val="000000"/>
                <w:sz w:val="32"/>
                <w:szCs w:val="32"/>
              </w:rPr>
            </w:pPr>
            <w:r w:rsidRPr="002C6F63">
              <w:rPr>
                <w:rFonts w:ascii="黑体" w:eastAsia="黑体" w:hAnsi="黑体" w:cstheme="minorBidi"/>
                <w:color w:val="000000"/>
                <w:kern w:val="2"/>
                <w:sz w:val="32"/>
                <w:szCs w:val="32"/>
              </w:rPr>
              <w:object w:dxaOrig="3517" w:dyaOrig="5196">
                <v:shape id="_x0000_i1030" type="#_x0000_t75" style="width:135pt;height:201pt" o:ole="">
                  <v:imagedata r:id="rId17" o:title=""/>
                </v:shape>
                <o:OLEObject Type="Embed" ProgID="Visio.Drawing.15" ShapeID="_x0000_i1030" DrawAspect="Content" ObjectID="_1598167084" r:id="rId18"/>
              </w:object>
            </w:r>
          </w:p>
        </w:tc>
      </w:tr>
    </w:tbl>
    <w:p w:rsidR="001838CE" w:rsidRPr="002C6F63" w:rsidRDefault="001838CE" w:rsidP="001838CE">
      <w:pPr>
        <w:widowControl/>
        <w:jc w:val="left"/>
        <w:rPr>
          <w:b/>
          <w:bCs/>
          <w:sz w:val="32"/>
          <w:szCs w:val="32"/>
        </w:rPr>
      </w:pPr>
      <w:r w:rsidRPr="002C6F63">
        <w:rPr>
          <w:rFonts w:ascii="仿宋" w:eastAsia="仿宋" w:hAnsi="仿宋"/>
          <w:b/>
          <w:color w:val="000000"/>
          <w:sz w:val="32"/>
          <w:szCs w:val="32"/>
        </w:rPr>
        <w:br w:type="page"/>
      </w:r>
    </w:p>
    <w:p w:rsidR="001838CE" w:rsidRPr="002C6F63" w:rsidRDefault="001838CE" w:rsidP="001838CE">
      <w:pPr>
        <w:pStyle w:val="2"/>
        <w:spacing w:before="156" w:after="156"/>
        <w:rPr>
          <w:rFonts w:hint="default"/>
        </w:rPr>
      </w:pPr>
      <w:bookmarkStart w:id="4" w:name="_Toc518287738"/>
      <w:r w:rsidRPr="002C6F63">
        <w:t>高水平艺术团招生职权运行流程表</w:t>
      </w:r>
      <w:bookmarkEnd w:id="4"/>
    </w:p>
    <w:p w:rsidR="001838CE" w:rsidRPr="002C6F63" w:rsidRDefault="001838CE" w:rsidP="001838CE">
      <w:pPr>
        <w:spacing w:line="400" w:lineRule="exact"/>
        <w:rPr>
          <w:rFonts w:ascii="黑体" w:eastAsia="黑体" w:hAnsi="黑体"/>
          <w:sz w:val="24"/>
          <w:szCs w:val="24"/>
        </w:rPr>
      </w:pPr>
    </w:p>
    <w:tbl>
      <w:tblPr>
        <w:tblStyle w:val="aa"/>
        <w:tblW w:w="8522" w:type="dxa"/>
        <w:tblLayout w:type="fixed"/>
        <w:tblLook w:val="04A0" w:firstRow="1" w:lastRow="0" w:firstColumn="1" w:lastColumn="0" w:noHBand="0" w:noVBand="1"/>
      </w:tblPr>
      <w:tblGrid>
        <w:gridCol w:w="988"/>
        <w:gridCol w:w="1417"/>
        <w:gridCol w:w="1559"/>
        <w:gridCol w:w="4558"/>
      </w:tblGrid>
      <w:tr w:rsidR="001838CE" w:rsidRPr="002C6F63" w:rsidTr="00AB1FFF">
        <w:trPr>
          <w:trHeight w:val="530"/>
        </w:trPr>
        <w:tc>
          <w:tcPr>
            <w:tcW w:w="988"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序号</w:t>
            </w:r>
          </w:p>
        </w:tc>
        <w:tc>
          <w:tcPr>
            <w:tcW w:w="1417"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职权名称</w:t>
            </w:r>
          </w:p>
        </w:tc>
        <w:tc>
          <w:tcPr>
            <w:tcW w:w="6117" w:type="dxa"/>
            <w:gridSpan w:val="2"/>
            <w:vAlign w:val="center"/>
          </w:tcPr>
          <w:p w:rsidR="001838CE" w:rsidRPr="002C6F63" w:rsidRDefault="001838CE" w:rsidP="00AB1FFF">
            <w:pPr>
              <w:snapToGrid w:val="0"/>
              <w:contextualSpacing/>
              <w:jc w:val="center"/>
              <w:rPr>
                <w:rFonts w:ascii="宋体" w:hAnsi="宋体"/>
                <w:bCs/>
                <w:szCs w:val="21"/>
              </w:rPr>
            </w:pPr>
            <w:r w:rsidRPr="002C6F63">
              <w:rPr>
                <w:rFonts w:ascii="宋体" w:hAnsi="宋体" w:hint="eastAsia"/>
                <w:bCs/>
                <w:sz w:val="24"/>
                <w:szCs w:val="21"/>
              </w:rPr>
              <w:t>高水平艺术团招生</w:t>
            </w:r>
          </w:p>
        </w:tc>
      </w:tr>
      <w:tr w:rsidR="001838CE" w:rsidRPr="002C6F63" w:rsidTr="00AB1FFF">
        <w:tc>
          <w:tcPr>
            <w:tcW w:w="988"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b/>
                <w:bCs/>
                <w:sz w:val="24"/>
                <w:szCs w:val="24"/>
              </w:rPr>
              <w:t>4</w:t>
            </w:r>
          </w:p>
        </w:tc>
        <w:tc>
          <w:tcPr>
            <w:tcW w:w="1417"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职权内容</w:t>
            </w:r>
          </w:p>
        </w:tc>
        <w:tc>
          <w:tcPr>
            <w:tcW w:w="6117" w:type="dxa"/>
            <w:gridSpan w:val="2"/>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授权并指导大学生艺术教育中心组织实施、审核拟定合格名单、拟定合格名单报送本科招生工作领导小组审议</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权力运行外部流程</w:t>
            </w:r>
          </w:p>
        </w:tc>
        <w:tc>
          <w:tcPr>
            <w:tcW w:w="1559"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办理主体</w:t>
            </w:r>
          </w:p>
        </w:tc>
        <w:tc>
          <w:tcPr>
            <w:tcW w:w="4558" w:type="dxa"/>
            <w:vAlign w:val="center"/>
          </w:tcPr>
          <w:p w:rsidR="001838CE" w:rsidRPr="002C6F63" w:rsidRDefault="001838CE" w:rsidP="00AB1FFF">
            <w:pPr>
              <w:snapToGrid w:val="0"/>
              <w:contextualSpacing/>
              <w:jc w:val="center"/>
              <w:rPr>
                <w:rFonts w:ascii="宋体" w:hAnsi="宋体"/>
                <w:bCs/>
                <w:sz w:val="18"/>
                <w:szCs w:val="21"/>
              </w:rPr>
            </w:pPr>
            <w:r w:rsidRPr="002C6F63">
              <w:rPr>
                <w:rFonts w:ascii="宋体" w:hAnsi="宋体" w:hint="eastAsia"/>
                <w:bCs/>
                <w:sz w:val="18"/>
                <w:szCs w:val="21"/>
              </w:rPr>
              <w:t>招生办公室</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办理依据</w:t>
            </w:r>
          </w:p>
        </w:tc>
        <w:tc>
          <w:tcPr>
            <w:tcW w:w="4558" w:type="dxa"/>
            <w:vAlign w:val="center"/>
          </w:tcPr>
          <w:p w:rsidR="001838CE" w:rsidRPr="002C6F63" w:rsidRDefault="001838CE" w:rsidP="00AB1FFF">
            <w:pPr>
              <w:snapToGrid w:val="0"/>
              <w:contextualSpacing/>
              <w:jc w:val="left"/>
              <w:rPr>
                <w:rFonts w:ascii="宋体" w:hAnsi="宋体"/>
                <w:sz w:val="18"/>
                <w:szCs w:val="21"/>
              </w:rPr>
            </w:pPr>
            <w:r w:rsidRPr="002C6F63">
              <w:rPr>
                <w:rFonts w:ascii="宋体" w:hAnsi="宋体" w:hint="eastAsia"/>
                <w:sz w:val="18"/>
                <w:szCs w:val="21"/>
              </w:rPr>
              <w:t>1．教育部有关高水平艺术团招生文件规定；</w:t>
            </w:r>
          </w:p>
          <w:p w:rsidR="001838CE" w:rsidRPr="002C6F63" w:rsidRDefault="001838CE" w:rsidP="00AB1FFF">
            <w:pPr>
              <w:snapToGrid w:val="0"/>
              <w:contextualSpacing/>
              <w:jc w:val="left"/>
              <w:rPr>
                <w:rFonts w:ascii="宋体" w:hAnsi="宋体"/>
                <w:sz w:val="18"/>
              </w:rPr>
            </w:pPr>
            <w:r w:rsidRPr="002C6F63">
              <w:rPr>
                <w:rFonts w:ascii="宋体" w:hAnsi="宋体" w:hint="eastAsia"/>
                <w:sz w:val="18"/>
                <w:szCs w:val="21"/>
              </w:rPr>
              <w:t>2．学校年度高水平艺术团招生简章。</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办理程序</w:t>
            </w:r>
          </w:p>
        </w:tc>
        <w:tc>
          <w:tcPr>
            <w:tcW w:w="4558"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sz w:val="18"/>
                <w:szCs w:val="21"/>
              </w:rPr>
              <w:t>1</w:t>
            </w:r>
            <w:r w:rsidRPr="002C6F63">
              <w:rPr>
                <w:rFonts w:ascii="宋体" w:hAnsi="宋体" w:hint="eastAsia"/>
                <w:sz w:val="18"/>
                <w:szCs w:val="21"/>
              </w:rPr>
              <w:t>．公布年度高水平艺术团招生简章；2．考生报名；3．资格审核；</w:t>
            </w:r>
            <w:r w:rsidRPr="002C6F63">
              <w:rPr>
                <w:rFonts w:ascii="宋体" w:hAnsi="宋体"/>
                <w:sz w:val="18"/>
                <w:szCs w:val="21"/>
              </w:rPr>
              <w:t>4</w:t>
            </w:r>
            <w:r w:rsidRPr="002C6F63">
              <w:rPr>
                <w:rFonts w:ascii="宋体" w:hAnsi="宋体" w:hint="eastAsia"/>
                <w:sz w:val="18"/>
                <w:szCs w:val="21"/>
              </w:rPr>
              <w:t>．组织测试；5．公示合格名单。</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办理期限</w:t>
            </w:r>
          </w:p>
        </w:tc>
        <w:tc>
          <w:tcPr>
            <w:tcW w:w="4558"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sz w:val="18"/>
                <w:szCs w:val="21"/>
              </w:rPr>
              <w:t>12</w:t>
            </w:r>
            <w:r w:rsidRPr="002C6F63">
              <w:rPr>
                <w:rFonts w:ascii="宋体" w:hAnsi="宋体" w:hint="eastAsia"/>
                <w:sz w:val="18"/>
                <w:szCs w:val="21"/>
              </w:rPr>
              <w:t>月至下一年度</w:t>
            </w:r>
            <w:r w:rsidRPr="002C6F63">
              <w:rPr>
                <w:rFonts w:ascii="宋体" w:hAnsi="宋体"/>
                <w:sz w:val="18"/>
                <w:szCs w:val="21"/>
              </w:rPr>
              <w:t>4</w:t>
            </w:r>
            <w:r w:rsidRPr="002C6F63">
              <w:rPr>
                <w:rFonts w:ascii="宋体" w:hAnsi="宋体" w:hint="eastAsia"/>
                <w:sz w:val="18"/>
                <w:szCs w:val="21"/>
              </w:rPr>
              <w:t>月</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监督渠道</w:t>
            </w:r>
          </w:p>
        </w:tc>
        <w:tc>
          <w:tcPr>
            <w:tcW w:w="4558" w:type="dxa"/>
            <w:vAlign w:val="center"/>
          </w:tcPr>
          <w:p w:rsidR="001838CE" w:rsidRPr="002C6F63" w:rsidRDefault="001838CE" w:rsidP="00AB1FFF">
            <w:pPr>
              <w:snapToGrid w:val="0"/>
              <w:contextualSpacing/>
              <w:rPr>
                <w:rFonts w:ascii="宋体" w:hAnsi="宋体"/>
                <w:bCs/>
                <w:sz w:val="18"/>
                <w:szCs w:val="21"/>
              </w:rPr>
            </w:pPr>
            <w:r w:rsidRPr="002C6F63">
              <w:rPr>
                <w:rFonts w:ascii="宋体" w:hAnsi="宋体" w:hint="eastAsia"/>
                <w:bCs/>
                <w:sz w:val="18"/>
                <w:szCs w:val="21"/>
              </w:rPr>
              <w:t>1</w:t>
            </w:r>
            <w:r w:rsidRPr="002C6F63">
              <w:rPr>
                <w:rFonts w:ascii="宋体" w:hAnsi="宋体" w:hint="eastAsia"/>
                <w:sz w:val="18"/>
                <w:szCs w:val="21"/>
              </w:rPr>
              <w:t>．</w:t>
            </w:r>
            <w:r w:rsidRPr="002C6F63">
              <w:rPr>
                <w:rFonts w:ascii="宋体" w:hAnsi="宋体" w:hint="eastAsia"/>
                <w:bCs/>
                <w:sz w:val="18"/>
                <w:szCs w:val="21"/>
              </w:rPr>
              <w:t>招生信息网、微信公众号等公开招生简章、公示合格名单、公布监督电话等；</w:t>
            </w:r>
          </w:p>
          <w:p w:rsidR="001838CE" w:rsidRPr="002C6F63" w:rsidRDefault="001838CE" w:rsidP="00AB1FFF">
            <w:pPr>
              <w:snapToGrid w:val="0"/>
              <w:contextualSpacing/>
              <w:rPr>
                <w:rFonts w:ascii="宋体" w:hAnsi="宋体"/>
                <w:sz w:val="18"/>
                <w:szCs w:val="21"/>
              </w:rPr>
            </w:pPr>
            <w:r w:rsidRPr="002C6F63">
              <w:rPr>
                <w:rFonts w:ascii="宋体" w:hAnsi="宋体" w:hint="eastAsia"/>
                <w:bCs/>
                <w:sz w:val="18"/>
                <w:szCs w:val="21"/>
              </w:rPr>
              <w:t>2</w:t>
            </w:r>
            <w:r w:rsidRPr="002C6F63">
              <w:rPr>
                <w:rFonts w:ascii="宋体" w:hAnsi="宋体" w:hint="eastAsia"/>
                <w:sz w:val="18"/>
                <w:szCs w:val="21"/>
              </w:rPr>
              <w:t>．</w:t>
            </w:r>
            <w:r w:rsidRPr="002C6F63">
              <w:rPr>
                <w:rFonts w:ascii="宋体" w:hAnsi="宋体" w:hint="eastAsia"/>
                <w:bCs/>
                <w:sz w:val="18"/>
                <w:szCs w:val="21"/>
              </w:rPr>
              <w:t>招生工作监督组全程监督。</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所需材料</w:t>
            </w:r>
          </w:p>
        </w:tc>
        <w:tc>
          <w:tcPr>
            <w:tcW w:w="4558"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1．年度高水平艺术团招生简章；</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rPr>
              <w:t>2</w:t>
            </w:r>
            <w:r w:rsidRPr="002C6F63">
              <w:rPr>
                <w:rFonts w:ascii="宋体" w:hAnsi="宋体" w:hint="eastAsia"/>
                <w:sz w:val="18"/>
                <w:szCs w:val="21"/>
              </w:rPr>
              <w:t>．资格审核、测试方案；</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3．高水平艺术团考生报名信息。</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权力运行内部流程</w:t>
            </w:r>
          </w:p>
        </w:tc>
        <w:tc>
          <w:tcPr>
            <w:tcW w:w="1559"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运行环节</w:t>
            </w:r>
          </w:p>
        </w:tc>
        <w:tc>
          <w:tcPr>
            <w:tcW w:w="4558"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1．拟定年度高水平艺术团招生简章，报本科招生工作领导小组审议通过后公布；</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2．授权并指导大学生艺术教育中心开展报名、资格审核、测试工作；</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3．大学生艺术教育中心提出拟定合格名单；</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4．招生办公室审核合格名单，报本科招生工作领导小组审议通过后公示。</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责任主体</w:t>
            </w:r>
          </w:p>
        </w:tc>
        <w:tc>
          <w:tcPr>
            <w:tcW w:w="4558" w:type="dxa"/>
            <w:vAlign w:val="center"/>
          </w:tcPr>
          <w:p w:rsidR="001838CE" w:rsidRPr="002C6F63" w:rsidRDefault="001838CE" w:rsidP="00AB1FFF">
            <w:pPr>
              <w:snapToGrid w:val="0"/>
              <w:contextualSpacing/>
              <w:rPr>
                <w:rFonts w:ascii="宋体" w:hAnsi="宋体"/>
                <w:sz w:val="18"/>
                <w:highlight w:val="yellow"/>
              </w:rPr>
            </w:pPr>
            <w:r w:rsidRPr="002C6F63">
              <w:rPr>
                <w:rFonts w:ascii="宋体" w:hAnsi="宋体" w:hint="eastAsia"/>
                <w:sz w:val="18"/>
                <w:szCs w:val="21"/>
              </w:rPr>
              <w:t>招生办公室主任、副主任</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办理事项</w:t>
            </w:r>
          </w:p>
        </w:tc>
        <w:tc>
          <w:tcPr>
            <w:tcW w:w="4558"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1．拟定高水平艺术团招生简章；</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2．审核合格名单；</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3．上报本科招生领导小组审议合格名单；</w:t>
            </w:r>
          </w:p>
          <w:p w:rsidR="001838CE" w:rsidRPr="002C6F63" w:rsidRDefault="001838CE" w:rsidP="00AB1FFF">
            <w:pPr>
              <w:snapToGrid w:val="0"/>
              <w:contextualSpacing/>
              <w:rPr>
                <w:rFonts w:ascii="宋体" w:hAnsi="宋体"/>
                <w:sz w:val="18"/>
              </w:rPr>
            </w:pPr>
            <w:r w:rsidRPr="002C6F63">
              <w:rPr>
                <w:rFonts w:ascii="宋体" w:hAnsi="宋体" w:hint="eastAsia"/>
                <w:sz w:val="18"/>
                <w:szCs w:val="21"/>
              </w:rPr>
              <w:t>4．公示合格名单。</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7"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廉政风险点及防控措施</w:t>
            </w:r>
          </w:p>
        </w:tc>
        <w:tc>
          <w:tcPr>
            <w:tcW w:w="6117" w:type="dxa"/>
            <w:gridSpan w:val="2"/>
            <w:vAlign w:val="center"/>
          </w:tcPr>
          <w:p w:rsidR="001838CE" w:rsidRPr="002C6F63" w:rsidRDefault="001838CE" w:rsidP="00AB1FFF">
            <w:pPr>
              <w:snapToGrid w:val="0"/>
              <w:contextualSpacing/>
              <w:rPr>
                <w:rFonts w:ascii="宋体" w:hAnsi="宋体"/>
                <w:sz w:val="18"/>
                <w:szCs w:val="18"/>
              </w:rPr>
            </w:pPr>
            <w:r w:rsidRPr="002C6F63">
              <w:rPr>
                <w:rFonts w:ascii="宋体" w:hAnsi="宋体" w:hint="eastAsia"/>
                <w:b/>
                <w:bCs/>
                <w:sz w:val="18"/>
                <w:szCs w:val="18"/>
              </w:rPr>
              <w:t>风险点</w:t>
            </w:r>
          </w:p>
          <w:p w:rsidR="001838CE" w:rsidRPr="002C6F63" w:rsidRDefault="001838CE" w:rsidP="00AB1FFF">
            <w:pPr>
              <w:snapToGrid w:val="0"/>
              <w:contextualSpacing/>
              <w:rPr>
                <w:rFonts w:ascii="宋体" w:hAnsi="宋体"/>
                <w:sz w:val="18"/>
                <w:szCs w:val="18"/>
              </w:rPr>
            </w:pPr>
            <w:r w:rsidRPr="002C6F63">
              <w:rPr>
                <w:rFonts w:ascii="宋体" w:hAnsi="宋体" w:hint="eastAsia"/>
                <w:sz w:val="18"/>
                <w:szCs w:val="18"/>
              </w:rPr>
              <w:t>1．评委资格审查不严或指定特定人员参与评审；</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2．评委业务能力、原则性和责任心不够；</w:t>
            </w:r>
          </w:p>
          <w:p w:rsidR="001838CE" w:rsidRPr="002C6F63" w:rsidRDefault="001838CE" w:rsidP="00AB1FFF">
            <w:pPr>
              <w:snapToGrid w:val="0"/>
              <w:contextualSpacing/>
              <w:rPr>
                <w:rFonts w:ascii="宋体" w:hAnsi="宋体"/>
                <w:sz w:val="18"/>
                <w:szCs w:val="18"/>
              </w:rPr>
            </w:pPr>
            <w:r w:rsidRPr="002C6F63">
              <w:rPr>
                <w:rFonts w:ascii="宋体" w:hAnsi="宋体" w:hint="eastAsia"/>
                <w:sz w:val="18"/>
                <w:szCs w:val="18"/>
              </w:rPr>
              <w:t>3</w:t>
            </w:r>
            <w:r w:rsidRPr="002C6F63">
              <w:rPr>
                <w:rFonts w:ascii="宋体" w:hAnsi="宋体"/>
                <w:sz w:val="18"/>
                <w:szCs w:val="18"/>
              </w:rPr>
              <w:t>．</w:t>
            </w:r>
            <w:r w:rsidRPr="002C6F63">
              <w:rPr>
                <w:rFonts w:ascii="宋体" w:hAnsi="宋体" w:hint="eastAsia"/>
                <w:sz w:val="18"/>
                <w:szCs w:val="18"/>
              </w:rPr>
              <w:t>评委私下接触考生，倾向性评分；</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4．</w:t>
            </w:r>
            <w:r w:rsidRPr="002C6F63">
              <w:rPr>
                <w:rFonts w:ascii="宋体" w:hAnsi="宋体" w:hint="eastAsia"/>
                <w:sz w:val="18"/>
                <w:szCs w:val="18"/>
              </w:rPr>
              <w:t>不按评分标准评分，迎合特定方利益；</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5．测试过程中泄漏相关信息</w:t>
            </w:r>
            <w:r w:rsidRPr="002C6F63">
              <w:rPr>
                <w:rFonts w:ascii="宋体" w:hAnsi="宋体" w:hint="eastAsia"/>
                <w:sz w:val="18"/>
                <w:szCs w:val="18"/>
              </w:rPr>
              <w:t>；</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6．</w:t>
            </w:r>
            <w:r w:rsidRPr="002C6F63">
              <w:rPr>
                <w:rFonts w:ascii="宋体" w:hAnsi="宋体" w:hint="eastAsia"/>
                <w:sz w:val="18"/>
                <w:szCs w:val="18"/>
              </w:rPr>
              <w:t>大学生艺术教育中心工作人员原则性不强，迎合特定方利益；</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7．</w:t>
            </w:r>
            <w:r w:rsidRPr="002C6F63">
              <w:rPr>
                <w:rFonts w:ascii="宋体" w:hAnsi="宋体" w:hint="eastAsia"/>
                <w:sz w:val="18"/>
                <w:szCs w:val="18"/>
              </w:rPr>
              <w:t>大学生艺术教育中心工作人员</w:t>
            </w:r>
            <w:r w:rsidRPr="002C6F63">
              <w:rPr>
                <w:rFonts w:ascii="宋体" w:hAnsi="宋体"/>
                <w:sz w:val="18"/>
                <w:szCs w:val="18"/>
              </w:rPr>
              <w:t>、招生办公室工作</w:t>
            </w:r>
            <w:r w:rsidRPr="002C6F63">
              <w:rPr>
                <w:rFonts w:ascii="宋体" w:hAnsi="宋体" w:hint="eastAsia"/>
                <w:sz w:val="18"/>
                <w:szCs w:val="18"/>
              </w:rPr>
              <w:t>人员履行职责不到位。</w:t>
            </w:r>
          </w:p>
          <w:p w:rsidR="001838CE" w:rsidRPr="002C6F63" w:rsidRDefault="001838CE" w:rsidP="00AB1FFF">
            <w:pPr>
              <w:snapToGrid w:val="0"/>
              <w:contextualSpacing/>
              <w:rPr>
                <w:rFonts w:ascii="宋体" w:hAnsi="宋体"/>
                <w:b/>
                <w:bCs/>
                <w:sz w:val="18"/>
                <w:szCs w:val="18"/>
              </w:rPr>
            </w:pPr>
            <w:r w:rsidRPr="002C6F63">
              <w:rPr>
                <w:rFonts w:ascii="宋体" w:hAnsi="宋体" w:hint="eastAsia"/>
                <w:b/>
                <w:bCs/>
                <w:sz w:val="18"/>
                <w:szCs w:val="18"/>
              </w:rPr>
              <w:t>防控措施</w:t>
            </w:r>
          </w:p>
          <w:p w:rsidR="001838CE" w:rsidRPr="002C6F63" w:rsidRDefault="001838CE" w:rsidP="00AB1FFF">
            <w:pPr>
              <w:snapToGrid w:val="0"/>
              <w:contextualSpacing/>
              <w:rPr>
                <w:rFonts w:ascii="宋体" w:hAnsi="宋体"/>
                <w:sz w:val="18"/>
                <w:szCs w:val="18"/>
              </w:rPr>
            </w:pPr>
            <w:r w:rsidRPr="002C6F63">
              <w:rPr>
                <w:rFonts w:ascii="宋体" w:hAnsi="宋体" w:hint="eastAsia"/>
                <w:sz w:val="18"/>
                <w:szCs w:val="18"/>
              </w:rPr>
              <w:t>1．建立高水平艺术团招生专家库，随机确定评委人员，实施评委人员回避制；</w:t>
            </w:r>
          </w:p>
          <w:p w:rsidR="001838CE" w:rsidRPr="002C6F63" w:rsidRDefault="001838CE" w:rsidP="00AB1FFF">
            <w:pPr>
              <w:snapToGrid w:val="0"/>
              <w:contextualSpacing/>
              <w:rPr>
                <w:rFonts w:ascii="宋体" w:hAnsi="宋体"/>
                <w:sz w:val="18"/>
                <w:szCs w:val="18"/>
              </w:rPr>
            </w:pPr>
            <w:r w:rsidRPr="002C6F63">
              <w:rPr>
                <w:rFonts w:ascii="宋体" w:hAnsi="宋体" w:hint="eastAsia"/>
                <w:sz w:val="18"/>
                <w:szCs w:val="18"/>
              </w:rPr>
              <w:t>2．加强培训，明确评委工作职责和纪律要求；</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3</w:t>
            </w:r>
            <w:r w:rsidRPr="002C6F63">
              <w:rPr>
                <w:rFonts w:ascii="宋体" w:hAnsi="宋体" w:hint="eastAsia"/>
                <w:sz w:val="18"/>
                <w:szCs w:val="18"/>
              </w:rPr>
              <w:t>．进一步加强测试过程的规范化建设；</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4</w:t>
            </w:r>
            <w:r w:rsidRPr="002C6F63">
              <w:rPr>
                <w:rFonts w:ascii="宋体" w:hAnsi="宋体" w:hint="eastAsia"/>
                <w:sz w:val="18"/>
                <w:szCs w:val="18"/>
              </w:rPr>
              <w:t>．测试过程全程录像；</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5</w:t>
            </w:r>
            <w:r w:rsidRPr="002C6F63">
              <w:rPr>
                <w:rFonts w:ascii="宋体" w:hAnsi="宋体" w:hint="eastAsia"/>
                <w:sz w:val="18"/>
                <w:szCs w:val="18"/>
              </w:rPr>
              <w:t>．入学后进行专业水平复查；</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6</w:t>
            </w:r>
            <w:r w:rsidRPr="002C6F63">
              <w:rPr>
                <w:rFonts w:ascii="宋体" w:hAnsi="宋体" w:hint="eastAsia"/>
                <w:sz w:val="18"/>
                <w:szCs w:val="18"/>
              </w:rPr>
              <w:t>．加强对工作人员的业务能力培训和纪律教育；</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7</w:t>
            </w:r>
            <w:r w:rsidRPr="002C6F63">
              <w:rPr>
                <w:rFonts w:ascii="宋体" w:hAnsi="宋体" w:hint="eastAsia"/>
                <w:sz w:val="18"/>
                <w:szCs w:val="18"/>
              </w:rPr>
              <w:t>．实施合格名单抽查和交叉审核机制；</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8</w:t>
            </w:r>
            <w:r w:rsidRPr="002C6F63">
              <w:rPr>
                <w:rFonts w:ascii="宋体" w:hAnsi="宋体" w:hint="eastAsia"/>
                <w:sz w:val="18"/>
                <w:szCs w:val="18"/>
              </w:rPr>
              <w:t>．强化集体审议机制；</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9</w:t>
            </w:r>
            <w:r w:rsidRPr="002C6F63">
              <w:rPr>
                <w:rFonts w:ascii="宋体" w:hAnsi="宋体" w:hint="eastAsia"/>
                <w:sz w:val="18"/>
                <w:szCs w:val="18"/>
              </w:rPr>
              <w:t>．完备书面痕迹性材料；</w:t>
            </w:r>
          </w:p>
          <w:p w:rsidR="001838CE" w:rsidRPr="002C6F63" w:rsidRDefault="001838CE" w:rsidP="00AB1FFF">
            <w:pPr>
              <w:snapToGrid w:val="0"/>
              <w:contextualSpacing/>
              <w:rPr>
                <w:rFonts w:ascii="宋体" w:hAnsi="宋体"/>
                <w:sz w:val="18"/>
                <w:szCs w:val="21"/>
              </w:rPr>
            </w:pPr>
            <w:r w:rsidRPr="002C6F63">
              <w:rPr>
                <w:rFonts w:ascii="宋体" w:hAnsi="宋体"/>
                <w:sz w:val="18"/>
                <w:szCs w:val="18"/>
              </w:rPr>
              <w:t>10</w:t>
            </w:r>
            <w:r w:rsidRPr="002C6F63">
              <w:rPr>
                <w:rFonts w:ascii="宋体" w:hAnsi="宋体" w:hint="eastAsia"/>
                <w:sz w:val="18"/>
                <w:szCs w:val="18"/>
              </w:rPr>
              <w:t>．合格学生信息公示制度。</w:t>
            </w:r>
          </w:p>
        </w:tc>
      </w:tr>
    </w:tbl>
    <w:p w:rsidR="001838CE" w:rsidRPr="002C6F63" w:rsidRDefault="001838CE" w:rsidP="001838CE">
      <w:pPr>
        <w:widowControl/>
        <w:jc w:val="left"/>
        <w:rPr>
          <w:b/>
          <w:bCs/>
          <w:sz w:val="32"/>
          <w:szCs w:val="32"/>
        </w:rPr>
      </w:pPr>
      <w:r w:rsidRPr="002C6F63">
        <w:rPr>
          <w:b/>
          <w:bCs/>
          <w:sz w:val="32"/>
          <w:szCs w:val="32"/>
        </w:rPr>
        <w:br w:type="page"/>
      </w:r>
    </w:p>
    <w:p w:rsidR="001838CE" w:rsidRPr="002C6F63" w:rsidRDefault="001838CE" w:rsidP="001838CE">
      <w:pPr>
        <w:spacing w:line="480" w:lineRule="auto"/>
        <w:jc w:val="center"/>
        <w:rPr>
          <w:rFonts w:ascii="楷体" w:eastAsia="楷体" w:hAnsi="楷体"/>
          <w:b/>
          <w:bCs/>
          <w:sz w:val="32"/>
          <w:szCs w:val="32"/>
        </w:rPr>
      </w:pPr>
      <w:r w:rsidRPr="002C6F63">
        <w:rPr>
          <w:rFonts w:ascii="楷体" w:eastAsia="楷体" w:hAnsi="楷体" w:hint="eastAsia"/>
          <w:b/>
          <w:bCs/>
          <w:sz w:val="32"/>
          <w:szCs w:val="32"/>
        </w:rPr>
        <w:t>高水平艺术团招生职权流程图</w:t>
      </w:r>
    </w:p>
    <w:p w:rsidR="001838CE" w:rsidRPr="002C6F63" w:rsidRDefault="001838CE" w:rsidP="001838CE">
      <w:pPr>
        <w:widowControl/>
        <w:jc w:val="center"/>
        <w:rPr>
          <w:rFonts w:ascii="黑体" w:eastAsia="黑体" w:hAnsi="黑体"/>
          <w:color w:val="000000"/>
          <w:sz w:val="32"/>
          <w:szCs w:val="32"/>
        </w:rPr>
      </w:pPr>
      <w:r w:rsidRPr="002C6F63">
        <w:rPr>
          <w:noProof/>
        </w:rPr>
        <mc:AlternateContent>
          <mc:Choice Requires="wps">
            <w:drawing>
              <wp:anchor distT="0" distB="0" distL="114300" distR="114300" simplePos="0" relativeHeight="251714560" behindDoc="0" locked="0" layoutInCell="1" allowOverlap="1" wp14:anchorId="29C0828F" wp14:editId="595D7B6B">
                <wp:simplePos x="0" y="0"/>
                <wp:positionH relativeFrom="margin">
                  <wp:posOffset>3248025</wp:posOffset>
                </wp:positionH>
                <wp:positionV relativeFrom="paragraph">
                  <wp:posOffset>130810</wp:posOffset>
                </wp:positionV>
                <wp:extent cx="1861185" cy="527050"/>
                <wp:effectExtent l="0" t="0" r="24765" b="25400"/>
                <wp:wrapNone/>
                <wp:docPr id="4562" name="文本框 4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185" cy="527050"/>
                        </a:xfrm>
                        <a:prstGeom prst="rect">
                          <a:avLst/>
                        </a:prstGeom>
                        <a:solidFill>
                          <a:srgbClr val="FFFFFF"/>
                        </a:solidFill>
                        <a:ln w="6350">
                          <a:solidFill>
                            <a:prstClr val="black"/>
                          </a:solidFill>
                        </a:ln>
                      </wps:spPr>
                      <wps:txb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高水平艺术团</w:t>
                            </w:r>
                            <w:r w:rsidRPr="00323D4B">
                              <w:rPr>
                                <w:rFonts w:ascii="宋体" w:eastAsia="宋体" w:hAnsi="宋体" w:cs="楷体"/>
                                <w:b/>
                                <w:sz w:val="24"/>
                              </w:rPr>
                              <w:t>招生</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权力</w:t>
                            </w:r>
                            <w:r w:rsidRPr="00323D4B">
                              <w:rPr>
                                <w:rFonts w:ascii="宋体" w:eastAsia="宋体" w:hAnsi="宋体" w:cs="楷体"/>
                                <w:b/>
                                <w:sz w:val="24"/>
                              </w:rPr>
                              <w:t>运行</w:t>
                            </w:r>
                            <w:r w:rsidRPr="00323D4B">
                              <w:rPr>
                                <w:rFonts w:ascii="宋体" w:eastAsia="宋体" w:hAnsi="宋体" w:cs="楷体" w:hint="eastAsia"/>
                                <w:b/>
                                <w:sz w:val="24"/>
                              </w:rPr>
                              <w:t>外部</w:t>
                            </w:r>
                            <w:r w:rsidRPr="00323D4B">
                              <w:rPr>
                                <w:rFonts w:ascii="宋体" w:eastAsia="宋体" w:hAnsi="宋体" w:cs="楷体"/>
                                <w:b/>
                                <w:sz w:val="24"/>
                              </w:rPr>
                              <w:t>流程图</w:t>
                            </w:r>
                          </w:p>
                          <w:p w:rsidR="001838CE" w:rsidRPr="006416D8" w:rsidRDefault="001838CE" w:rsidP="001838CE">
                            <w:pPr>
                              <w:jc w:val="center"/>
                              <w:rPr>
                                <w:rFonts w:ascii="黑体" w:eastAsia="黑体" w:hAnsi="黑体" w:cs="楷体"/>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9C0828F" id="文本框 4562" o:spid="_x0000_s1032" type="#_x0000_t202" style="position:absolute;left:0;text-align:left;margin-left:255.75pt;margin-top:10.3pt;width:146.55pt;height:4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" strokeweight=".5pt">
                <v:path arrowok="t"/>
                <v:textbo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高水平艺术团</w:t>
                      </w:r>
                      <w:r w:rsidRPr="00323D4B">
                        <w:rPr>
                          <w:rFonts w:ascii="宋体" w:eastAsia="宋体" w:hAnsi="宋体" w:cs="楷体"/>
                          <w:b/>
                          <w:sz w:val="24"/>
                        </w:rPr>
                        <w:t>招生</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权力</w:t>
                      </w:r>
                      <w:r w:rsidRPr="00323D4B">
                        <w:rPr>
                          <w:rFonts w:ascii="宋体" w:eastAsia="宋体" w:hAnsi="宋体" w:cs="楷体"/>
                          <w:b/>
                          <w:sz w:val="24"/>
                        </w:rPr>
                        <w:t>运行</w:t>
                      </w:r>
                      <w:r w:rsidRPr="00323D4B">
                        <w:rPr>
                          <w:rFonts w:ascii="宋体" w:eastAsia="宋体" w:hAnsi="宋体" w:cs="楷体" w:hint="eastAsia"/>
                          <w:b/>
                          <w:sz w:val="24"/>
                        </w:rPr>
                        <w:t>外部</w:t>
                      </w:r>
                      <w:r w:rsidRPr="00323D4B">
                        <w:rPr>
                          <w:rFonts w:ascii="宋体" w:eastAsia="宋体" w:hAnsi="宋体" w:cs="楷体"/>
                          <w:b/>
                          <w:sz w:val="24"/>
                        </w:rPr>
                        <w:t>流程图</w:t>
                      </w:r>
                    </w:p>
                    <w:p w:rsidR="001838CE" w:rsidRPr="006416D8" w:rsidRDefault="001838CE" w:rsidP="001838CE">
                      <w:pPr>
                        <w:jc w:val="center"/>
                        <w:rPr>
                          <w:rFonts w:ascii="黑体" w:eastAsia="黑体" w:hAnsi="黑体" w:cs="楷体"/>
                          <w:sz w:val="24"/>
                        </w:rPr>
                      </w:pPr>
                    </w:p>
                  </w:txbxContent>
                </v:textbox>
                <w10:wrap anchorx="margin"/>
              </v:shape>
            </w:pict>
          </mc:Fallback>
        </mc:AlternateContent>
      </w:r>
      <w:r w:rsidRPr="002C6F63">
        <w:rPr>
          <w:noProof/>
        </w:rPr>
        <mc:AlternateContent>
          <mc:Choice Requires="wps">
            <w:drawing>
              <wp:anchor distT="0" distB="0" distL="114300" distR="114300" simplePos="0" relativeHeight="251713536" behindDoc="0" locked="0" layoutInCell="1" allowOverlap="1" wp14:anchorId="72549F0B" wp14:editId="33666DC5">
                <wp:simplePos x="0" y="0"/>
                <wp:positionH relativeFrom="margin">
                  <wp:posOffset>571500</wp:posOffset>
                </wp:positionH>
                <wp:positionV relativeFrom="paragraph">
                  <wp:posOffset>144145</wp:posOffset>
                </wp:positionV>
                <wp:extent cx="1861185" cy="527050"/>
                <wp:effectExtent l="0" t="0" r="24765" b="25400"/>
                <wp:wrapNone/>
                <wp:docPr id="4563" name="文本框 4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185" cy="527050"/>
                        </a:xfrm>
                        <a:prstGeom prst="rect">
                          <a:avLst/>
                        </a:prstGeom>
                        <a:solidFill>
                          <a:srgbClr val="FFFFFF"/>
                        </a:solidFill>
                        <a:ln w="6350">
                          <a:solidFill>
                            <a:prstClr val="black"/>
                          </a:solidFill>
                        </a:ln>
                      </wps:spPr>
                      <wps:txb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高水平艺术团</w:t>
                            </w:r>
                            <w:r w:rsidRPr="00323D4B">
                              <w:rPr>
                                <w:rFonts w:ascii="宋体" w:eastAsia="宋体" w:hAnsi="宋体" w:cs="楷体"/>
                                <w:b/>
                                <w:sz w:val="24"/>
                              </w:rPr>
                              <w:t>招生</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权力</w:t>
                            </w:r>
                            <w:r w:rsidRPr="00323D4B">
                              <w:rPr>
                                <w:rFonts w:ascii="宋体" w:eastAsia="宋体" w:hAnsi="宋体" w:cs="楷体"/>
                                <w:b/>
                                <w:sz w:val="24"/>
                              </w:rPr>
                              <w:t>运行</w:t>
                            </w:r>
                            <w:r w:rsidRPr="00323D4B">
                              <w:rPr>
                                <w:rFonts w:ascii="宋体" w:eastAsia="宋体" w:hAnsi="宋体" w:cs="楷体" w:hint="eastAsia"/>
                                <w:b/>
                                <w:sz w:val="24"/>
                              </w:rPr>
                              <w:t>内部</w:t>
                            </w:r>
                            <w:r w:rsidRPr="00323D4B">
                              <w:rPr>
                                <w:rFonts w:ascii="宋体" w:eastAsia="宋体" w:hAnsi="宋体" w:cs="楷体"/>
                                <w:b/>
                                <w:sz w:val="24"/>
                              </w:rPr>
                              <w:t>流程图</w:t>
                            </w:r>
                          </w:p>
                          <w:p w:rsidR="001838CE" w:rsidRPr="006416D8" w:rsidRDefault="001838CE" w:rsidP="001838CE">
                            <w:pPr>
                              <w:jc w:val="center"/>
                              <w:rPr>
                                <w:rFonts w:ascii="黑体" w:eastAsia="黑体" w:hAnsi="黑体" w:cs="楷体"/>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2549F0B" id="文本框 4563" o:spid="_x0000_s1033" type="#_x0000_t202" style="position:absolute;left:0;text-align:left;margin-left:45pt;margin-top:11.35pt;width:146.55pt;height:4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" strokeweight=".5pt">
                <v:path arrowok="t"/>
                <v:textbo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高水平艺术团</w:t>
                      </w:r>
                      <w:r w:rsidRPr="00323D4B">
                        <w:rPr>
                          <w:rFonts w:ascii="宋体" w:eastAsia="宋体" w:hAnsi="宋体" w:cs="楷体"/>
                          <w:b/>
                          <w:sz w:val="24"/>
                        </w:rPr>
                        <w:t>招生</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权力</w:t>
                      </w:r>
                      <w:r w:rsidRPr="00323D4B">
                        <w:rPr>
                          <w:rFonts w:ascii="宋体" w:eastAsia="宋体" w:hAnsi="宋体" w:cs="楷体"/>
                          <w:b/>
                          <w:sz w:val="24"/>
                        </w:rPr>
                        <w:t>运行</w:t>
                      </w:r>
                      <w:r w:rsidRPr="00323D4B">
                        <w:rPr>
                          <w:rFonts w:ascii="宋体" w:eastAsia="宋体" w:hAnsi="宋体" w:cs="楷体" w:hint="eastAsia"/>
                          <w:b/>
                          <w:sz w:val="24"/>
                        </w:rPr>
                        <w:t>内部</w:t>
                      </w:r>
                      <w:r w:rsidRPr="00323D4B">
                        <w:rPr>
                          <w:rFonts w:ascii="宋体" w:eastAsia="宋体" w:hAnsi="宋体" w:cs="楷体"/>
                          <w:b/>
                          <w:sz w:val="24"/>
                        </w:rPr>
                        <w:t>流程图</w:t>
                      </w:r>
                    </w:p>
                    <w:p w:rsidR="001838CE" w:rsidRPr="006416D8" w:rsidRDefault="001838CE" w:rsidP="001838CE">
                      <w:pPr>
                        <w:jc w:val="center"/>
                        <w:rPr>
                          <w:rFonts w:ascii="黑体" w:eastAsia="黑体" w:hAnsi="黑体" w:cs="楷体"/>
                          <w:sz w:val="24"/>
                        </w:rPr>
                      </w:pPr>
                    </w:p>
                  </w:txbxContent>
                </v:textbox>
                <w10:wrap anchorx="margin"/>
              </v:shape>
            </w:pict>
          </mc:Fallback>
        </mc:AlternateContent>
      </w:r>
    </w:p>
    <w:p w:rsidR="001838CE" w:rsidRPr="002C6F63" w:rsidRDefault="001838CE" w:rsidP="001838CE">
      <w:pPr>
        <w:widowControl/>
        <w:jc w:val="center"/>
        <w:rPr>
          <w:rFonts w:ascii="黑体" w:eastAsia="黑体" w:hAnsi="黑体"/>
          <w:color w:val="000000"/>
          <w:sz w:val="32"/>
          <w:szCs w:val="3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6"/>
        <w:gridCol w:w="3170"/>
      </w:tblGrid>
      <w:tr w:rsidR="001838CE" w:rsidRPr="002C6F63" w:rsidTr="00AB1FFF">
        <w:tc>
          <w:tcPr>
            <w:tcW w:w="5126" w:type="dxa"/>
          </w:tcPr>
          <w:p w:rsidR="001838CE" w:rsidRPr="002C6F63" w:rsidRDefault="001838CE" w:rsidP="00AB1FFF">
            <w:pPr>
              <w:widowControl/>
              <w:jc w:val="center"/>
              <w:rPr>
                <w:rFonts w:ascii="黑体" w:eastAsia="黑体" w:hAnsi="黑体"/>
                <w:color w:val="000000"/>
                <w:sz w:val="32"/>
                <w:szCs w:val="32"/>
              </w:rPr>
            </w:pPr>
            <w:r w:rsidRPr="002C6F63">
              <w:rPr>
                <w:rFonts w:ascii="黑体" w:eastAsia="黑体" w:hAnsi="黑体" w:cstheme="minorBidi"/>
                <w:color w:val="000000"/>
                <w:kern w:val="2"/>
                <w:sz w:val="32"/>
                <w:szCs w:val="32"/>
              </w:rPr>
              <w:object w:dxaOrig="6624" w:dyaOrig="15798">
                <v:shape id="_x0000_i1031" type="#_x0000_t75" style="width:231pt;height:552.75pt" o:ole="">
                  <v:imagedata r:id="rId19" o:title=""/>
                </v:shape>
                <o:OLEObject Type="Embed" ProgID="Visio.Drawing.15" ShapeID="_x0000_i1031" DrawAspect="Content" ObjectID="_1598167085" r:id="rId20"/>
              </w:object>
            </w:r>
          </w:p>
        </w:tc>
        <w:tc>
          <w:tcPr>
            <w:tcW w:w="3170" w:type="dxa"/>
          </w:tcPr>
          <w:p w:rsidR="001838CE" w:rsidRPr="002C6F63" w:rsidRDefault="001838CE" w:rsidP="00AB1FFF">
            <w:pPr>
              <w:widowControl/>
              <w:jc w:val="center"/>
              <w:rPr>
                <w:rFonts w:ascii="黑体" w:eastAsia="黑体" w:hAnsi="黑体"/>
                <w:color w:val="000000"/>
                <w:sz w:val="32"/>
                <w:szCs w:val="32"/>
              </w:rPr>
            </w:pPr>
            <w:r w:rsidRPr="002C6F63">
              <w:rPr>
                <w:rFonts w:ascii="黑体" w:eastAsia="黑体" w:hAnsi="黑体" w:cstheme="minorBidi"/>
                <w:color w:val="000000"/>
                <w:kern w:val="2"/>
                <w:sz w:val="32"/>
                <w:szCs w:val="32"/>
              </w:rPr>
              <w:object w:dxaOrig="3517" w:dyaOrig="5196">
                <v:shape id="_x0000_i1032" type="#_x0000_t75" style="width:129pt;height:190.5pt" o:ole="">
                  <v:imagedata r:id="rId21" o:title=""/>
                </v:shape>
                <o:OLEObject Type="Embed" ProgID="Visio.Drawing.15" ShapeID="_x0000_i1032" DrawAspect="Content" ObjectID="_1598167086" r:id="rId22"/>
              </w:object>
            </w:r>
          </w:p>
        </w:tc>
      </w:tr>
    </w:tbl>
    <w:p w:rsidR="001838CE" w:rsidRPr="002C6F63" w:rsidRDefault="001838CE" w:rsidP="001838CE">
      <w:pPr>
        <w:pStyle w:val="a7"/>
        <w:spacing w:before="0" w:beforeAutospacing="0" w:after="0" w:afterAutospacing="0" w:line="560" w:lineRule="exact"/>
        <w:ind w:firstLine="643"/>
        <w:rPr>
          <w:rFonts w:ascii="仿宋" w:eastAsia="仿宋" w:hAnsi="仿宋"/>
          <w:b/>
          <w:color w:val="000000"/>
          <w:sz w:val="32"/>
          <w:szCs w:val="32"/>
        </w:rPr>
      </w:pPr>
      <w:r w:rsidRPr="002C6F63">
        <w:rPr>
          <w:rFonts w:ascii="仿宋" w:eastAsia="仿宋" w:hAnsi="仿宋"/>
          <w:b/>
          <w:color w:val="000000"/>
          <w:sz w:val="32"/>
          <w:szCs w:val="32"/>
        </w:rPr>
        <w:br w:type="page"/>
      </w:r>
    </w:p>
    <w:p w:rsidR="001838CE" w:rsidRPr="002C6F63" w:rsidRDefault="001838CE" w:rsidP="001838CE">
      <w:pPr>
        <w:pStyle w:val="2"/>
        <w:spacing w:before="156" w:after="156"/>
        <w:rPr>
          <w:rFonts w:hint="default"/>
        </w:rPr>
      </w:pPr>
      <w:bookmarkStart w:id="5" w:name="_Toc518287739"/>
      <w:r w:rsidRPr="002C6F63">
        <w:t>自主招生、高校专项、保送生招生职权运行流程表</w:t>
      </w:r>
      <w:bookmarkEnd w:id="5"/>
    </w:p>
    <w:p w:rsidR="001838CE" w:rsidRPr="002C6F63" w:rsidRDefault="001838CE" w:rsidP="001838CE">
      <w:pPr>
        <w:widowControl/>
        <w:jc w:val="left"/>
        <w:rPr>
          <w:rFonts w:ascii="黑体" w:eastAsia="黑体" w:hAnsi="黑体"/>
          <w:sz w:val="24"/>
          <w:szCs w:val="24"/>
        </w:rPr>
      </w:pPr>
    </w:p>
    <w:tbl>
      <w:tblPr>
        <w:tblStyle w:val="aa"/>
        <w:tblW w:w="8522" w:type="dxa"/>
        <w:tblLayout w:type="fixed"/>
        <w:tblLook w:val="04A0" w:firstRow="1" w:lastRow="0" w:firstColumn="1" w:lastColumn="0" w:noHBand="0" w:noVBand="1"/>
      </w:tblPr>
      <w:tblGrid>
        <w:gridCol w:w="988"/>
        <w:gridCol w:w="1559"/>
        <w:gridCol w:w="1276"/>
        <w:gridCol w:w="4699"/>
      </w:tblGrid>
      <w:tr w:rsidR="001838CE" w:rsidRPr="002C6F63" w:rsidTr="00AB1FFF">
        <w:trPr>
          <w:trHeight w:val="472"/>
        </w:trPr>
        <w:tc>
          <w:tcPr>
            <w:tcW w:w="988"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序号</w:t>
            </w:r>
          </w:p>
        </w:tc>
        <w:tc>
          <w:tcPr>
            <w:tcW w:w="1559"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职权名称</w:t>
            </w:r>
          </w:p>
        </w:tc>
        <w:tc>
          <w:tcPr>
            <w:tcW w:w="5975" w:type="dxa"/>
            <w:gridSpan w:val="2"/>
            <w:vAlign w:val="center"/>
          </w:tcPr>
          <w:p w:rsidR="001838CE" w:rsidRPr="002C6F63" w:rsidRDefault="001838CE" w:rsidP="00AB1FFF">
            <w:pPr>
              <w:snapToGrid w:val="0"/>
              <w:contextualSpacing/>
              <w:jc w:val="center"/>
              <w:rPr>
                <w:rFonts w:ascii="宋体" w:hAnsi="宋体"/>
                <w:bCs/>
                <w:szCs w:val="21"/>
              </w:rPr>
            </w:pPr>
            <w:r w:rsidRPr="002C6F63">
              <w:rPr>
                <w:rFonts w:ascii="宋体" w:hAnsi="宋体" w:hint="eastAsia"/>
                <w:bCs/>
                <w:sz w:val="24"/>
                <w:szCs w:val="21"/>
              </w:rPr>
              <w:t>自主招生、高校专项、保送生招生</w:t>
            </w:r>
          </w:p>
        </w:tc>
      </w:tr>
      <w:tr w:rsidR="001838CE" w:rsidRPr="002C6F63" w:rsidTr="00AB1FFF">
        <w:tc>
          <w:tcPr>
            <w:tcW w:w="988"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b/>
                <w:bCs/>
                <w:sz w:val="24"/>
                <w:szCs w:val="24"/>
              </w:rPr>
              <w:t>5</w:t>
            </w:r>
          </w:p>
        </w:tc>
        <w:tc>
          <w:tcPr>
            <w:tcW w:w="1559"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职权内容</w:t>
            </w:r>
          </w:p>
        </w:tc>
        <w:tc>
          <w:tcPr>
            <w:tcW w:w="5975" w:type="dxa"/>
            <w:gridSpan w:val="2"/>
            <w:vAlign w:val="center"/>
          </w:tcPr>
          <w:p w:rsidR="001838CE" w:rsidRPr="002C6F63" w:rsidRDefault="001838CE" w:rsidP="00AB1FFF">
            <w:pPr>
              <w:snapToGrid w:val="0"/>
              <w:contextualSpacing/>
              <w:rPr>
                <w:rFonts w:ascii="宋体" w:hAnsi="宋体"/>
                <w:szCs w:val="21"/>
              </w:rPr>
            </w:pPr>
            <w:r w:rsidRPr="002C6F63">
              <w:rPr>
                <w:rFonts w:ascii="宋体" w:hAnsi="宋体" w:hint="eastAsia"/>
                <w:sz w:val="18"/>
                <w:szCs w:val="21"/>
              </w:rPr>
              <w:t>考生资格审核组织、笔试、面试组织、拟定合格名单报送本科招生工作领导小组审议</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权力运行外部流程</w:t>
            </w: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办理主体</w:t>
            </w:r>
          </w:p>
        </w:tc>
        <w:tc>
          <w:tcPr>
            <w:tcW w:w="4699" w:type="dxa"/>
            <w:vAlign w:val="center"/>
          </w:tcPr>
          <w:p w:rsidR="001838CE" w:rsidRPr="002C6F63" w:rsidRDefault="001838CE" w:rsidP="00AB1FFF">
            <w:pPr>
              <w:snapToGrid w:val="0"/>
              <w:contextualSpacing/>
              <w:jc w:val="center"/>
              <w:rPr>
                <w:rFonts w:ascii="宋体" w:hAnsi="宋体"/>
                <w:bCs/>
                <w:sz w:val="18"/>
                <w:szCs w:val="21"/>
              </w:rPr>
            </w:pPr>
            <w:r w:rsidRPr="002C6F63">
              <w:rPr>
                <w:rFonts w:ascii="宋体" w:hAnsi="宋体" w:hint="eastAsia"/>
                <w:bCs/>
                <w:sz w:val="18"/>
                <w:szCs w:val="21"/>
              </w:rPr>
              <w:t>招生办公室</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办理依据</w:t>
            </w:r>
          </w:p>
        </w:tc>
        <w:tc>
          <w:tcPr>
            <w:tcW w:w="4699" w:type="dxa"/>
            <w:vAlign w:val="center"/>
          </w:tcPr>
          <w:p w:rsidR="001838CE" w:rsidRPr="002C6F63" w:rsidRDefault="001838CE" w:rsidP="00AB1FFF">
            <w:pPr>
              <w:snapToGrid w:val="0"/>
              <w:contextualSpacing/>
              <w:jc w:val="left"/>
              <w:rPr>
                <w:rFonts w:ascii="宋体" w:hAnsi="宋体"/>
                <w:sz w:val="18"/>
                <w:szCs w:val="21"/>
              </w:rPr>
            </w:pPr>
            <w:r w:rsidRPr="002C6F63">
              <w:rPr>
                <w:rFonts w:ascii="宋体" w:hAnsi="宋体" w:hint="eastAsia"/>
                <w:sz w:val="18"/>
                <w:szCs w:val="21"/>
              </w:rPr>
              <w:t>1．教育部年度自主招生、高校专项、保送生有关文件规定；2．南京航空航天大学年度自主招生简章；3．学校年度高校专项计划招生简章；4．学校年度保送生招生简章。</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办理程序</w:t>
            </w:r>
          </w:p>
        </w:tc>
        <w:tc>
          <w:tcPr>
            <w:tcW w:w="4699"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sz w:val="18"/>
                <w:szCs w:val="21"/>
              </w:rPr>
              <w:t>1</w:t>
            </w:r>
            <w:r w:rsidRPr="002C6F63">
              <w:rPr>
                <w:rFonts w:ascii="宋体" w:hAnsi="宋体" w:hint="eastAsia"/>
                <w:sz w:val="18"/>
                <w:szCs w:val="21"/>
              </w:rPr>
              <w:t>．公布年度自主招生/高校专项计划/保送生招生简章；2．考生报名；3．资格审核；</w:t>
            </w:r>
            <w:r w:rsidRPr="002C6F63">
              <w:rPr>
                <w:rFonts w:ascii="宋体" w:hAnsi="宋体"/>
                <w:sz w:val="18"/>
                <w:szCs w:val="21"/>
              </w:rPr>
              <w:t>4</w:t>
            </w:r>
            <w:r w:rsidRPr="002C6F63">
              <w:rPr>
                <w:rFonts w:ascii="宋体" w:hAnsi="宋体" w:hint="eastAsia"/>
                <w:sz w:val="18"/>
                <w:szCs w:val="21"/>
              </w:rPr>
              <w:t>．组织测试；5．公示合格名单。</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办理期限</w:t>
            </w:r>
          </w:p>
        </w:tc>
        <w:tc>
          <w:tcPr>
            <w:tcW w:w="4699"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sz w:val="18"/>
                <w:szCs w:val="21"/>
              </w:rPr>
              <w:t>12</w:t>
            </w:r>
            <w:r w:rsidRPr="002C6F63">
              <w:rPr>
                <w:rFonts w:ascii="宋体" w:hAnsi="宋体" w:hint="eastAsia"/>
                <w:sz w:val="18"/>
                <w:szCs w:val="21"/>
              </w:rPr>
              <w:t>月至下一年度</w:t>
            </w:r>
            <w:r w:rsidRPr="002C6F63">
              <w:rPr>
                <w:rFonts w:ascii="宋体" w:hAnsi="宋体"/>
                <w:sz w:val="18"/>
                <w:szCs w:val="21"/>
              </w:rPr>
              <w:t>5</w:t>
            </w:r>
            <w:r w:rsidRPr="002C6F63">
              <w:rPr>
                <w:rFonts w:ascii="宋体" w:hAnsi="宋体" w:hint="eastAsia"/>
                <w:sz w:val="18"/>
                <w:szCs w:val="21"/>
              </w:rPr>
              <w:t>月</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监督渠道</w:t>
            </w:r>
          </w:p>
        </w:tc>
        <w:tc>
          <w:tcPr>
            <w:tcW w:w="4699" w:type="dxa"/>
            <w:vAlign w:val="center"/>
          </w:tcPr>
          <w:p w:rsidR="001838CE" w:rsidRPr="002C6F63" w:rsidRDefault="001838CE" w:rsidP="00AB1FFF">
            <w:pPr>
              <w:snapToGrid w:val="0"/>
              <w:contextualSpacing/>
              <w:rPr>
                <w:rFonts w:ascii="宋体" w:hAnsi="宋体"/>
                <w:bCs/>
                <w:sz w:val="18"/>
                <w:szCs w:val="21"/>
              </w:rPr>
            </w:pPr>
            <w:r w:rsidRPr="002C6F63">
              <w:rPr>
                <w:rFonts w:ascii="宋体" w:hAnsi="宋体" w:hint="eastAsia"/>
                <w:bCs/>
                <w:sz w:val="18"/>
                <w:szCs w:val="21"/>
              </w:rPr>
              <w:t>1</w:t>
            </w:r>
            <w:r w:rsidRPr="002C6F63">
              <w:rPr>
                <w:rFonts w:ascii="宋体" w:hAnsi="宋体" w:hint="eastAsia"/>
                <w:sz w:val="18"/>
                <w:szCs w:val="21"/>
              </w:rPr>
              <w:t>．</w:t>
            </w:r>
            <w:r w:rsidRPr="002C6F63">
              <w:rPr>
                <w:rFonts w:ascii="宋体" w:hAnsi="宋体" w:hint="eastAsia"/>
                <w:bCs/>
                <w:sz w:val="18"/>
                <w:szCs w:val="21"/>
              </w:rPr>
              <w:t>招生信息网、微信公众号等公开招生简章、公示合格名单、公布监督电话等；2</w:t>
            </w:r>
            <w:r w:rsidRPr="002C6F63">
              <w:rPr>
                <w:rFonts w:ascii="宋体" w:hAnsi="宋体" w:hint="eastAsia"/>
                <w:sz w:val="18"/>
                <w:szCs w:val="21"/>
              </w:rPr>
              <w:t>．</w:t>
            </w:r>
            <w:r w:rsidRPr="002C6F63">
              <w:rPr>
                <w:rFonts w:ascii="宋体" w:hAnsi="宋体" w:hint="eastAsia"/>
                <w:bCs/>
                <w:sz w:val="18"/>
                <w:szCs w:val="21"/>
              </w:rPr>
              <w:t>招生工作监督组全程监督。</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所需材料</w:t>
            </w:r>
          </w:p>
        </w:tc>
        <w:tc>
          <w:tcPr>
            <w:tcW w:w="4699"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1．年度自主招生/高校专项计划/保送生招生简章；</w:t>
            </w:r>
            <w:r w:rsidRPr="002C6F63">
              <w:rPr>
                <w:rFonts w:ascii="宋体" w:hAnsi="宋体" w:hint="eastAsia"/>
                <w:sz w:val="18"/>
              </w:rPr>
              <w:t>2</w:t>
            </w:r>
            <w:r w:rsidRPr="002C6F63">
              <w:rPr>
                <w:rFonts w:ascii="宋体" w:hAnsi="宋体" w:hint="eastAsia"/>
                <w:sz w:val="18"/>
                <w:szCs w:val="21"/>
              </w:rPr>
              <w:t>．资格审核、测试方案；</w:t>
            </w:r>
            <w:r w:rsidRPr="002C6F63">
              <w:rPr>
                <w:rFonts w:ascii="宋体" w:hAnsi="宋体"/>
                <w:sz w:val="18"/>
                <w:szCs w:val="21"/>
              </w:rPr>
              <w:t>3</w:t>
            </w:r>
            <w:r w:rsidRPr="002C6F63">
              <w:rPr>
                <w:rFonts w:ascii="宋体" w:hAnsi="宋体" w:hint="eastAsia"/>
                <w:sz w:val="18"/>
                <w:szCs w:val="21"/>
              </w:rPr>
              <w:t>．自主招生/高校专项计划/保送生考生报名信息。</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Merge w:val="restart"/>
            <w:vAlign w:val="center"/>
          </w:tcPr>
          <w:p w:rsidR="001838CE" w:rsidRPr="002C6F63" w:rsidRDefault="001838CE" w:rsidP="00AB1FFF">
            <w:pPr>
              <w:snapToGrid w:val="0"/>
              <w:contextualSpacing/>
              <w:jc w:val="center"/>
              <w:rPr>
                <w:rFonts w:ascii="宋体" w:hAnsi="宋体"/>
                <w:b/>
                <w:bCs/>
                <w:sz w:val="24"/>
              </w:rPr>
            </w:pPr>
          </w:p>
          <w:p w:rsidR="001838CE" w:rsidRPr="002C6F63" w:rsidRDefault="001838CE" w:rsidP="00AB1FFF">
            <w:pPr>
              <w:snapToGrid w:val="0"/>
              <w:contextualSpacing/>
              <w:jc w:val="center"/>
              <w:rPr>
                <w:rFonts w:ascii="宋体" w:hAnsi="宋体"/>
                <w:b/>
                <w:bCs/>
                <w:sz w:val="24"/>
              </w:rPr>
            </w:pPr>
          </w:p>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权力运行内部流程</w:t>
            </w: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运行环节</w:t>
            </w:r>
          </w:p>
        </w:tc>
        <w:tc>
          <w:tcPr>
            <w:tcW w:w="4699"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1．拟定年度自主招生/高校专项计划/保送生招生简章，报本科招生工作领导小组审议通过后公布；2．招生办公室开展报名、资格审核工作；</w:t>
            </w:r>
            <w:r w:rsidRPr="002C6F63">
              <w:rPr>
                <w:rFonts w:ascii="宋体" w:hAnsi="宋体"/>
                <w:sz w:val="18"/>
                <w:szCs w:val="21"/>
              </w:rPr>
              <w:t>3</w:t>
            </w:r>
            <w:r w:rsidRPr="002C6F63">
              <w:rPr>
                <w:rFonts w:ascii="宋体" w:hAnsi="宋体" w:hint="eastAsia"/>
                <w:sz w:val="18"/>
                <w:szCs w:val="21"/>
              </w:rPr>
              <w:t>．招生办公室、教务处、各学院开展测试工作；</w:t>
            </w:r>
            <w:r w:rsidRPr="002C6F63">
              <w:rPr>
                <w:rFonts w:ascii="宋体" w:hAnsi="宋体"/>
                <w:sz w:val="18"/>
                <w:szCs w:val="21"/>
              </w:rPr>
              <w:t>4</w:t>
            </w:r>
            <w:r w:rsidRPr="002C6F63">
              <w:rPr>
                <w:rFonts w:ascii="宋体" w:hAnsi="宋体" w:hint="eastAsia"/>
                <w:sz w:val="18"/>
                <w:szCs w:val="21"/>
              </w:rPr>
              <w:t>．招生办公室提出拟定合格名单，报本科招生工作领导小组审议通过后公示。</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责任主体</w:t>
            </w:r>
          </w:p>
        </w:tc>
        <w:tc>
          <w:tcPr>
            <w:tcW w:w="4699" w:type="dxa"/>
            <w:vAlign w:val="center"/>
          </w:tcPr>
          <w:p w:rsidR="001838CE" w:rsidRPr="002C6F63" w:rsidRDefault="001838CE" w:rsidP="00AB1FFF">
            <w:pPr>
              <w:snapToGrid w:val="0"/>
              <w:contextualSpacing/>
              <w:rPr>
                <w:rFonts w:ascii="宋体" w:hAnsi="宋体"/>
                <w:b/>
                <w:bCs/>
                <w:sz w:val="18"/>
                <w:szCs w:val="32"/>
              </w:rPr>
            </w:pPr>
            <w:r w:rsidRPr="002C6F63">
              <w:rPr>
                <w:rFonts w:ascii="宋体" w:hAnsi="宋体" w:hint="eastAsia"/>
                <w:sz w:val="18"/>
                <w:szCs w:val="21"/>
              </w:rPr>
              <w:t>招生办公室主任、副主任</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6"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办理事项</w:t>
            </w:r>
          </w:p>
        </w:tc>
        <w:tc>
          <w:tcPr>
            <w:tcW w:w="4699"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1．拟定自主招生/高校专项计划/保送生招生简章；2．开展报名、资格审核、测试工作；3．拟定合格名单；4．上报本科招生领导小组审议合格名单；5．公示合格名单。</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559" w:type="dxa"/>
            <w:vAlign w:val="center"/>
          </w:tcPr>
          <w:p w:rsidR="001838CE" w:rsidRPr="002C6F63" w:rsidRDefault="001838CE" w:rsidP="00AB1FFF">
            <w:pPr>
              <w:snapToGrid w:val="0"/>
              <w:contextualSpacing/>
              <w:jc w:val="center"/>
              <w:rPr>
                <w:rFonts w:ascii="宋体" w:hAnsi="宋体"/>
                <w:b/>
                <w:bCs/>
                <w:sz w:val="24"/>
                <w:szCs w:val="24"/>
              </w:rPr>
            </w:pPr>
            <w:r w:rsidRPr="002C6F63">
              <w:rPr>
                <w:rFonts w:ascii="宋体" w:hAnsi="宋体" w:hint="eastAsia"/>
                <w:b/>
                <w:bCs/>
                <w:sz w:val="24"/>
                <w:szCs w:val="24"/>
              </w:rPr>
              <w:t>廉政风险点及防控措施</w:t>
            </w:r>
          </w:p>
        </w:tc>
        <w:tc>
          <w:tcPr>
            <w:tcW w:w="5975" w:type="dxa"/>
            <w:gridSpan w:val="2"/>
            <w:vAlign w:val="center"/>
          </w:tcPr>
          <w:p w:rsidR="001838CE" w:rsidRPr="002C6F63" w:rsidRDefault="001838CE" w:rsidP="00AB1FFF">
            <w:pPr>
              <w:snapToGrid w:val="0"/>
              <w:contextualSpacing/>
              <w:rPr>
                <w:rFonts w:ascii="宋体" w:hAnsi="宋体"/>
                <w:sz w:val="18"/>
                <w:szCs w:val="18"/>
              </w:rPr>
            </w:pPr>
            <w:r w:rsidRPr="002C6F63">
              <w:rPr>
                <w:rFonts w:ascii="宋体" w:hAnsi="宋体" w:hint="eastAsia"/>
                <w:b/>
                <w:bCs/>
                <w:sz w:val="18"/>
                <w:szCs w:val="18"/>
              </w:rPr>
              <w:t>风险点</w:t>
            </w:r>
          </w:p>
          <w:p w:rsidR="001838CE" w:rsidRPr="002C6F63" w:rsidRDefault="001838CE" w:rsidP="00AB1FFF">
            <w:pPr>
              <w:snapToGrid w:val="0"/>
              <w:contextualSpacing/>
              <w:rPr>
                <w:rFonts w:ascii="宋体" w:hAnsi="宋体"/>
                <w:sz w:val="18"/>
                <w:szCs w:val="18"/>
              </w:rPr>
            </w:pPr>
            <w:r w:rsidRPr="002C6F63">
              <w:rPr>
                <w:rFonts w:ascii="宋体" w:hAnsi="宋体" w:hint="eastAsia"/>
                <w:sz w:val="18"/>
                <w:szCs w:val="18"/>
              </w:rPr>
              <w:t>1．面试专家评委资格审查不严或指定特定人员参与面试评审；</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2</w:t>
            </w:r>
            <w:r w:rsidRPr="002C6F63">
              <w:rPr>
                <w:rFonts w:ascii="宋体" w:hAnsi="宋体" w:hint="eastAsia"/>
                <w:sz w:val="18"/>
                <w:szCs w:val="18"/>
              </w:rPr>
              <w:t>．命题人员、评委业务能力、原则性和责任心不够；</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3</w:t>
            </w:r>
            <w:r w:rsidRPr="002C6F63">
              <w:rPr>
                <w:rFonts w:ascii="宋体" w:hAnsi="宋体" w:hint="eastAsia"/>
                <w:sz w:val="18"/>
                <w:szCs w:val="18"/>
              </w:rPr>
              <w:t>．评委私下接触考生，倾向性评分；</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4</w:t>
            </w:r>
            <w:r w:rsidRPr="002C6F63">
              <w:rPr>
                <w:rFonts w:ascii="宋体" w:hAnsi="宋体" w:hint="eastAsia"/>
                <w:sz w:val="18"/>
                <w:szCs w:val="18"/>
              </w:rPr>
              <w:t>．评委不按评分标准评分，迎合特定方利益；</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5</w:t>
            </w:r>
            <w:r w:rsidRPr="002C6F63">
              <w:rPr>
                <w:rFonts w:ascii="宋体" w:hAnsi="宋体" w:hint="eastAsia"/>
                <w:sz w:val="18"/>
                <w:szCs w:val="18"/>
              </w:rPr>
              <w:t>．测试过程中泄漏相关信息；</w:t>
            </w:r>
            <w:r w:rsidRPr="002C6F63">
              <w:rPr>
                <w:rFonts w:ascii="宋体" w:hAnsi="宋体"/>
                <w:sz w:val="18"/>
                <w:szCs w:val="18"/>
              </w:rPr>
              <w:cr/>
              <w:t>6</w:t>
            </w:r>
            <w:r w:rsidRPr="002C6F63">
              <w:rPr>
                <w:rFonts w:ascii="宋体" w:hAnsi="宋体" w:hint="eastAsia"/>
                <w:sz w:val="18"/>
                <w:szCs w:val="18"/>
              </w:rPr>
              <w:t>．招生办公室工作人员原则性不强，迎合特定方利益；</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7</w:t>
            </w:r>
            <w:r w:rsidRPr="002C6F63">
              <w:rPr>
                <w:rFonts w:ascii="宋体" w:hAnsi="宋体" w:hint="eastAsia"/>
                <w:sz w:val="18"/>
                <w:szCs w:val="18"/>
              </w:rPr>
              <w:t>．招生办公室、教务处、各学院相关工作人员履行职责不到位。</w:t>
            </w:r>
          </w:p>
          <w:p w:rsidR="001838CE" w:rsidRPr="002C6F63" w:rsidRDefault="001838CE" w:rsidP="00AB1FFF">
            <w:pPr>
              <w:snapToGrid w:val="0"/>
              <w:contextualSpacing/>
              <w:rPr>
                <w:rFonts w:ascii="宋体" w:hAnsi="宋体"/>
                <w:sz w:val="18"/>
                <w:szCs w:val="18"/>
              </w:rPr>
            </w:pPr>
            <w:r w:rsidRPr="002C6F63">
              <w:rPr>
                <w:rFonts w:ascii="宋体" w:hAnsi="宋体" w:hint="eastAsia"/>
                <w:b/>
                <w:bCs/>
                <w:sz w:val="18"/>
                <w:szCs w:val="18"/>
              </w:rPr>
              <w:t>防控措施</w:t>
            </w:r>
          </w:p>
          <w:p w:rsidR="001838CE" w:rsidRPr="002C6F63" w:rsidRDefault="001838CE" w:rsidP="00AB1FFF">
            <w:pPr>
              <w:snapToGrid w:val="0"/>
              <w:contextualSpacing/>
              <w:rPr>
                <w:rFonts w:ascii="宋体" w:hAnsi="宋体"/>
                <w:sz w:val="18"/>
                <w:szCs w:val="18"/>
              </w:rPr>
            </w:pPr>
            <w:r w:rsidRPr="002C6F63">
              <w:rPr>
                <w:rFonts w:ascii="宋体" w:hAnsi="宋体" w:hint="eastAsia"/>
                <w:sz w:val="18"/>
                <w:szCs w:val="18"/>
              </w:rPr>
              <w:t>1．聘请校内外专家命题，建立题库，签订保密协议；</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2</w:t>
            </w:r>
            <w:r w:rsidRPr="002C6F63">
              <w:rPr>
                <w:rFonts w:ascii="宋体" w:hAnsi="宋体" w:hint="eastAsia"/>
                <w:sz w:val="18"/>
                <w:szCs w:val="18"/>
              </w:rPr>
              <w:t>．建立评委专家库，随机确定评委人员，评委人员回避制；</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3．加强培训，明确命题人员</w:t>
            </w:r>
            <w:r w:rsidRPr="002C6F63">
              <w:rPr>
                <w:rFonts w:ascii="宋体" w:hAnsi="宋体" w:hint="eastAsia"/>
                <w:sz w:val="18"/>
                <w:szCs w:val="18"/>
              </w:rPr>
              <w:t>、评委</w:t>
            </w:r>
            <w:r w:rsidRPr="002C6F63">
              <w:rPr>
                <w:rFonts w:ascii="宋体" w:hAnsi="宋体"/>
                <w:sz w:val="18"/>
                <w:szCs w:val="18"/>
              </w:rPr>
              <w:t>工作职责</w:t>
            </w:r>
            <w:r w:rsidRPr="002C6F63">
              <w:rPr>
                <w:rFonts w:ascii="宋体" w:hAnsi="宋体" w:hint="eastAsia"/>
                <w:sz w:val="18"/>
                <w:szCs w:val="18"/>
              </w:rPr>
              <w:t>和纪律要求</w:t>
            </w:r>
            <w:r w:rsidRPr="002C6F63">
              <w:rPr>
                <w:rFonts w:ascii="宋体" w:hAnsi="宋体"/>
                <w:sz w:val="18"/>
                <w:szCs w:val="18"/>
              </w:rPr>
              <w:t>；</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4</w:t>
            </w:r>
            <w:r w:rsidRPr="002C6F63">
              <w:rPr>
                <w:rFonts w:ascii="宋体" w:hAnsi="宋体" w:hint="eastAsia"/>
                <w:sz w:val="18"/>
                <w:szCs w:val="18"/>
              </w:rPr>
              <w:t>．监察处在题库中抽取当年度考题，考题按照国家教育招生考试规范要求进行密封与发放；</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5</w:t>
            </w:r>
            <w:r w:rsidRPr="002C6F63">
              <w:rPr>
                <w:rFonts w:ascii="宋体" w:hAnsi="宋体" w:hint="eastAsia"/>
                <w:sz w:val="18"/>
                <w:szCs w:val="18"/>
              </w:rPr>
              <w:t>．进一步加强测过程的规范化建设；</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6</w:t>
            </w:r>
            <w:r w:rsidRPr="002C6F63">
              <w:rPr>
                <w:rFonts w:ascii="宋体" w:hAnsi="宋体" w:hint="eastAsia"/>
                <w:sz w:val="18"/>
                <w:szCs w:val="18"/>
              </w:rPr>
              <w:t>．测试过程全程录像；</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7</w:t>
            </w:r>
            <w:r w:rsidRPr="002C6F63">
              <w:rPr>
                <w:rFonts w:ascii="宋体" w:hAnsi="宋体" w:hint="eastAsia"/>
                <w:sz w:val="18"/>
                <w:szCs w:val="18"/>
              </w:rPr>
              <w:t>．入学后进行资格复查；</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8</w:t>
            </w:r>
            <w:r w:rsidRPr="002C6F63">
              <w:rPr>
                <w:rFonts w:ascii="宋体" w:hAnsi="宋体" w:hint="eastAsia"/>
                <w:sz w:val="18"/>
                <w:szCs w:val="18"/>
              </w:rPr>
              <w:t>．加强对工作人员的业务能力培训和纪律教育；</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9</w:t>
            </w:r>
            <w:r w:rsidRPr="002C6F63">
              <w:rPr>
                <w:rFonts w:ascii="宋体" w:hAnsi="宋体" w:hint="eastAsia"/>
                <w:sz w:val="18"/>
                <w:szCs w:val="18"/>
              </w:rPr>
              <w:t>．实施合格名单抽查和交叉审核机制；</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10</w:t>
            </w:r>
            <w:r w:rsidRPr="002C6F63">
              <w:rPr>
                <w:rFonts w:ascii="宋体" w:hAnsi="宋体" w:hint="eastAsia"/>
                <w:sz w:val="18"/>
                <w:szCs w:val="18"/>
              </w:rPr>
              <w:t>．强化集体审议机制；</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11</w:t>
            </w:r>
            <w:r w:rsidRPr="002C6F63">
              <w:rPr>
                <w:rFonts w:ascii="宋体" w:hAnsi="宋体" w:hint="eastAsia"/>
                <w:sz w:val="18"/>
                <w:szCs w:val="18"/>
              </w:rPr>
              <w:t>．完备书面痕迹性材料；</w:t>
            </w:r>
          </w:p>
          <w:p w:rsidR="001838CE" w:rsidRPr="002C6F63" w:rsidRDefault="001838CE" w:rsidP="00AB1FFF">
            <w:pPr>
              <w:snapToGrid w:val="0"/>
              <w:contextualSpacing/>
              <w:rPr>
                <w:rFonts w:ascii="宋体" w:hAnsi="宋体"/>
                <w:sz w:val="18"/>
                <w:szCs w:val="18"/>
              </w:rPr>
            </w:pPr>
            <w:r w:rsidRPr="002C6F63">
              <w:rPr>
                <w:rFonts w:ascii="宋体" w:hAnsi="宋体"/>
                <w:sz w:val="18"/>
                <w:szCs w:val="18"/>
              </w:rPr>
              <w:t>12</w:t>
            </w:r>
            <w:r w:rsidRPr="002C6F63">
              <w:rPr>
                <w:rFonts w:ascii="宋体" w:hAnsi="宋体" w:hint="eastAsia"/>
                <w:sz w:val="18"/>
                <w:szCs w:val="18"/>
              </w:rPr>
              <w:t>．合格学生信息公示制度。</w:t>
            </w:r>
          </w:p>
        </w:tc>
      </w:tr>
    </w:tbl>
    <w:p w:rsidR="001838CE" w:rsidRPr="002C6F63" w:rsidRDefault="001838CE" w:rsidP="001838CE">
      <w:pPr>
        <w:widowControl/>
        <w:jc w:val="left"/>
        <w:rPr>
          <w:b/>
          <w:bCs/>
          <w:sz w:val="32"/>
          <w:szCs w:val="32"/>
        </w:rPr>
      </w:pPr>
      <w:r w:rsidRPr="002C6F63">
        <w:rPr>
          <w:b/>
          <w:bCs/>
          <w:sz w:val="32"/>
          <w:szCs w:val="32"/>
        </w:rPr>
        <w:br w:type="page"/>
      </w:r>
    </w:p>
    <w:p w:rsidR="001838CE" w:rsidRPr="002C6F63" w:rsidRDefault="001838CE" w:rsidP="001838CE">
      <w:pPr>
        <w:spacing w:line="480" w:lineRule="auto"/>
        <w:jc w:val="center"/>
        <w:rPr>
          <w:rFonts w:ascii="楷体" w:eastAsia="楷体" w:hAnsi="楷体"/>
          <w:b/>
          <w:bCs/>
          <w:sz w:val="32"/>
          <w:szCs w:val="32"/>
        </w:rPr>
      </w:pPr>
      <w:r w:rsidRPr="002C6F63">
        <w:rPr>
          <w:rFonts w:ascii="楷体" w:eastAsia="楷体" w:hAnsi="楷体" w:hint="eastAsia"/>
          <w:b/>
          <w:bCs/>
          <w:sz w:val="32"/>
          <w:szCs w:val="32"/>
        </w:rPr>
        <w:t>自主招生、高校专项、保送生招生职权流程图</w:t>
      </w:r>
    </w:p>
    <w:p w:rsidR="001838CE" w:rsidRPr="002C6F63" w:rsidRDefault="001838CE" w:rsidP="001838CE">
      <w:pPr>
        <w:widowControl/>
        <w:jc w:val="center"/>
        <w:rPr>
          <w:rFonts w:ascii="黑体" w:eastAsia="黑体" w:hAnsi="黑体"/>
          <w:color w:val="000000"/>
          <w:sz w:val="32"/>
          <w:szCs w:val="32"/>
        </w:rPr>
      </w:pPr>
      <w:r w:rsidRPr="002C6F63">
        <w:rPr>
          <w:noProof/>
        </w:rPr>
        <mc:AlternateContent>
          <mc:Choice Requires="wps">
            <w:drawing>
              <wp:anchor distT="0" distB="0" distL="114300" distR="114300" simplePos="0" relativeHeight="251716608" behindDoc="0" locked="0" layoutInCell="1" allowOverlap="1" wp14:anchorId="7B8DF34F" wp14:editId="0FBC0840">
                <wp:simplePos x="0" y="0"/>
                <wp:positionH relativeFrom="margin">
                  <wp:posOffset>3248025</wp:posOffset>
                </wp:positionH>
                <wp:positionV relativeFrom="paragraph">
                  <wp:posOffset>159385</wp:posOffset>
                </wp:positionV>
                <wp:extent cx="2181225" cy="527050"/>
                <wp:effectExtent l="0" t="0" r="28575" b="25400"/>
                <wp:wrapNone/>
                <wp:docPr id="4564" name="文本框 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527050"/>
                        </a:xfrm>
                        <a:prstGeom prst="rect">
                          <a:avLst/>
                        </a:prstGeom>
                        <a:solidFill>
                          <a:srgbClr val="FFFFFF"/>
                        </a:solidFill>
                        <a:ln w="6350">
                          <a:solidFill>
                            <a:prstClr val="black"/>
                          </a:solidFill>
                        </a:ln>
                      </wps:spPr>
                      <wps:txbx>
                        <w:txbxContent>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自主招生、高校专项、保送生招生权力</w:t>
                            </w:r>
                            <w:r w:rsidRPr="00323D4B">
                              <w:rPr>
                                <w:rFonts w:ascii="宋体" w:eastAsia="宋体" w:hAnsi="宋体" w:cs="楷体"/>
                                <w:b/>
                                <w:sz w:val="24"/>
                              </w:rPr>
                              <w:t>运行</w:t>
                            </w:r>
                            <w:r w:rsidRPr="00323D4B">
                              <w:rPr>
                                <w:rFonts w:ascii="宋体" w:eastAsia="宋体" w:hAnsi="宋体" w:cs="楷体" w:hint="eastAsia"/>
                                <w:b/>
                                <w:sz w:val="24"/>
                              </w:rPr>
                              <w:t>外部</w:t>
                            </w:r>
                            <w:r w:rsidRPr="00323D4B">
                              <w:rPr>
                                <w:rFonts w:ascii="宋体" w:eastAsia="宋体" w:hAnsi="宋体" w:cs="楷体"/>
                                <w:b/>
                                <w:sz w:val="24"/>
                              </w:rPr>
                              <w:t>流程图</w:t>
                            </w:r>
                          </w:p>
                          <w:p w:rsidR="001838CE" w:rsidRPr="00323D4B" w:rsidRDefault="001838CE" w:rsidP="001838CE">
                            <w:pPr>
                              <w:jc w:val="center"/>
                              <w:rPr>
                                <w:rFonts w:ascii="黑体" w:eastAsia="黑体" w:hAnsi="黑体" w:cs="楷体"/>
                                <w:b/>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B8DF34F" id="文本框 4564" o:spid="_x0000_s1034" type="#_x0000_t202" style="position:absolute;left:0;text-align:left;margin-left:255.75pt;margin-top:12.55pt;width:171.75pt;height:4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" strokeweight=".5pt">
                <v:path arrowok="t"/>
                <v:textbox>
                  <w:txbxContent>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自主招生、高校专项、保送生招生权力</w:t>
                      </w:r>
                      <w:r w:rsidRPr="00323D4B">
                        <w:rPr>
                          <w:rFonts w:ascii="宋体" w:eastAsia="宋体" w:hAnsi="宋体" w:cs="楷体"/>
                          <w:b/>
                          <w:sz w:val="24"/>
                        </w:rPr>
                        <w:t>运行</w:t>
                      </w:r>
                      <w:r w:rsidRPr="00323D4B">
                        <w:rPr>
                          <w:rFonts w:ascii="宋体" w:eastAsia="宋体" w:hAnsi="宋体" w:cs="楷体" w:hint="eastAsia"/>
                          <w:b/>
                          <w:sz w:val="24"/>
                        </w:rPr>
                        <w:t>外部</w:t>
                      </w:r>
                      <w:r w:rsidRPr="00323D4B">
                        <w:rPr>
                          <w:rFonts w:ascii="宋体" w:eastAsia="宋体" w:hAnsi="宋体" w:cs="楷体"/>
                          <w:b/>
                          <w:sz w:val="24"/>
                        </w:rPr>
                        <w:t>流程图</w:t>
                      </w:r>
                    </w:p>
                    <w:p w:rsidR="001838CE" w:rsidRPr="00323D4B" w:rsidRDefault="001838CE" w:rsidP="001838CE">
                      <w:pPr>
                        <w:jc w:val="center"/>
                        <w:rPr>
                          <w:rFonts w:ascii="黑体" w:eastAsia="黑体" w:hAnsi="黑体" w:cs="楷体"/>
                          <w:b/>
                          <w:sz w:val="24"/>
                        </w:rPr>
                      </w:pPr>
                    </w:p>
                  </w:txbxContent>
                </v:textbox>
                <w10:wrap anchorx="margin"/>
              </v:shape>
            </w:pict>
          </mc:Fallback>
        </mc:AlternateContent>
      </w:r>
      <w:r w:rsidRPr="002C6F63">
        <w:rPr>
          <w:noProof/>
        </w:rPr>
        <mc:AlternateContent>
          <mc:Choice Requires="wps">
            <w:drawing>
              <wp:anchor distT="0" distB="0" distL="114300" distR="114300" simplePos="0" relativeHeight="251715584" behindDoc="0" locked="0" layoutInCell="1" allowOverlap="1" wp14:anchorId="3B953DF7" wp14:editId="677707D7">
                <wp:simplePos x="0" y="0"/>
                <wp:positionH relativeFrom="margin">
                  <wp:posOffset>571500</wp:posOffset>
                </wp:positionH>
                <wp:positionV relativeFrom="paragraph">
                  <wp:posOffset>143510</wp:posOffset>
                </wp:positionV>
                <wp:extent cx="2244725" cy="527050"/>
                <wp:effectExtent l="0" t="0" r="22225" b="25400"/>
                <wp:wrapNone/>
                <wp:docPr id="4565" name="文本框 4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4725" cy="527050"/>
                        </a:xfrm>
                        <a:prstGeom prst="rect">
                          <a:avLst/>
                        </a:prstGeom>
                        <a:solidFill>
                          <a:srgbClr val="FFFFFF"/>
                        </a:solidFill>
                        <a:ln w="6350">
                          <a:solidFill>
                            <a:prstClr val="black"/>
                          </a:solidFill>
                        </a:ln>
                      </wps:spPr>
                      <wps:txbx>
                        <w:txbxContent>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自主招生、高校专项、保送生招生权力</w:t>
                            </w:r>
                            <w:r w:rsidRPr="00323D4B">
                              <w:rPr>
                                <w:rFonts w:ascii="宋体" w:eastAsia="宋体" w:hAnsi="宋体" w:cs="楷体"/>
                                <w:b/>
                                <w:sz w:val="24"/>
                              </w:rPr>
                              <w:t>运行</w:t>
                            </w:r>
                            <w:r w:rsidRPr="00323D4B">
                              <w:rPr>
                                <w:rFonts w:ascii="宋体" w:eastAsia="宋体" w:hAnsi="宋体" w:cs="楷体" w:hint="eastAsia"/>
                                <w:b/>
                                <w:sz w:val="24"/>
                              </w:rPr>
                              <w:t>内部</w:t>
                            </w:r>
                            <w:r w:rsidRPr="00323D4B">
                              <w:rPr>
                                <w:rFonts w:ascii="宋体" w:eastAsia="宋体" w:hAnsi="宋体" w:cs="楷体"/>
                                <w:b/>
                                <w:sz w:val="24"/>
                              </w:rPr>
                              <w:t>流程图</w:t>
                            </w:r>
                          </w:p>
                          <w:p w:rsidR="001838CE" w:rsidRPr="006416D8" w:rsidRDefault="001838CE" w:rsidP="001838CE">
                            <w:pPr>
                              <w:jc w:val="center"/>
                              <w:rPr>
                                <w:rFonts w:ascii="黑体" w:eastAsia="黑体" w:hAnsi="黑体" w:cs="楷体"/>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B953DF7" id="文本框 4565" o:spid="_x0000_s1035" type="#_x0000_t202" style="position:absolute;left:0;text-align:left;margin-left:45pt;margin-top:11.3pt;width:176.75pt;height:41.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" strokeweight=".5pt">
                <v:path arrowok="t"/>
                <v:textbox>
                  <w:txbxContent>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自主招生、高校专项、保送生招生权力</w:t>
                      </w:r>
                      <w:r w:rsidRPr="00323D4B">
                        <w:rPr>
                          <w:rFonts w:ascii="宋体" w:eastAsia="宋体" w:hAnsi="宋体" w:cs="楷体"/>
                          <w:b/>
                          <w:sz w:val="24"/>
                        </w:rPr>
                        <w:t>运行</w:t>
                      </w:r>
                      <w:r w:rsidRPr="00323D4B">
                        <w:rPr>
                          <w:rFonts w:ascii="宋体" w:eastAsia="宋体" w:hAnsi="宋体" w:cs="楷体" w:hint="eastAsia"/>
                          <w:b/>
                          <w:sz w:val="24"/>
                        </w:rPr>
                        <w:t>内部</w:t>
                      </w:r>
                      <w:r w:rsidRPr="00323D4B">
                        <w:rPr>
                          <w:rFonts w:ascii="宋体" w:eastAsia="宋体" w:hAnsi="宋体" w:cs="楷体"/>
                          <w:b/>
                          <w:sz w:val="24"/>
                        </w:rPr>
                        <w:t>流程图</w:t>
                      </w:r>
                    </w:p>
                    <w:p w:rsidR="001838CE" w:rsidRPr="006416D8" w:rsidRDefault="001838CE" w:rsidP="001838CE">
                      <w:pPr>
                        <w:jc w:val="center"/>
                        <w:rPr>
                          <w:rFonts w:ascii="黑体" w:eastAsia="黑体" w:hAnsi="黑体" w:cs="楷体"/>
                          <w:sz w:val="24"/>
                        </w:rPr>
                      </w:pPr>
                    </w:p>
                  </w:txbxContent>
                </v:textbox>
                <w10:wrap anchorx="margin"/>
              </v:shape>
            </w:pict>
          </mc:Fallback>
        </mc:AlternateContent>
      </w:r>
    </w:p>
    <w:p w:rsidR="001838CE" w:rsidRPr="002C6F63" w:rsidRDefault="001838CE" w:rsidP="001838CE">
      <w:pPr>
        <w:widowControl/>
        <w:jc w:val="center"/>
        <w:rPr>
          <w:rFonts w:ascii="黑体" w:eastAsia="黑体" w:hAnsi="黑体"/>
          <w:color w:val="000000"/>
          <w:sz w:val="32"/>
          <w:szCs w:val="3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6"/>
        <w:gridCol w:w="3170"/>
      </w:tblGrid>
      <w:tr w:rsidR="001838CE" w:rsidRPr="002C6F63" w:rsidTr="00AB1FFF">
        <w:tc>
          <w:tcPr>
            <w:tcW w:w="5126" w:type="dxa"/>
          </w:tcPr>
          <w:p w:rsidR="001838CE" w:rsidRPr="002C6F63" w:rsidRDefault="001838CE" w:rsidP="00AB1FFF">
            <w:pPr>
              <w:widowControl/>
              <w:jc w:val="center"/>
              <w:rPr>
                <w:rFonts w:ascii="黑体" w:eastAsia="黑体" w:hAnsi="黑体"/>
                <w:color w:val="000000"/>
                <w:sz w:val="32"/>
                <w:szCs w:val="32"/>
              </w:rPr>
            </w:pPr>
            <w:r w:rsidRPr="002C6F63">
              <w:rPr>
                <w:rFonts w:ascii="黑体" w:eastAsia="黑体" w:hAnsi="黑体" w:cstheme="minorBidi"/>
                <w:color w:val="000000"/>
                <w:kern w:val="2"/>
                <w:sz w:val="32"/>
                <w:szCs w:val="32"/>
              </w:rPr>
              <w:object w:dxaOrig="6588" w:dyaOrig="14964">
                <v:shape id="_x0000_i1033" type="#_x0000_t75" style="width:237pt;height:540pt" o:ole="">
                  <v:imagedata r:id="rId23" o:title=""/>
                </v:shape>
                <o:OLEObject Type="Embed" ProgID="Visio.Drawing.15" ShapeID="_x0000_i1033" DrawAspect="Content" ObjectID="_1598167087" r:id="rId24"/>
              </w:object>
            </w:r>
          </w:p>
        </w:tc>
        <w:tc>
          <w:tcPr>
            <w:tcW w:w="3170" w:type="dxa"/>
          </w:tcPr>
          <w:p w:rsidR="001838CE" w:rsidRPr="002C6F63" w:rsidRDefault="001838CE" w:rsidP="00AB1FFF">
            <w:pPr>
              <w:widowControl/>
              <w:jc w:val="center"/>
              <w:rPr>
                <w:rFonts w:ascii="黑体" w:eastAsia="黑体" w:hAnsi="黑体"/>
                <w:color w:val="000000"/>
                <w:sz w:val="32"/>
                <w:szCs w:val="32"/>
              </w:rPr>
            </w:pPr>
            <w:r w:rsidRPr="002C6F63">
              <w:rPr>
                <w:rFonts w:ascii="黑体" w:eastAsia="黑体" w:hAnsi="黑体" w:cstheme="minorBidi"/>
                <w:color w:val="000000"/>
                <w:kern w:val="2"/>
                <w:sz w:val="32"/>
                <w:szCs w:val="32"/>
              </w:rPr>
              <w:object w:dxaOrig="3517" w:dyaOrig="5203">
                <v:shape id="_x0000_i1034" type="#_x0000_t75" style="width:2in;height:212.25pt" o:ole="">
                  <v:imagedata r:id="rId25" o:title=""/>
                </v:shape>
                <o:OLEObject Type="Embed" ProgID="Visio.Drawing.15" ShapeID="_x0000_i1034" DrawAspect="Content" ObjectID="_1598167088" r:id="rId26"/>
              </w:object>
            </w:r>
          </w:p>
        </w:tc>
      </w:tr>
    </w:tbl>
    <w:p w:rsidR="001838CE" w:rsidRPr="002C6F63" w:rsidRDefault="001838CE" w:rsidP="001838CE">
      <w:pPr>
        <w:pStyle w:val="a7"/>
        <w:spacing w:before="0" w:beforeAutospacing="0" w:after="0" w:afterAutospacing="0" w:line="560" w:lineRule="exact"/>
        <w:ind w:firstLine="643"/>
        <w:rPr>
          <w:rFonts w:ascii="仿宋" w:eastAsia="仿宋" w:hAnsi="仿宋"/>
          <w:b/>
          <w:color w:val="000000"/>
          <w:sz w:val="32"/>
          <w:szCs w:val="32"/>
        </w:rPr>
      </w:pPr>
    </w:p>
    <w:p w:rsidR="001838CE" w:rsidRPr="002C6F63" w:rsidRDefault="001838CE" w:rsidP="001838CE">
      <w:pPr>
        <w:widowControl/>
        <w:jc w:val="left"/>
        <w:rPr>
          <w:rFonts w:ascii="仿宋" w:eastAsia="仿宋" w:hAnsi="仿宋" w:cs="宋体"/>
          <w:b/>
          <w:color w:val="000000"/>
          <w:kern w:val="0"/>
          <w:sz w:val="32"/>
          <w:szCs w:val="32"/>
        </w:rPr>
      </w:pPr>
      <w:r w:rsidRPr="002C6F63">
        <w:rPr>
          <w:rFonts w:ascii="仿宋" w:eastAsia="仿宋" w:hAnsi="仿宋"/>
          <w:b/>
          <w:color w:val="000000"/>
          <w:sz w:val="32"/>
          <w:szCs w:val="32"/>
        </w:rPr>
        <w:br w:type="page"/>
      </w:r>
    </w:p>
    <w:p w:rsidR="001838CE" w:rsidRPr="002C6F63" w:rsidRDefault="001838CE" w:rsidP="001838CE">
      <w:pPr>
        <w:pStyle w:val="2"/>
        <w:spacing w:before="156" w:after="156"/>
        <w:rPr>
          <w:rFonts w:hint="default"/>
        </w:rPr>
      </w:pPr>
      <w:bookmarkStart w:id="6" w:name="_Toc518287740"/>
      <w:r w:rsidRPr="002C6F63">
        <w:t>网上录取职权运行流程表</w:t>
      </w:r>
      <w:bookmarkEnd w:id="6"/>
    </w:p>
    <w:p w:rsidR="001838CE" w:rsidRPr="002C6F63" w:rsidRDefault="001838CE" w:rsidP="001838CE">
      <w:pPr>
        <w:widowControl/>
        <w:jc w:val="left"/>
        <w:rPr>
          <w:b/>
          <w:bCs/>
          <w:sz w:val="32"/>
          <w:szCs w:val="32"/>
        </w:rPr>
      </w:pPr>
    </w:p>
    <w:tbl>
      <w:tblPr>
        <w:tblStyle w:val="aa"/>
        <w:tblW w:w="8522" w:type="dxa"/>
        <w:tblLayout w:type="fixed"/>
        <w:tblLook w:val="04A0" w:firstRow="1" w:lastRow="0" w:firstColumn="1" w:lastColumn="0" w:noHBand="0" w:noVBand="1"/>
      </w:tblPr>
      <w:tblGrid>
        <w:gridCol w:w="988"/>
        <w:gridCol w:w="1275"/>
        <w:gridCol w:w="1418"/>
        <w:gridCol w:w="4841"/>
      </w:tblGrid>
      <w:tr w:rsidR="001838CE" w:rsidRPr="002C6F63" w:rsidTr="00AB1FFF">
        <w:trPr>
          <w:trHeight w:val="447"/>
        </w:trPr>
        <w:tc>
          <w:tcPr>
            <w:tcW w:w="988"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序号</w:t>
            </w:r>
          </w:p>
        </w:tc>
        <w:tc>
          <w:tcPr>
            <w:tcW w:w="1275"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职权名称</w:t>
            </w:r>
          </w:p>
        </w:tc>
        <w:tc>
          <w:tcPr>
            <w:tcW w:w="6259" w:type="dxa"/>
            <w:gridSpan w:val="2"/>
            <w:vAlign w:val="center"/>
          </w:tcPr>
          <w:p w:rsidR="001838CE" w:rsidRPr="002C6F63" w:rsidRDefault="001838CE" w:rsidP="00AB1FFF">
            <w:pPr>
              <w:snapToGrid w:val="0"/>
              <w:contextualSpacing/>
              <w:jc w:val="center"/>
              <w:rPr>
                <w:rFonts w:ascii="宋体" w:hAnsi="宋体"/>
                <w:bCs/>
                <w:szCs w:val="21"/>
              </w:rPr>
            </w:pPr>
            <w:r w:rsidRPr="002C6F63">
              <w:rPr>
                <w:rFonts w:ascii="宋体" w:hAnsi="宋体" w:hint="eastAsia"/>
                <w:bCs/>
                <w:sz w:val="24"/>
                <w:szCs w:val="21"/>
              </w:rPr>
              <w:t>网上录取</w:t>
            </w:r>
          </w:p>
        </w:tc>
      </w:tr>
      <w:tr w:rsidR="001838CE" w:rsidRPr="002C6F63" w:rsidTr="00AB1FFF">
        <w:tc>
          <w:tcPr>
            <w:tcW w:w="988"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b/>
                <w:bCs/>
                <w:sz w:val="24"/>
                <w:szCs w:val="24"/>
              </w:rPr>
              <w:t>6</w:t>
            </w:r>
          </w:p>
        </w:tc>
        <w:tc>
          <w:tcPr>
            <w:tcW w:w="1275" w:type="dxa"/>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职权内容</w:t>
            </w:r>
          </w:p>
        </w:tc>
        <w:tc>
          <w:tcPr>
            <w:tcW w:w="6259" w:type="dxa"/>
            <w:gridSpan w:val="2"/>
            <w:vAlign w:val="center"/>
          </w:tcPr>
          <w:p w:rsidR="001838CE" w:rsidRPr="002C6F63" w:rsidRDefault="001838CE" w:rsidP="00AB1FFF">
            <w:pPr>
              <w:snapToGrid w:val="0"/>
              <w:contextualSpacing/>
              <w:rPr>
                <w:rFonts w:ascii="宋体" w:hAnsi="宋体"/>
                <w:szCs w:val="21"/>
              </w:rPr>
            </w:pPr>
            <w:r w:rsidRPr="002C6F63">
              <w:rPr>
                <w:rFonts w:ascii="宋体" w:hAnsi="宋体" w:hint="eastAsia"/>
                <w:color w:val="000000"/>
                <w:sz w:val="18"/>
                <w:szCs w:val="21"/>
              </w:rPr>
              <w:t>本科招生预留计划调整、</w:t>
            </w:r>
            <w:r w:rsidRPr="002C6F63">
              <w:rPr>
                <w:rFonts w:ascii="宋体" w:hAnsi="宋体"/>
                <w:color w:val="000000"/>
                <w:sz w:val="18"/>
                <w:szCs w:val="21"/>
              </w:rPr>
              <w:t>本科招生</w:t>
            </w:r>
            <w:r w:rsidRPr="002C6F63">
              <w:rPr>
                <w:rFonts w:ascii="宋体" w:hAnsi="宋体" w:hint="eastAsia"/>
                <w:color w:val="000000"/>
                <w:sz w:val="18"/>
                <w:szCs w:val="21"/>
              </w:rPr>
              <w:t>录取考生</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权力运行外部流程</w:t>
            </w: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办理主体</w:t>
            </w:r>
          </w:p>
        </w:tc>
        <w:tc>
          <w:tcPr>
            <w:tcW w:w="4841" w:type="dxa"/>
            <w:vAlign w:val="center"/>
          </w:tcPr>
          <w:p w:rsidR="001838CE" w:rsidRPr="002C6F63" w:rsidRDefault="001838CE" w:rsidP="00AB1FFF">
            <w:pPr>
              <w:snapToGrid w:val="0"/>
              <w:contextualSpacing/>
              <w:jc w:val="center"/>
              <w:rPr>
                <w:rFonts w:ascii="宋体" w:hAnsi="宋体"/>
                <w:bCs/>
                <w:sz w:val="18"/>
                <w:szCs w:val="21"/>
              </w:rPr>
            </w:pPr>
            <w:r w:rsidRPr="002C6F63">
              <w:rPr>
                <w:rFonts w:ascii="宋体" w:hAnsi="宋体" w:hint="eastAsia"/>
                <w:bCs/>
                <w:sz w:val="18"/>
                <w:szCs w:val="21"/>
              </w:rPr>
              <w:t>招生办公室</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办理依据</w:t>
            </w:r>
          </w:p>
        </w:tc>
        <w:tc>
          <w:tcPr>
            <w:tcW w:w="4841" w:type="dxa"/>
            <w:vAlign w:val="center"/>
          </w:tcPr>
          <w:p w:rsidR="001838CE" w:rsidRPr="002C6F63" w:rsidRDefault="001838CE" w:rsidP="00AB1FFF">
            <w:pPr>
              <w:snapToGrid w:val="0"/>
              <w:contextualSpacing/>
              <w:jc w:val="left"/>
              <w:rPr>
                <w:rFonts w:ascii="宋体" w:hAnsi="宋体"/>
                <w:sz w:val="18"/>
                <w:szCs w:val="21"/>
              </w:rPr>
            </w:pPr>
            <w:r w:rsidRPr="002C6F63">
              <w:rPr>
                <w:rFonts w:ascii="宋体" w:hAnsi="宋体" w:hint="eastAsia"/>
                <w:sz w:val="18"/>
                <w:szCs w:val="21"/>
              </w:rPr>
              <w:t>1．教育部有关录取工作文件；</w:t>
            </w:r>
          </w:p>
          <w:p w:rsidR="001838CE" w:rsidRPr="002C6F63" w:rsidRDefault="001838CE" w:rsidP="00AB1FFF">
            <w:pPr>
              <w:snapToGrid w:val="0"/>
              <w:contextualSpacing/>
              <w:jc w:val="left"/>
              <w:rPr>
                <w:rFonts w:ascii="宋体" w:hAnsi="宋体"/>
                <w:sz w:val="18"/>
              </w:rPr>
            </w:pPr>
            <w:r w:rsidRPr="002C6F63">
              <w:rPr>
                <w:rFonts w:ascii="宋体" w:hAnsi="宋体" w:hint="eastAsia"/>
                <w:sz w:val="18"/>
                <w:szCs w:val="21"/>
              </w:rPr>
              <w:t>2．南京航空航天大学招生章程。</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办理程序</w:t>
            </w:r>
          </w:p>
        </w:tc>
        <w:tc>
          <w:tcPr>
            <w:tcW w:w="4841"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1．录检考生，完成专业预录取；</w:t>
            </w:r>
          </w:p>
          <w:p w:rsidR="001838CE" w:rsidRPr="002C6F63" w:rsidRDefault="001838CE" w:rsidP="00AB1FFF">
            <w:pPr>
              <w:snapToGrid w:val="0"/>
              <w:contextualSpacing/>
              <w:rPr>
                <w:rFonts w:ascii="宋体" w:hAnsi="宋体"/>
                <w:sz w:val="18"/>
                <w:szCs w:val="21"/>
              </w:rPr>
            </w:pPr>
            <w:r w:rsidRPr="002C6F63">
              <w:rPr>
                <w:rFonts w:ascii="宋体" w:hAnsi="宋体"/>
                <w:sz w:val="18"/>
                <w:szCs w:val="21"/>
              </w:rPr>
              <w:t>2</w:t>
            </w:r>
            <w:r w:rsidRPr="002C6F63">
              <w:rPr>
                <w:rFonts w:ascii="宋体" w:hAnsi="宋体" w:hint="eastAsia"/>
                <w:sz w:val="18"/>
                <w:szCs w:val="21"/>
              </w:rPr>
              <w:t>．提交省级招生考试机构审核；</w:t>
            </w:r>
          </w:p>
          <w:p w:rsidR="001838CE" w:rsidRPr="002C6F63" w:rsidRDefault="001838CE" w:rsidP="00AB1FFF">
            <w:pPr>
              <w:snapToGrid w:val="0"/>
              <w:contextualSpacing/>
              <w:rPr>
                <w:rFonts w:ascii="宋体" w:hAnsi="宋体"/>
                <w:sz w:val="18"/>
                <w:szCs w:val="21"/>
              </w:rPr>
            </w:pPr>
            <w:r w:rsidRPr="002C6F63">
              <w:rPr>
                <w:rFonts w:ascii="宋体" w:hAnsi="宋体"/>
                <w:sz w:val="18"/>
                <w:szCs w:val="21"/>
              </w:rPr>
              <w:t>3</w:t>
            </w:r>
            <w:r w:rsidRPr="002C6F63">
              <w:rPr>
                <w:rFonts w:ascii="宋体" w:hAnsi="宋体" w:hint="eastAsia"/>
                <w:sz w:val="18"/>
                <w:szCs w:val="21"/>
              </w:rPr>
              <w:t>．各省级招生考试机构录检员审核与录取考生；</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4．录取考生，公布录取结果。</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办理期限</w:t>
            </w:r>
          </w:p>
        </w:tc>
        <w:tc>
          <w:tcPr>
            <w:tcW w:w="4841"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sz w:val="18"/>
                <w:szCs w:val="21"/>
              </w:rPr>
              <w:t>7</w:t>
            </w:r>
            <w:r w:rsidRPr="002C6F63">
              <w:rPr>
                <w:rFonts w:ascii="宋体" w:hAnsi="宋体" w:hint="eastAsia"/>
                <w:sz w:val="18"/>
                <w:szCs w:val="21"/>
              </w:rPr>
              <w:t>月-</w:t>
            </w:r>
            <w:r w:rsidRPr="002C6F63">
              <w:rPr>
                <w:rFonts w:ascii="宋体" w:hAnsi="宋体"/>
                <w:sz w:val="18"/>
                <w:szCs w:val="21"/>
              </w:rPr>
              <w:t>8</w:t>
            </w:r>
            <w:r w:rsidRPr="002C6F63">
              <w:rPr>
                <w:rFonts w:ascii="宋体" w:hAnsi="宋体" w:hint="eastAsia"/>
                <w:sz w:val="18"/>
                <w:szCs w:val="21"/>
              </w:rPr>
              <w:t>月</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监督渠道</w:t>
            </w:r>
          </w:p>
        </w:tc>
        <w:tc>
          <w:tcPr>
            <w:tcW w:w="4841" w:type="dxa"/>
            <w:vAlign w:val="center"/>
          </w:tcPr>
          <w:p w:rsidR="001838CE" w:rsidRPr="002C6F63" w:rsidRDefault="001838CE" w:rsidP="00AB1FFF">
            <w:pPr>
              <w:snapToGrid w:val="0"/>
              <w:contextualSpacing/>
              <w:rPr>
                <w:rFonts w:ascii="宋体" w:hAnsi="宋体"/>
                <w:bCs/>
                <w:sz w:val="18"/>
                <w:szCs w:val="21"/>
              </w:rPr>
            </w:pPr>
            <w:r w:rsidRPr="002C6F63">
              <w:rPr>
                <w:rFonts w:ascii="宋体" w:hAnsi="宋体" w:hint="eastAsia"/>
                <w:bCs/>
                <w:sz w:val="18"/>
                <w:szCs w:val="21"/>
              </w:rPr>
              <w:t>1</w:t>
            </w:r>
            <w:r w:rsidRPr="002C6F63">
              <w:rPr>
                <w:rFonts w:ascii="宋体" w:hAnsi="宋体" w:hint="eastAsia"/>
                <w:sz w:val="18"/>
                <w:szCs w:val="21"/>
              </w:rPr>
              <w:t>．</w:t>
            </w:r>
            <w:r w:rsidRPr="002C6F63">
              <w:rPr>
                <w:rFonts w:ascii="宋体" w:hAnsi="宋体" w:hint="eastAsia"/>
                <w:bCs/>
                <w:sz w:val="18"/>
                <w:szCs w:val="21"/>
              </w:rPr>
              <w:t>招生信息网、微信公众号等公开招生简章、公示合格名单、公布监督电话等；</w:t>
            </w:r>
          </w:p>
          <w:p w:rsidR="001838CE" w:rsidRPr="002C6F63" w:rsidRDefault="001838CE" w:rsidP="00AB1FFF">
            <w:pPr>
              <w:snapToGrid w:val="0"/>
              <w:contextualSpacing/>
              <w:rPr>
                <w:rFonts w:ascii="宋体" w:hAnsi="宋体"/>
                <w:sz w:val="18"/>
                <w:szCs w:val="21"/>
              </w:rPr>
            </w:pPr>
            <w:r w:rsidRPr="002C6F63">
              <w:rPr>
                <w:rFonts w:ascii="宋体" w:hAnsi="宋体" w:hint="eastAsia"/>
                <w:bCs/>
                <w:sz w:val="18"/>
                <w:szCs w:val="21"/>
              </w:rPr>
              <w:cr/>
              <w:t>2</w:t>
            </w:r>
            <w:r w:rsidRPr="002C6F63">
              <w:rPr>
                <w:rFonts w:ascii="宋体" w:hAnsi="宋体" w:hint="eastAsia"/>
                <w:sz w:val="18"/>
                <w:szCs w:val="21"/>
              </w:rPr>
              <w:t>．</w:t>
            </w:r>
            <w:r w:rsidRPr="002C6F63">
              <w:rPr>
                <w:rFonts w:ascii="宋体" w:hAnsi="宋体" w:hint="eastAsia"/>
                <w:bCs/>
                <w:sz w:val="18"/>
                <w:szCs w:val="21"/>
              </w:rPr>
              <w:t>招生工作监督组全程监督。</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所需材料</w:t>
            </w:r>
          </w:p>
        </w:tc>
        <w:tc>
          <w:tcPr>
            <w:tcW w:w="4841"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bCs/>
                <w:sz w:val="18"/>
                <w:szCs w:val="21"/>
              </w:rPr>
              <w:t>1</w:t>
            </w:r>
            <w:r w:rsidRPr="002C6F63">
              <w:rPr>
                <w:rFonts w:ascii="宋体" w:hAnsi="宋体" w:hint="eastAsia"/>
                <w:sz w:val="18"/>
                <w:szCs w:val="21"/>
              </w:rPr>
              <w:t>．南京航空航天大学招生章程；</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2．预留专业计划使用表；</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3．预录名单备案登记表。</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restart"/>
            <w:vAlign w:val="center"/>
          </w:tcPr>
          <w:p w:rsidR="001838CE" w:rsidRPr="002C6F63" w:rsidRDefault="001838CE" w:rsidP="00AB1FFF">
            <w:pPr>
              <w:snapToGrid w:val="0"/>
              <w:contextualSpacing/>
              <w:jc w:val="center"/>
              <w:rPr>
                <w:rFonts w:ascii="宋体" w:hAnsi="宋体"/>
                <w:b/>
                <w:bCs/>
                <w:sz w:val="32"/>
                <w:szCs w:val="32"/>
              </w:rPr>
            </w:pPr>
            <w:r w:rsidRPr="002C6F63">
              <w:rPr>
                <w:rFonts w:ascii="宋体" w:hAnsi="宋体" w:hint="eastAsia"/>
                <w:b/>
                <w:bCs/>
                <w:sz w:val="24"/>
                <w:szCs w:val="24"/>
              </w:rPr>
              <w:t>权力运行内部流程</w:t>
            </w: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运行环节</w:t>
            </w:r>
          </w:p>
        </w:tc>
        <w:tc>
          <w:tcPr>
            <w:tcW w:w="4841"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1．网上录取工作人员拟定招生预留计划使用方案；</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2．网上录取工作组审核预留计划使用方案并报分管校领导批准；</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3．网上录取工作人员在教育部计划管理平台提交计划使用方案，并由工信部审核后报招生监督工作组备案；</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4．网上录取工作人员录检考生；</w:t>
            </w:r>
          </w:p>
          <w:p w:rsidR="001838CE" w:rsidRPr="002C6F63" w:rsidRDefault="001838CE" w:rsidP="00AB1FFF">
            <w:pPr>
              <w:snapToGrid w:val="0"/>
              <w:contextualSpacing/>
              <w:rPr>
                <w:rFonts w:ascii="宋体" w:hAnsi="宋体"/>
                <w:sz w:val="18"/>
                <w:szCs w:val="21"/>
              </w:rPr>
            </w:pPr>
            <w:r w:rsidRPr="002C6F63">
              <w:rPr>
                <w:rFonts w:ascii="宋体" w:hAnsi="宋体"/>
                <w:sz w:val="18"/>
                <w:szCs w:val="21"/>
              </w:rPr>
              <w:t>5</w:t>
            </w:r>
            <w:r w:rsidRPr="002C6F63">
              <w:rPr>
                <w:rFonts w:ascii="宋体" w:hAnsi="宋体" w:hint="eastAsia"/>
                <w:sz w:val="18"/>
                <w:szCs w:val="21"/>
              </w:rPr>
              <w:t>．网上录取工作人员拟定专业预录取方案，并报网上录取工作组审核；</w:t>
            </w:r>
          </w:p>
          <w:p w:rsidR="001838CE" w:rsidRPr="002C6F63" w:rsidRDefault="001838CE" w:rsidP="00AB1FFF">
            <w:pPr>
              <w:snapToGrid w:val="0"/>
              <w:contextualSpacing/>
              <w:rPr>
                <w:rFonts w:ascii="宋体" w:hAnsi="宋体"/>
                <w:sz w:val="18"/>
                <w:szCs w:val="21"/>
              </w:rPr>
            </w:pPr>
            <w:r w:rsidRPr="002C6F63">
              <w:rPr>
                <w:rFonts w:ascii="宋体" w:hAnsi="宋体"/>
                <w:sz w:val="18"/>
                <w:szCs w:val="21"/>
              </w:rPr>
              <w:t>6</w:t>
            </w:r>
            <w:r w:rsidRPr="002C6F63">
              <w:rPr>
                <w:rFonts w:ascii="宋体" w:hAnsi="宋体" w:hint="eastAsia"/>
                <w:sz w:val="18"/>
                <w:szCs w:val="21"/>
              </w:rPr>
              <w:t>．网上录取工作人员完成专业预录取，提交省级招生考试机构审核；</w:t>
            </w:r>
          </w:p>
          <w:p w:rsidR="001838CE" w:rsidRPr="002C6F63" w:rsidRDefault="001838CE" w:rsidP="00AB1FFF">
            <w:pPr>
              <w:snapToGrid w:val="0"/>
              <w:contextualSpacing/>
              <w:rPr>
                <w:rFonts w:ascii="宋体" w:hAnsi="宋体"/>
                <w:sz w:val="18"/>
                <w:szCs w:val="21"/>
              </w:rPr>
            </w:pPr>
            <w:r w:rsidRPr="002C6F63">
              <w:rPr>
                <w:rFonts w:ascii="宋体" w:hAnsi="宋体"/>
                <w:sz w:val="18"/>
                <w:szCs w:val="21"/>
              </w:rPr>
              <w:t>7</w:t>
            </w:r>
            <w:r w:rsidRPr="002C6F63">
              <w:rPr>
                <w:rFonts w:ascii="宋体" w:hAnsi="宋体" w:hint="eastAsia"/>
                <w:sz w:val="18"/>
                <w:szCs w:val="21"/>
              </w:rPr>
              <w:t>．网上录取工作人员完成录取考生，报招生工作监督组备案后公布录取结果。</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责任主体</w:t>
            </w:r>
          </w:p>
        </w:tc>
        <w:tc>
          <w:tcPr>
            <w:tcW w:w="4841" w:type="dxa"/>
            <w:vAlign w:val="center"/>
          </w:tcPr>
          <w:p w:rsidR="001838CE" w:rsidRPr="002C6F63" w:rsidRDefault="001838CE" w:rsidP="00AB1FFF">
            <w:pPr>
              <w:snapToGrid w:val="0"/>
              <w:contextualSpacing/>
              <w:rPr>
                <w:rFonts w:ascii="宋体" w:hAnsi="宋体"/>
                <w:b/>
                <w:bCs/>
                <w:sz w:val="18"/>
                <w:szCs w:val="32"/>
              </w:rPr>
            </w:pPr>
            <w:r w:rsidRPr="002C6F63">
              <w:rPr>
                <w:rFonts w:ascii="宋体" w:hAnsi="宋体" w:hint="eastAsia"/>
                <w:sz w:val="18"/>
                <w:szCs w:val="21"/>
              </w:rPr>
              <w:t>招生办公室主任、副主任</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Merge/>
            <w:vAlign w:val="center"/>
          </w:tcPr>
          <w:p w:rsidR="001838CE" w:rsidRPr="002C6F63" w:rsidRDefault="001838CE" w:rsidP="00AB1FFF">
            <w:pPr>
              <w:snapToGrid w:val="0"/>
              <w:contextualSpacing/>
              <w:jc w:val="center"/>
              <w:rPr>
                <w:rFonts w:ascii="宋体" w:hAnsi="宋体"/>
                <w:b/>
                <w:bCs/>
                <w:sz w:val="32"/>
                <w:szCs w:val="32"/>
              </w:rPr>
            </w:pPr>
          </w:p>
        </w:tc>
        <w:tc>
          <w:tcPr>
            <w:tcW w:w="1418" w:type="dxa"/>
            <w:vAlign w:val="center"/>
          </w:tcPr>
          <w:p w:rsidR="001838CE" w:rsidRPr="002C6F63" w:rsidRDefault="001838CE" w:rsidP="00AB1FFF">
            <w:pPr>
              <w:snapToGrid w:val="0"/>
              <w:contextualSpacing/>
              <w:jc w:val="center"/>
              <w:rPr>
                <w:rFonts w:ascii="宋体" w:hAnsi="宋体"/>
                <w:b/>
                <w:bCs/>
                <w:sz w:val="24"/>
              </w:rPr>
            </w:pPr>
            <w:r w:rsidRPr="002C6F63">
              <w:rPr>
                <w:rFonts w:ascii="宋体" w:hAnsi="宋体" w:hint="eastAsia"/>
                <w:b/>
                <w:bCs/>
                <w:sz w:val="24"/>
                <w:szCs w:val="24"/>
              </w:rPr>
              <w:t>办理事项</w:t>
            </w:r>
          </w:p>
        </w:tc>
        <w:tc>
          <w:tcPr>
            <w:tcW w:w="4841" w:type="dxa"/>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1．拟定招生预留计划使用方案；</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2．审核招生预留计划使用方案；</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3．在教育部计划管理平台提交招生预留计划使用方案；</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4．录检考生；</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5．拟定专业预录取方案；</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6．专业预录取；</w:t>
            </w:r>
          </w:p>
          <w:p w:rsidR="001838CE" w:rsidRPr="002C6F63" w:rsidRDefault="001838CE" w:rsidP="00AB1FFF">
            <w:pPr>
              <w:snapToGrid w:val="0"/>
              <w:contextualSpacing/>
              <w:rPr>
                <w:rFonts w:ascii="宋体" w:hAnsi="宋体"/>
                <w:sz w:val="18"/>
              </w:rPr>
            </w:pPr>
            <w:r w:rsidRPr="002C6F63">
              <w:rPr>
                <w:rFonts w:ascii="宋体" w:hAnsi="宋体" w:hint="eastAsia"/>
                <w:sz w:val="18"/>
                <w:szCs w:val="21"/>
              </w:rPr>
              <w:t>7．录取考生并公示结果。</w:t>
            </w:r>
          </w:p>
        </w:tc>
      </w:tr>
      <w:tr w:rsidR="001838CE" w:rsidRPr="002C6F63" w:rsidTr="00AB1FFF">
        <w:tc>
          <w:tcPr>
            <w:tcW w:w="988" w:type="dxa"/>
            <w:vMerge/>
            <w:vAlign w:val="center"/>
          </w:tcPr>
          <w:p w:rsidR="001838CE" w:rsidRPr="002C6F63" w:rsidRDefault="001838CE" w:rsidP="00AB1FFF">
            <w:pPr>
              <w:snapToGrid w:val="0"/>
              <w:contextualSpacing/>
              <w:jc w:val="center"/>
              <w:rPr>
                <w:rFonts w:ascii="宋体" w:hAnsi="宋体"/>
                <w:b/>
                <w:bCs/>
                <w:sz w:val="32"/>
                <w:szCs w:val="32"/>
              </w:rPr>
            </w:pPr>
          </w:p>
        </w:tc>
        <w:tc>
          <w:tcPr>
            <w:tcW w:w="1275" w:type="dxa"/>
            <w:vAlign w:val="center"/>
          </w:tcPr>
          <w:p w:rsidR="001838CE" w:rsidRPr="002C6F63" w:rsidRDefault="001838CE" w:rsidP="00AB1FFF">
            <w:pPr>
              <w:snapToGrid w:val="0"/>
              <w:contextualSpacing/>
              <w:jc w:val="center"/>
              <w:rPr>
                <w:rFonts w:ascii="宋体" w:hAnsi="宋体"/>
                <w:b/>
                <w:bCs/>
                <w:sz w:val="24"/>
                <w:szCs w:val="24"/>
              </w:rPr>
            </w:pPr>
            <w:r w:rsidRPr="002C6F63">
              <w:rPr>
                <w:rFonts w:ascii="宋体" w:hAnsi="宋体" w:hint="eastAsia"/>
                <w:b/>
                <w:bCs/>
                <w:sz w:val="24"/>
                <w:szCs w:val="24"/>
              </w:rPr>
              <w:t>廉政风险点及防控措施</w:t>
            </w:r>
          </w:p>
        </w:tc>
        <w:tc>
          <w:tcPr>
            <w:tcW w:w="6259" w:type="dxa"/>
            <w:gridSpan w:val="2"/>
            <w:vAlign w:val="center"/>
          </w:tcPr>
          <w:p w:rsidR="001838CE" w:rsidRPr="002C6F63" w:rsidRDefault="001838CE" w:rsidP="00AB1FFF">
            <w:pPr>
              <w:snapToGrid w:val="0"/>
              <w:contextualSpacing/>
              <w:rPr>
                <w:rFonts w:ascii="宋体" w:hAnsi="宋体"/>
                <w:sz w:val="18"/>
                <w:szCs w:val="21"/>
              </w:rPr>
            </w:pPr>
            <w:r w:rsidRPr="002C6F63">
              <w:rPr>
                <w:rFonts w:ascii="宋体" w:hAnsi="宋体" w:hint="eastAsia"/>
                <w:b/>
                <w:bCs/>
                <w:sz w:val="18"/>
                <w:szCs w:val="21"/>
              </w:rPr>
              <w:t>风险点</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1．网上录取人员违反计划管理要求调整计划；</w:t>
            </w:r>
          </w:p>
          <w:p w:rsidR="001838CE" w:rsidRPr="002C6F63" w:rsidRDefault="001838CE" w:rsidP="00AB1FFF">
            <w:pPr>
              <w:snapToGrid w:val="0"/>
              <w:contextualSpacing/>
              <w:rPr>
                <w:rFonts w:ascii="宋体" w:hAnsi="宋体"/>
                <w:sz w:val="18"/>
                <w:szCs w:val="21"/>
              </w:rPr>
            </w:pPr>
            <w:r w:rsidRPr="002C6F63">
              <w:rPr>
                <w:rFonts w:ascii="宋体" w:hAnsi="宋体"/>
                <w:sz w:val="18"/>
                <w:szCs w:val="21"/>
              </w:rPr>
              <w:t>2．</w:t>
            </w:r>
            <w:r w:rsidRPr="002C6F63">
              <w:rPr>
                <w:rFonts w:ascii="宋体" w:hAnsi="宋体" w:hint="eastAsia"/>
                <w:sz w:val="18"/>
                <w:szCs w:val="21"/>
              </w:rPr>
              <w:t>网上录取人员未按照招生章程进行录取；</w:t>
            </w:r>
          </w:p>
          <w:p w:rsidR="001838CE" w:rsidRPr="002C6F63" w:rsidRDefault="001838CE" w:rsidP="00AB1FFF">
            <w:pPr>
              <w:snapToGrid w:val="0"/>
              <w:contextualSpacing/>
              <w:rPr>
                <w:rFonts w:ascii="宋体" w:hAnsi="宋体"/>
                <w:sz w:val="18"/>
                <w:szCs w:val="21"/>
              </w:rPr>
            </w:pPr>
            <w:r w:rsidRPr="002C6F63">
              <w:rPr>
                <w:rFonts w:ascii="宋体" w:hAnsi="宋体"/>
                <w:sz w:val="18"/>
                <w:szCs w:val="21"/>
              </w:rPr>
              <w:t>3</w:t>
            </w:r>
            <w:r w:rsidRPr="002C6F63">
              <w:rPr>
                <w:rFonts w:ascii="宋体" w:hAnsi="宋体" w:hint="eastAsia"/>
                <w:sz w:val="18"/>
                <w:szCs w:val="21"/>
              </w:rPr>
              <w:t>．网上录取人员业务能力、原则性和责任心不够。</w:t>
            </w:r>
          </w:p>
          <w:p w:rsidR="001838CE" w:rsidRPr="002C6F63" w:rsidRDefault="001838CE" w:rsidP="00AB1FFF">
            <w:pPr>
              <w:snapToGrid w:val="0"/>
              <w:contextualSpacing/>
              <w:rPr>
                <w:rFonts w:ascii="宋体" w:hAnsi="宋体"/>
                <w:sz w:val="18"/>
                <w:szCs w:val="21"/>
              </w:rPr>
            </w:pPr>
            <w:r w:rsidRPr="002C6F63">
              <w:rPr>
                <w:rFonts w:ascii="宋体" w:hAnsi="宋体" w:hint="eastAsia"/>
                <w:b/>
                <w:bCs/>
                <w:sz w:val="18"/>
                <w:szCs w:val="21"/>
              </w:rPr>
              <w:t>防控措施</w:t>
            </w:r>
          </w:p>
          <w:p w:rsidR="001838CE" w:rsidRPr="002C6F63" w:rsidRDefault="001838CE" w:rsidP="00AB1FFF">
            <w:pPr>
              <w:snapToGrid w:val="0"/>
              <w:contextualSpacing/>
              <w:rPr>
                <w:rFonts w:ascii="宋体" w:hAnsi="宋体"/>
                <w:sz w:val="18"/>
                <w:szCs w:val="21"/>
              </w:rPr>
            </w:pPr>
            <w:r w:rsidRPr="002C6F63">
              <w:rPr>
                <w:rFonts w:ascii="宋体" w:hAnsi="宋体"/>
                <w:sz w:val="18"/>
                <w:szCs w:val="21"/>
              </w:rPr>
              <w:t>1．</w:t>
            </w:r>
            <w:r w:rsidRPr="002C6F63">
              <w:rPr>
                <w:rFonts w:ascii="宋体" w:hAnsi="宋体" w:hint="eastAsia"/>
                <w:sz w:val="18"/>
                <w:szCs w:val="21"/>
              </w:rPr>
              <w:t>加强对工作人员的业务能力培训和纪律教育；</w:t>
            </w:r>
          </w:p>
          <w:p w:rsidR="001838CE" w:rsidRPr="002C6F63" w:rsidRDefault="001838CE" w:rsidP="00AB1FFF">
            <w:pPr>
              <w:snapToGrid w:val="0"/>
              <w:contextualSpacing/>
              <w:rPr>
                <w:rFonts w:ascii="宋体" w:hAnsi="宋体"/>
                <w:sz w:val="18"/>
                <w:szCs w:val="21"/>
              </w:rPr>
            </w:pPr>
            <w:r w:rsidRPr="002C6F63">
              <w:rPr>
                <w:rFonts w:ascii="宋体" w:hAnsi="宋体" w:hint="eastAsia"/>
                <w:sz w:val="18"/>
                <w:szCs w:val="21"/>
              </w:rPr>
              <w:t>2．实施预留计划使用审核、预录取名单审核制度；</w:t>
            </w:r>
          </w:p>
          <w:p w:rsidR="001838CE" w:rsidRPr="002C6F63" w:rsidRDefault="001838CE" w:rsidP="00AB1FFF">
            <w:pPr>
              <w:snapToGrid w:val="0"/>
              <w:contextualSpacing/>
              <w:rPr>
                <w:rFonts w:ascii="宋体" w:hAnsi="宋体"/>
                <w:sz w:val="18"/>
                <w:szCs w:val="21"/>
              </w:rPr>
            </w:pPr>
            <w:r w:rsidRPr="002C6F63">
              <w:rPr>
                <w:rFonts w:ascii="宋体" w:hAnsi="宋体"/>
                <w:sz w:val="18"/>
                <w:szCs w:val="21"/>
              </w:rPr>
              <w:t>3</w:t>
            </w:r>
            <w:r w:rsidRPr="002C6F63">
              <w:rPr>
                <w:rFonts w:ascii="宋体" w:hAnsi="宋体" w:hint="eastAsia"/>
                <w:sz w:val="18"/>
                <w:szCs w:val="21"/>
              </w:rPr>
              <w:t>．完备书面痕迹性材料。</w:t>
            </w:r>
          </w:p>
        </w:tc>
      </w:tr>
    </w:tbl>
    <w:p w:rsidR="001838CE" w:rsidRPr="002C6F63" w:rsidRDefault="001838CE" w:rsidP="001838CE">
      <w:pPr>
        <w:widowControl/>
        <w:jc w:val="left"/>
        <w:rPr>
          <w:b/>
          <w:bCs/>
          <w:sz w:val="32"/>
          <w:szCs w:val="32"/>
        </w:rPr>
      </w:pPr>
    </w:p>
    <w:p w:rsidR="001838CE" w:rsidRPr="002C6F63" w:rsidRDefault="001838CE" w:rsidP="001838CE">
      <w:pPr>
        <w:widowControl/>
        <w:jc w:val="left"/>
        <w:rPr>
          <w:b/>
          <w:bCs/>
          <w:sz w:val="32"/>
          <w:szCs w:val="32"/>
        </w:rPr>
      </w:pPr>
      <w:r w:rsidRPr="002C6F63">
        <w:rPr>
          <w:b/>
          <w:bCs/>
          <w:sz w:val="32"/>
          <w:szCs w:val="32"/>
        </w:rPr>
        <w:br w:type="page"/>
      </w:r>
    </w:p>
    <w:p w:rsidR="001838CE" w:rsidRPr="002C6F63" w:rsidRDefault="001838CE" w:rsidP="001838CE">
      <w:pPr>
        <w:widowControl/>
        <w:jc w:val="center"/>
        <w:rPr>
          <w:rFonts w:ascii="楷体" w:eastAsia="楷体" w:hAnsi="楷体"/>
          <w:b/>
          <w:bCs/>
          <w:sz w:val="32"/>
          <w:szCs w:val="32"/>
        </w:rPr>
      </w:pPr>
      <w:r w:rsidRPr="002C6F63">
        <w:rPr>
          <w:rFonts w:ascii="楷体" w:eastAsia="楷体" w:hAnsi="楷体" w:hint="eastAsia"/>
          <w:b/>
          <w:bCs/>
          <w:sz w:val="32"/>
          <w:szCs w:val="32"/>
        </w:rPr>
        <w:t>网上录取职权流程图</w:t>
      </w:r>
    </w:p>
    <w:p w:rsidR="001838CE" w:rsidRPr="002C6F63" w:rsidRDefault="001838CE" w:rsidP="001838CE">
      <w:pPr>
        <w:jc w:val="center"/>
      </w:pPr>
      <w:r w:rsidRPr="002C6F63">
        <w:rPr>
          <w:noProof/>
        </w:rPr>
        <mc:AlternateContent>
          <mc:Choice Requires="wps">
            <w:drawing>
              <wp:anchor distT="0" distB="0" distL="114300" distR="114300" simplePos="0" relativeHeight="251717632" behindDoc="0" locked="0" layoutInCell="1" allowOverlap="1" wp14:anchorId="5C74BE83" wp14:editId="05BD87A7">
                <wp:simplePos x="0" y="0"/>
                <wp:positionH relativeFrom="margin">
                  <wp:posOffset>1640205</wp:posOffset>
                </wp:positionH>
                <wp:positionV relativeFrom="paragraph">
                  <wp:posOffset>63500</wp:posOffset>
                </wp:positionV>
                <wp:extent cx="1861185" cy="499110"/>
                <wp:effectExtent l="0" t="0" r="24765" b="15240"/>
                <wp:wrapNone/>
                <wp:docPr id="4566" name="文本框 4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185" cy="499110"/>
                        </a:xfrm>
                        <a:prstGeom prst="rect">
                          <a:avLst/>
                        </a:prstGeom>
                        <a:solidFill>
                          <a:srgbClr val="FFFFFF"/>
                        </a:solidFill>
                        <a:ln w="6350">
                          <a:solidFill>
                            <a:prstClr val="black"/>
                          </a:solidFill>
                        </a:ln>
                      </wps:spPr>
                      <wps:txbx>
                        <w:txbxContent>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本科生预留计划调整</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权力运行内部流程图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C74BE83" id="文本框 4566" o:spid="_x0000_s1036" type="#_x0000_t202" style="position:absolute;left:0;text-align:left;margin-left:129.15pt;margin-top:5pt;width:146.55pt;height:39.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" strokeweight=".5pt">
                <v:path arrowok="t"/>
                <v:textbox>
                  <w:txbxContent>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本科生预留计划调整</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权力运行内部流程图</w:t>
                      </w:r>
                    </w:p>
                  </w:txbxContent>
                </v:textbox>
                <w10:wrap anchorx="margin"/>
              </v:shape>
            </w:pict>
          </mc:Fallback>
        </mc:AlternateContent>
      </w:r>
    </w:p>
    <w:p w:rsidR="001838CE" w:rsidRPr="002C6F63" w:rsidRDefault="001838CE" w:rsidP="001838CE">
      <w:pPr>
        <w:jc w:val="center"/>
      </w:pPr>
    </w:p>
    <w:p w:rsidR="001838CE" w:rsidRPr="002C6F63" w:rsidRDefault="001838CE" w:rsidP="001838CE">
      <w:pPr>
        <w:jc w:val="center"/>
      </w:pPr>
    </w:p>
    <w:p w:rsidR="001838CE" w:rsidRPr="002C6F63" w:rsidRDefault="001838CE" w:rsidP="001838CE">
      <w:pPr>
        <w:jc w:val="center"/>
      </w:pPr>
      <w:r>
        <w:rPr>
          <w:noProof/>
        </w:rPr>
        <w:drawing>
          <wp:anchor distT="0" distB="0" distL="114300" distR="114300" simplePos="0" relativeHeight="251722752" behindDoc="0" locked="0" layoutInCell="1" allowOverlap="1" wp14:anchorId="5309BFE6" wp14:editId="3813B72B">
            <wp:simplePos x="0" y="0"/>
            <wp:positionH relativeFrom="column">
              <wp:posOffset>1133475</wp:posOffset>
            </wp:positionH>
            <wp:positionV relativeFrom="paragraph">
              <wp:posOffset>124460</wp:posOffset>
            </wp:positionV>
            <wp:extent cx="2952750" cy="6638925"/>
            <wp:effectExtent l="0" t="0" r="0" b="952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0" cy="6638925"/>
                    </a:xfrm>
                    <a:prstGeom prst="rect">
                      <a:avLst/>
                    </a:prstGeom>
                    <a:noFill/>
                  </pic:spPr>
                </pic:pic>
              </a:graphicData>
            </a:graphic>
            <wp14:sizeRelH relativeFrom="page">
              <wp14:pctWidth>0</wp14:pctWidth>
            </wp14:sizeRelH>
            <wp14:sizeRelV relativeFrom="page">
              <wp14:pctHeight>0</wp14:pctHeight>
            </wp14:sizeRelV>
          </wp:anchor>
        </w:drawing>
      </w:r>
    </w:p>
    <w:p w:rsidR="001838CE" w:rsidRPr="002C6F63" w:rsidRDefault="001838CE" w:rsidP="001838CE">
      <w:pPr>
        <w:jc w:val="left"/>
      </w:pPr>
      <w:r w:rsidRPr="002C6F63">
        <w:t xml:space="preserve">       </w:t>
      </w:r>
    </w:p>
    <w:p w:rsidR="001838CE" w:rsidRPr="002C6F63" w:rsidRDefault="001838CE" w:rsidP="001838CE">
      <w:pPr>
        <w:widowControl/>
        <w:jc w:val="left"/>
        <w:rPr>
          <w:rFonts w:ascii="仿宋" w:eastAsia="仿宋" w:hAnsi="仿宋"/>
          <w:b/>
          <w:color w:val="000000"/>
          <w:sz w:val="32"/>
          <w:szCs w:val="32"/>
        </w:rPr>
      </w:pPr>
      <w:r w:rsidRPr="002C6F63">
        <w:rPr>
          <w:rFonts w:ascii="仿宋" w:eastAsia="仿宋" w:hAnsi="仿宋"/>
          <w:b/>
          <w:color w:val="000000"/>
          <w:sz w:val="32"/>
          <w:szCs w:val="32"/>
        </w:rPr>
        <w:br w:type="page"/>
      </w:r>
    </w:p>
    <w:p w:rsidR="001838CE" w:rsidRPr="002C6F63" w:rsidRDefault="001838CE" w:rsidP="001838CE">
      <w:pPr>
        <w:widowControl/>
        <w:jc w:val="left"/>
        <w:rPr>
          <w:rFonts w:ascii="仿宋" w:eastAsia="仿宋" w:hAnsi="仿宋"/>
          <w:b/>
          <w:color w:val="000000"/>
          <w:sz w:val="32"/>
          <w:szCs w:val="32"/>
        </w:rPr>
      </w:pPr>
      <w:r w:rsidRPr="002C6F63">
        <w:rPr>
          <w:noProof/>
        </w:rPr>
        <mc:AlternateContent>
          <mc:Choice Requires="wps">
            <w:drawing>
              <wp:anchor distT="0" distB="0" distL="114300" distR="114300" simplePos="0" relativeHeight="251719680" behindDoc="0" locked="0" layoutInCell="1" allowOverlap="1" wp14:anchorId="6766B393" wp14:editId="6A040F20">
                <wp:simplePos x="0" y="0"/>
                <wp:positionH relativeFrom="margin">
                  <wp:posOffset>3197860</wp:posOffset>
                </wp:positionH>
                <wp:positionV relativeFrom="paragraph">
                  <wp:posOffset>18415</wp:posOffset>
                </wp:positionV>
                <wp:extent cx="1861185" cy="492125"/>
                <wp:effectExtent l="0" t="0" r="24765" b="22225"/>
                <wp:wrapNone/>
                <wp:docPr id="4567" name="文本框 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185" cy="492125"/>
                        </a:xfrm>
                        <a:prstGeom prst="rect">
                          <a:avLst/>
                        </a:prstGeom>
                        <a:solidFill>
                          <a:srgbClr val="FFFFFF"/>
                        </a:solidFill>
                        <a:ln w="6350">
                          <a:solidFill>
                            <a:prstClr val="black"/>
                          </a:solidFill>
                        </a:ln>
                      </wps:spPr>
                      <wps:txb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本科招生录取考生</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权力</w:t>
                            </w:r>
                            <w:r w:rsidRPr="00323D4B">
                              <w:rPr>
                                <w:rFonts w:ascii="宋体" w:eastAsia="宋体" w:hAnsi="宋体" w:cs="楷体"/>
                                <w:b/>
                                <w:sz w:val="24"/>
                              </w:rPr>
                              <w:t>运行</w:t>
                            </w:r>
                            <w:r w:rsidRPr="00323D4B">
                              <w:rPr>
                                <w:rFonts w:ascii="宋体" w:eastAsia="宋体" w:hAnsi="宋体" w:cs="楷体" w:hint="eastAsia"/>
                                <w:b/>
                                <w:sz w:val="24"/>
                              </w:rPr>
                              <w:t>外部</w:t>
                            </w:r>
                            <w:r w:rsidRPr="00323D4B">
                              <w:rPr>
                                <w:rFonts w:ascii="宋体" w:eastAsia="宋体" w:hAnsi="宋体" w:cs="楷体"/>
                                <w:b/>
                                <w:sz w:val="24"/>
                              </w:rPr>
                              <w:t>流程图</w:t>
                            </w:r>
                          </w:p>
                          <w:p w:rsidR="001838CE" w:rsidRDefault="001838CE" w:rsidP="001838CE">
                            <w:pPr>
                              <w:jc w:val="center"/>
                              <w:rPr>
                                <w:rFonts w:ascii="黑体" w:eastAsia="黑体" w:hAnsi="黑体" w:cs="楷体"/>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766B393" id="文本框 4567" o:spid="_x0000_s1037" type="#_x0000_t202" style="position:absolute;margin-left:251.8pt;margin-top:1.45pt;width:146.55pt;height:38.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" strokeweight=".5pt">
                <v:path arrowok="t"/>
                <v:textbo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本科招生录取考生</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权力</w:t>
                      </w:r>
                      <w:r w:rsidRPr="00323D4B">
                        <w:rPr>
                          <w:rFonts w:ascii="宋体" w:eastAsia="宋体" w:hAnsi="宋体" w:cs="楷体"/>
                          <w:b/>
                          <w:sz w:val="24"/>
                        </w:rPr>
                        <w:t>运行</w:t>
                      </w:r>
                      <w:r w:rsidRPr="00323D4B">
                        <w:rPr>
                          <w:rFonts w:ascii="宋体" w:eastAsia="宋体" w:hAnsi="宋体" w:cs="楷体" w:hint="eastAsia"/>
                          <w:b/>
                          <w:sz w:val="24"/>
                        </w:rPr>
                        <w:t>外部</w:t>
                      </w:r>
                      <w:r w:rsidRPr="00323D4B">
                        <w:rPr>
                          <w:rFonts w:ascii="宋体" w:eastAsia="宋体" w:hAnsi="宋体" w:cs="楷体"/>
                          <w:b/>
                          <w:sz w:val="24"/>
                        </w:rPr>
                        <w:t>流程图</w:t>
                      </w:r>
                    </w:p>
                    <w:p w:rsidR="001838CE" w:rsidRDefault="001838CE" w:rsidP="001838CE">
                      <w:pPr>
                        <w:jc w:val="center"/>
                        <w:rPr>
                          <w:rFonts w:ascii="黑体" w:eastAsia="黑体" w:hAnsi="黑体" w:cs="楷体"/>
                          <w:sz w:val="24"/>
                        </w:rPr>
                      </w:pPr>
                    </w:p>
                  </w:txbxContent>
                </v:textbox>
                <w10:wrap anchorx="margin"/>
              </v:shape>
            </w:pict>
          </mc:Fallback>
        </mc:AlternateContent>
      </w:r>
      <w:r w:rsidRPr="002C6F63">
        <w:rPr>
          <w:noProof/>
        </w:rPr>
        <mc:AlternateContent>
          <mc:Choice Requires="wps">
            <w:drawing>
              <wp:anchor distT="0" distB="0" distL="114300" distR="114300" simplePos="0" relativeHeight="251718656" behindDoc="0" locked="0" layoutInCell="1" allowOverlap="1" wp14:anchorId="38C54113" wp14:editId="025E58D0">
                <wp:simplePos x="0" y="0"/>
                <wp:positionH relativeFrom="margin">
                  <wp:posOffset>419100</wp:posOffset>
                </wp:positionH>
                <wp:positionV relativeFrom="paragraph">
                  <wp:posOffset>0</wp:posOffset>
                </wp:positionV>
                <wp:extent cx="1861185" cy="479425"/>
                <wp:effectExtent l="0" t="0" r="24765" b="15875"/>
                <wp:wrapNone/>
                <wp:docPr id="4568" name="文本框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185" cy="479425"/>
                        </a:xfrm>
                        <a:prstGeom prst="rect">
                          <a:avLst/>
                        </a:prstGeom>
                        <a:solidFill>
                          <a:srgbClr val="FFFFFF"/>
                        </a:solidFill>
                        <a:ln w="6350">
                          <a:solidFill>
                            <a:prstClr val="black"/>
                          </a:solidFill>
                        </a:ln>
                      </wps:spPr>
                      <wps:txb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本科招生录取考生</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权力</w:t>
                            </w:r>
                            <w:r w:rsidRPr="00323D4B">
                              <w:rPr>
                                <w:rFonts w:ascii="宋体" w:eastAsia="宋体" w:hAnsi="宋体" w:cs="楷体"/>
                                <w:b/>
                                <w:sz w:val="24"/>
                              </w:rPr>
                              <w:t>运行</w:t>
                            </w:r>
                            <w:r w:rsidRPr="00323D4B">
                              <w:rPr>
                                <w:rFonts w:ascii="宋体" w:eastAsia="宋体" w:hAnsi="宋体" w:cs="楷体" w:hint="eastAsia"/>
                                <w:b/>
                                <w:sz w:val="24"/>
                              </w:rPr>
                              <w:t>内部</w:t>
                            </w:r>
                            <w:r w:rsidRPr="00323D4B">
                              <w:rPr>
                                <w:rFonts w:ascii="宋体" w:eastAsia="宋体" w:hAnsi="宋体" w:cs="楷体"/>
                                <w:b/>
                                <w:sz w:val="24"/>
                              </w:rPr>
                              <w:t>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8C54113" id="文本框 4568" o:spid="_x0000_s1038" type="#_x0000_t202" style="position:absolute;margin-left:33pt;margin-top:0;width:146.55pt;height:37.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" strokeweight=".5pt">
                <v:path arrowok="t"/>
                <v:textbox>
                  <w:txbxContent>
                    <w:p w:rsidR="001838CE" w:rsidRDefault="001838CE" w:rsidP="001838CE">
                      <w:pPr>
                        <w:jc w:val="center"/>
                        <w:rPr>
                          <w:rFonts w:ascii="宋体" w:eastAsia="宋体" w:hAnsi="宋体" w:cs="楷体"/>
                          <w:b/>
                          <w:sz w:val="24"/>
                        </w:rPr>
                      </w:pPr>
                      <w:r w:rsidRPr="00323D4B">
                        <w:rPr>
                          <w:rFonts w:ascii="宋体" w:eastAsia="宋体" w:hAnsi="宋体" w:cs="楷体" w:hint="eastAsia"/>
                          <w:b/>
                          <w:sz w:val="24"/>
                        </w:rPr>
                        <w:t>本科招生录取考生</w:t>
                      </w:r>
                    </w:p>
                    <w:p w:rsidR="001838CE" w:rsidRPr="00323D4B" w:rsidRDefault="001838CE" w:rsidP="001838CE">
                      <w:pPr>
                        <w:jc w:val="center"/>
                        <w:rPr>
                          <w:rFonts w:ascii="宋体" w:eastAsia="宋体" w:hAnsi="宋体" w:cs="楷体"/>
                          <w:b/>
                          <w:sz w:val="24"/>
                        </w:rPr>
                      </w:pPr>
                      <w:r w:rsidRPr="00323D4B">
                        <w:rPr>
                          <w:rFonts w:ascii="宋体" w:eastAsia="宋体" w:hAnsi="宋体" w:cs="楷体" w:hint="eastAsia"/>
                          <w:b/>
                          <w:sz w:val="24"/>
                        </w:rPr>
                        <w:t>权力</w:t>
                      </w:r>
                      <w:r w:rsidRPr="00323D4B">
                        <w:rPr>
                          <w:rFonts w:ascii="宋体" w:eastAsia="宋体" w:hAnsi="宋体" w:cs="楷体"/>
                          <w:b/>
                          <w:sz w:val="24"/>
                        </w:rPr>
                        <w:t>运行</w:t>
                      </w:r>
                      <w:r w:rsidRPr="00323D4B">
                        <w:rPr>
                          <w:rFonts w:ascii="宋体" w:eastAsia="宋体" w:hAnsi="宋体" w:cs="楷体" w:hint="eastAsia"/>
                          <w:b/>
                          <w:sz w:val="24"/>
                        </w:rPr>
                        <w:t>内部</w:t>
                      </w:r>
                      <w:r w:rsidRPr="00323D4B">
                        <w:rPr>
                          <w:rFonts w:ascii="宋体" w:eastAsia="宋体" w:hAnsi="宋体" w:cs="楷体"/>
                          <w:b/>
                          <w:sz w:val="24"/>
                        </w:rPr>
                        <w:t>流程图</w:t>
                      </w:r>
                    </w:p>
                  </w:txbxContent>
                </v:textbox>
                <w10:wrap anchorx="margin"/>
              </v:shape>
            </w:pict>
          </mc:Fallback>
        </mc:AlternateContent>
      </w:r>
    </w:p>
    <w:p w:rsidR="001838CE" w:rsidRPr="002C6F63" w:rsidRDefault="001838CE" w:rsidP="001838CE">
      <w:pPr>
        <w:widowControl/>
        <w:jc w:val="center"/>
        <w:rPr>
          <w:rFonts w:ascii="仿宋" w:eastAsia="仿宋" w:hAnsi="仿宋"/>
          <w:b/>
          <w:color w:val="000000"/>
          <w:sz w:val="32"/>
          <w:szCs w:val="32"/>
        </w:rPr>
      </w:pPr>
      <w:r>
        <w:rPr>
          <w:rFonts w:ascii="仿宋" w:eastAsia="仿宋" w:hAnsi="仿宋"/>
          <w:b/>
          <w:noProof/>
          <w:color w:val="000000"/>
          <w:sz w:val="32"/>
          <w:szCs w:val="32"/>
        </w:rPr>
        <w:drawing>
          <wp:anchor distT="0" distB="0" distL="114300" distR="114300" simplePos="0" relativeHeight="251723776" behindDoc="0" locked="0" layoutInCell="1" allowOverlap="1" wp14:anchorId="7881CE0B" wp14:editId="26CA7BD4">
            <wp:simplePos x="0" y="0"/>
            <wp:positionH relativeFrom="column">
              <wp:posOffset>-152400</wp:posOffset>
            </wp:positionH>
            <wp:positionV relativeFrom="paragraph">
              <wp:posOffset>356870</wp:posOffset>
            </wp:positionV>
            <wp:extent cx="3114675" cy="797242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4675" cy="7972425"/>
                    </a:xfrm>
                    <a:prstGeom prst="rect">
                      <a:avLst/>
                    </a:prstGeom>
                    <a:noFill/>
                  </pic:spPr>
                </pic:pic>
              </a:graphicData>
            </a:graphic>
            <wp14:sizeRelH relativeFrom="page">
              <wp14:pctWidth>0</wp14:pctWidth>
            </wp14:sizeRelH>
            <wp14:sizeRelV relativeFrom="page">
              <wp14:pctHeight>0</wp14:pctHeight>
            </wp14:sizeRelV>
          </wp:anchor>
        </w:drawing>
      </w:r>
    </w:p>
    <w:p w:rsidR="001838CE" w:rsidRPr="002C6F63" w:rsidRDefault="001838CE" w:rsidP="001838CE">
      <w:pPr>
        <w:widowControl/>
        <w:jc w:val="center"/>
        <w:rPr>
          <w:rFonts w:ascii="仿宋" w:eastAsia="仿宋" w:hAnsi="仿宋"/>
          <w:b/>
          <w:color w:val="000000"/>
          <w:sz w:val="32"/>
          <w:szCs w:val="32"/>
        </w:rPr>
      </w:pPr>
      <w:r>
        <w:rPr>
          <w:rFonts w:ascii="仿宋" w:eastAsia="仿宋" w:hAnsi="仿宋"/>
          <w:b/>
          <w:noProof/>
          <w:color w:val="000000"/>
          <w:sz w:val="32"/>
          <w:szCs w:val="32"/>
        </w:rPr>
        <w:drawing>
          <wp:anchor distT="0" distB="0" distL="114300" distR="114300" simplePos="0" relativeHeight="251724800" behindDoc="0" locked="0" layoutInCell="1" allowOverlap="1" wp14:anchorId="40FD39C6" wp14:editId="4D9E3EE4">
            <wp:simplePos x="0" y="0"/>
            <wp:positionH relativeFrom="column">
              <wp:posOffset>3228975</wp:posOffset>
            </wp:positionH>
            <wp:positionV relativeFrom="paragraph">
              <wp:posOffset>160020</wp:posOffset>
            </wp:positionV>
            <wp:extent cx="1790700" cy="26098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2609850"/>
                    </a:xfrm>
                    <a:prstGeom prst="rect">
                      <a:avLst/>
                    </a:prstGeom>
                    <a:noFill/>
                  </pic:spPr>
                </pic:pic>
              </a:graphicData>
            </a:graphic>
            <wp14:sizeRelH relativeFrom="page">
              <wp14:pctWidth>0</wp14:pctWidth>
            </wp14:sizeRelH>
            <wp14:sizeRelV relativeFrom="page">
              <wp14:pctHeight>0</wp14:pctHeight>
            </wp14:sizeRelV>
          </wp:anchor>
        </w:drawing>
      </w:r>
    </w:p>
    <w:p w:rsidR="001838CE" w:rsidRPr="002C6F63" w:rsidRDefault="001838CE" w:rsidP="001838CE">
      <w:pPr>
        <w:widowControl/>
        <w:jc w:val="left"/>
        <w:rPr>
          <w:rFonts w:ascii="仿宋" w:eastAsia="仿宋" w:hAnsi="仿宋"/>
          <w:b/>
          <w:color w:val="000000"/>
          <w:sz w:val="32"/>
          <w:szCs w:val="32"/>
        </w:rPr>
      </w:pPr>
      <w:r w:rsidRPr="002C6F63">
        <w:rPr>
          <w:rFonts w:ascii="仿宋" w:eastAsia="仿宋" w:hAnsi="仿宋"/>
          <w:b/>
          <w:color w:val="000000"/>
          <w:sz w:val="32"/>
          <w:szCs w:val="32"/>
        </w:rPr>
        <w:br w:type="page"/>
      </w:r>
    </w:p>
    <w:p w:rsidR="001838CE" w:rsidRPr="002C6F63" w:rsidRDefault="001838CE" w:rsidP="001838CE">
      <w:pPr>
        <w:pStyle w:val="2"/>
        <w:spacing w:before="156" w:after="156"/>
        <w:rPr>
          <w:rFonts w:hint="default"/>
        </w:rPr>
      </w:pPr>
      <w:bookmarkStart w:id="7" w:name="_Toc518287741"/>
      <w:r w:rsidRPr="002C6F63">
        <w:t>辅导员招聘职权运行流程表</w:t>
      </w:r>
      <w:bookmarkEnd w:id="7"/>
    </w:p>
    <w:p w:rsidR="001838CE" w:rsidRPr="002C6F63" w:rsidRDefault="001838CE" w:rsidP="001838CE">
      <w:pPr>
        <w:rPr>
          <w:sz w:val="24"/>
        </w:rPr>
      </w:pPr>
    </w:p>
    <w:tbl>
      <w:tblPr>
        <w:tblStyle w:val="aa"/>
        <w:tblW w:w="8522" w:type="dxa"/>
        <w:tblLayout w:type="fixed"/>
        <w:tblLook w:val="04A0" w:firstRow="1" w:lastRow="0" w:firstColumn="1" w:lastColumn="0" w:noHBand="0" w:noVBand="1"/>
      </w:tblPr>
      <w:tblGrid>
        <w:gridCol w:w="1276"/>
        <w:gridCol w:w="1890"/>
        <w:gridCol w:w="1440"/>
        <w:gridCol w:w="3916"/>
      </w:tblGrid>
      <w:tr w:rsidR="001838CE" w:rsidRPr="002C6F63" w:rsidTr="00AB1FFF">
        <w:trPr>
          <w:trHeight w:val="374"/>
        </w:trPr>
        <w:tc>
          <w:tcPr>
            <w:tcW w:w="1276" w:type="dxa"/>
            <w:vAlign w:val="center"/>
          </w:tcPr>
          <w:p w:rsidR="001838CE" w:rsidRPr="002C6F63" w:rsidRDefault="001838CE" w:rsidP="00AB1FFF">
            <w:pPr>
              <w:spacing w:line="480" w:lineRule="auto"/>
              <w:jc w:val="center"/>
              <w:rPr>
                <w:rFonts w:ascii="宋体" w:hAnsi="宋体"/>
                <w:b/>
                <w:bCs/>
                <w:sz w:val="32"/>
                <w:szCs w:val="32"/>
              </w:rPr>
            </w:pPr>
            <w:r w:rsidRPr="002C6F63">
              <w:rPr>
                <w:rFonts w:ascii="宋体" w:hAnsi="宋体" w:hint="eastAsia"/>
                <w:b/>
                <w:bCs/>
                <w:sz w:val="24"/>
                <w:szCs w:val="24"/>
              </w:rPr>
              <w:t>序号</w:t>
            </w:r>
          </w:p>
        </w:tc>
        <w:tc>
          <w:tcPr>
            <w:tcW w:w="1890" w:type="dxa"/>
            <w:vAlign w:val="center"/>
          </w:tcPr>
          <w:p w:rsidR="001838CE" w:rsidRPr="002C6F63" w:rsidRDefault="001838CE" w:rsidP="00AB1FFF">
            <w:pPr>
              <w:spacing w:line="480" w:lineRule="auto"/>
              <w:jc w:val="center"/>
              <w:rPr>
                <w:rFonts w:ascii="宋体" w:hAnsi="宋体"/>
                <w:b/>
                <w:bCs/>
                <w:sz w:val="32"/>
                <w:szCs w:val="32"/>
              </w:rPr>
            </w:pPr>
            <w:r w:rsidRPr="002C6F63">
              <w:rPr>
                <w:rFonts w:ascii="宋体" w:hAnsi="宋体" w:hint="eastAsia"/>
                <w:b/>
                <w:bCs/>
                <w:sz w:val="24"/>
                <w:szCs w:val="24"/>
              </w:rPr>
              <w:t>职权名称</w:t>
            </w:r>
          </w:p>
        </w:tc>
        <w:tc>
          <w:tcPr>
            <w:tcW w:w="5356" w:type="dxa"/>
            <w:gridSpan w:val="2"/>
            <w:vAlign w:val="center"/>
          </w:tcPr>
          <w:p w:rsidR="001838CE" w:rsidRPr="002C6F63" w:rsidRDefault="001838CE" w:rsidP="00AB1FFF">
            <w:pPr>
              <w:jc w:val="center"/>
              <w:rPr>
                <w:rFonts w:ascii="宋体" w:hAnsi="宋体"/>
                <w:bCs/>
                <w:sz w:val="24"/>
                <w:szCs w:val="24"/>
              </w:rPr>
            </w:pPr>
            <w:r w:rsidRPr="002C6F63">
              <w:rPr>
                <w:rFonts w:ascii="宋体" w:hAnsi="宋体" w:hint="eastAsia"/>
                <w:bCs/>
                <w:sz w:val="24"/>
                <w:szCs w:val="24"/>
              </w:rPr>
              <w:t>辅导员队伍建设</w:t>
            </w:r>
          </w:p>
        </w:tc>
      </w:tr>
      <w:tr w:rsidR="001838CE" w:rsidRPr="002C6F63" w:rsidTr="00AB1FFF">
        <w:trPr>
          <w:trHeight w:val="505"/>
        </w:trPr>
        <w:tc>
          <w:tcPr>
            <w:tcW w:w="1276" w:type="dxa"/>
            <w:vMerge w:val="restart"/>
            <w:vAlign w:val="center"/>
          </w:tcPr>
          <w:p w:rsidR="001838CE" w:rsidRPr="002C6F63" w:rsidRDefault="001838CE" w:rsidP="00AB1FFF">
            <w:pPr>
              <w:jc w:val="center"/>
              <w:rPr>
                <w:rFonts w:ascii="宋体" w:hAnsi="宋体"/>
                <w:b/>
                <w:bCs/>
                <w:sz w:val="32"/>
                <w:szCs w:val="32"/>
              </w:rPr>
            </w:pPr>
            <w:r w:rsidRPr="002C6F63">
              <w:rPr>
                <w:rFonts w:ascii="宋体" w:hAnsi="宋体"/>
                <w:b/>
                <w:bCs/>
                <w:sz w:val="24"/>
                <w:szCs w:val="24"/>
              </w:rPr>
              <w:t>7</w:t>
            </w:r>
          </w:p>
        </w:tc>
        <w:tc>
          <w:tcPr>
            <w:tcW w:w="1890" w:type="dxa"/>
            <w:vAlign w:val="center"/>
          </w:tcPr>
          <w:p w:rsidR="001838CE" w:rsidRPr="002C6F63" w:rsidRDefault="001838CE" w:rsidP="00AB1FFF">
            <w:pPr>
              <w:spacing w:line="480" w:lineRule="auto"/>
              <w:jc w:val="center"/>
              <w:rPr>
                <w:rFonts w:ascii="宋体" w:hAnsi="宋体"/>
                <w:b/>
                <w:bCs/>
                <w:sz w:val="32"/>
                <w:szCs w:val="32"/>
              </w:rPr>
            </w:pPr>
            <w:r w:rsidRPr="002C6F63">
              <w:rPr>
                <w:rFonts w:ascii="宋体" w:hAnsi="宋体" w:hint="eastAsia"/>
                <w:b/>
                <w:bCs/>
                <w:sz w:val="24"/>
                <w:szCs w:val="24"/>
              </w:rPr>
              <w:t>职权内容</w:t>
            </w:r>
          </w:p>
        </w:tc>
        <w:tc>
          <w:tcPr>
            <w:tcW w:w="5356" w:type="dxa"/>
            <w:gridSpan w:val="2"/>
            <w:vAlign w:val="center"/>
          </w:tcPr>
          <w:p w:rsidR="001838CE" w:rsidRPr="002C6F63" w:rsidRDefault="001838CE" w:rsidP="00AB1FFF">
            <w:pPr>
              <w:jc w:val="center"/>
              <w:rPr>
                <w:rFonts w:ascii="宋体" w:hAnsi="宋体"/>
                <w:bCs/>
                <w:sz w:val="24"/>
                <w:szCs w:val="24"/>
              </w:rPr>
            </w:pPr>
            <w:r w:rsidRPr="002C6F63">
              <w:rPr>
                <w:rFonts w:ascii="宋体" w:hAnsi="宋体" w:hint="eastAsia"/>
                <w:bCs/>
                <w:sz w:val="24"/>
                <w:szCs w:val="24"/>
              </w:rPr>
              <w:t>辅导员招聘</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restart"/>
            <w:vAlign w:val="center"/>
          </w:tcPr>
          <w:p w:rsidR="001838CE" w:rsidRPr="002C6F63" w:rsidRDefault="001838CE" w:rsidP="00AB1FFF">
            <w:pPr>
              <w:jc w:val="center"/>
              <w:rPr>
                <w:rFonts w:ascii="宋体" w:hAnsi="宋体"/>
                <w:b/>
                <w:bCs/>
                <w:sz w:val="32"/>
                <w:szCs w:val="32"/>
              </w:rPr>
            </w:pPr>
            <w:r w:rsidRPr="002C6F63">
              <w:rPr>
                <w:rFonts w:ascii="宋体" w:hAnsi="宋体" w:hint="eastAsia"/>
                <w:b/>
                <w:bCs/>
                <w:sz w:val="24"/>
                <w:szCs w:val="24"/>
              </w:rPr>
              <w:t>权力运行外部流程</w:t>
            </w: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办理主体</w:t>
            </w:r>
          </w:p>
        </w:tc>
        <w:tc>
          <w:tcPr>
            <w:tcW w:w="3916" w:type="dxa"/>
            <w:vAlign w:val="center"/>
          </w:tcPr>
          <w:p w:rsidR="001838CE" w:rsidRPr="002C6F63" w:rsidRDefault="001838CE" w:rsidP="00AB1FFF">
            <w:pPr>
              <w:jc w:val="center"/>
              <w:rPr>
                <w:rFonts w:ascii="宋体" w:hAnsi="宋体"/>
                <w:b/>
                <w:bCs/>
                <w:szCs w:val="32"/>
              </w:rPr>
            </w:pPr>
            <w:r w:rsidRPr="002C6F63">
              <w:rPr>
                <w:rFonts w:ascii="宋体" w:hAnsi="宋体" w:hint="eastAsia"/>
                <w:szCs w:val="21"/>
              </w:rPr>
              <w:t>学生处、研工部、人事处、教务处</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办理依据</w:t>
            </w:r>
          </w:p>
        </w:tc>
        <w:tc>
          <w:tcPr>
            <w:tcW w:w="3916" w:type="dxa"/>
            <w:vAlign w:val="center"/>
          </w:tcPr>
          <w:p w:rsidR="001838CE" w:rsidRPr="002C6F63" w:rsidRDefault="001838CE" w:rsidP="00AB1FFF">
            <w:pPr>
              <w:jc w:val="left"/>
              <w:rPr>
                <w:rFonts w:ascii="宋体" w:hAnsi="宋体"/>
                <w:szCs w:val="21"/>
              </w:rPr>
            </w:pPr>
            <w:r w:rsidRPr="002C6F63">
              <w:rPr>
                <w:rFonts w:ascii="宋体" w:hAnsi="宋体" w:hint="eastAsia"/>
                <w:szCs w:val="21"/>
              </w:rPr>
              <w:t>1、《南京航空航天大学关于进一步加强和改进辅导员队伍建设的若干意见》（党学字〔2007〕8号）</w:t>
            </w:r>
          </w:p>
          <w:p w:rsidR="001838CE" w:rsidRPr="002C6F63" w:rsidRDefault="001838CE" w:rsidP="00AB1FFF">
            <w:pPr>
              <w:jc w:val="left"/>
              <w:rPr>
                <w:rFonts w:ascii="宋体" w:hAnsi="宋体"/>
                <w:szCs w:val="21"/>
              </w:rPr>
            </w:pPr>
            <w:r w:rsidRPr="002C6F63">
              <w:rPr>
                <w:rFonts w:ascii="宋体" w:hAnsi="宋体" w:hint="eastAsia"/>
                <w:szCs w:val="21"/>
              </w:rPr>
              <w:t>2、《南京航空航天大学辅导员聘用管理暂行办法》（校人字〔2006〕29号）</w:t>
            </w:r>
          </w:p>
          <w:p w:rsidR="001838CE" w:rsidRPr="002C6F63" w:rsidRDefault="001838CE" w:rsidP="00AB1FFF">
            <w:pPr>
              <w:jc w:val="left"/>
              <w:rPr>
                <w:rFonts w:ascii="宋体" w:hAnsi="宋体"/>
                <w:b/>
                <w:bCs/>
                <w:szCs w:val="32"/>
              </w:rPr>
            </w:pPr>
            <w:r w:rsidRPr="002C6F63">
              <w:rPr>
                <w:rFonts w:ascii="宋体" w:hAnsi="宋体" w:hint="eastAsia"/>
                <w:szCs w:val="21"/>
              </w:rPr>
              <w:t>3、《南京航空航天大学学生工作保研类辅导员聘用管理办法》（校学字〔2010〕11号）</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办理程序</w:t>
            </w:r>
          </w:p>
        </w:tc>
        <w:tc>
          <w:tcPr>
            <w:tcW w:w="3916" w:type="dxa"/>
            <w:vAlign w:val="center"/>
          </w:tcPr>
          <w:p w:rsidR="001838CE" w:rsidRPr="002C6F63" w:rsidRDefault="001838CE" w:rsidP="00AB1FFF">
            <w:pPr>
              <w:pStyle w:val="12"/>
              <w:ind w:firstLineChars="0" w:firstLine="0"/>
              <w:jc w:val="left"/>
              <w:rPr>
                <w:rFonts w:ascii="宋体" w:hAnsi="宋体"/>
                <w:szCs w:val="21"/>
              </w:rPr>
            </w:pPr>
            <w:r w:rsidRPr="002C6F63">
              <w:rPr>
                <w:rFonts w:ascii="宋体" w:hAnsi="宋体" w:hint="eastAsia"/>
                <w:szCs w:val="21"/>
              </w:rPr>
              <w:t>1、发布招聘通知 2、组织笔试、面试 3、公示结果 4、体检、签订人事合同</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szCs w:val="21"/>
              </w:rPr>
            </w:pPr>
            <w:r w:rsidRPr="002C6F63">
              <w:rPr>
                <w:rFonts w:ascii="宋体" w:hAnsi="宋体" w:hint="eastAsia"/>
                <w:b/>
                <w:bCs/>
                <w:sz w:val="24"/>
                <w:szCs w:val="24"/>
              </w:rPr>
              <w:t>办理期限</w:t>
            </w:r>
          </w:p>
        </w:tc>
        <w:tc>
          <w:tcPr>
            <w:tcW w:w="3916" w:type="dxa"/>
            <w:vAlign w:val="center"/>
          </w:tcPr>
          <w:p w:rsidR="001838CE" w:rsidRPr="002C6F63" w:rsidRDefault="001838CE" w:rsidP="00AB1FFF">
            <w:pPr>
              <w:pStyle w:val="12"/>
              <w:ind w:firstLineChars="0" w:firstLine="0"/>
              <w:jc w:val="left"/>
              <w:rPr>
                <w:rFonts w:ascii="宋体" w:hAnsi="宋体"/>
                <w:szCs w:val="21"/>
              </w:rPr>
            </w:pPr>
            <w:r w:rsidRPr="002C6F63">
              <w:rPr>
                <w:rFonts w:ascii="宋体" w:hAnsi="宋体" w:hint="eastAsia"/>
                <w:szCs w:val="21"/>
              </w:rPr>
              <w:t>每年11月份启动社会招聘，5月份启动学生工作保研招聘</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监督渠道</w:t>
            </w:r>
          </w:p>
        </w:tc>
        <w:tc>
          <w:tcPr>
            <w:tcW w:w="3916" w:type="dxa"/>
            <w:vAlign w:val="center"/>
          </w:tcPr>
          <w:p w:rsidR="001838CE" w:rsidRPr="002C6F63" w:rsidRDefault="001838CE" w:rsidP="00AB1FFF">
            <w:pPr>
              <w:jc w:val="left"/>
              <w:rPr>
                <w:rFonts w:ascii="宋体" w:hAnsi="宋体"/>
                <w:b/>
                <w:bCs/>
                <w:szCs w:val="32"/>
              </w:rPr>
            </w:pPr>
            <w:r w:rsidRPr="002C6F63">
              <w:rPr>
                <w:rFonts w:ascii="宋体" w:hAnsi="宋体" w:hint="eastAsia"/>
                <w:szCs w:val="21"/>
              </w:rPr>
              <w:t>1、招聘信息公开 2、学校纪委监察处负责招聘各环节进行监督</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所需材料</w:t>
            </w:r>
          </w:p>
        </w:tc>
        <w:tc>
          <w:tcPr>
            <w:tcW w:w="3916" w:type="dxa"/>
            <w:vAlign w:val="center"/>
          </w:tcPr>
          <w:p w:rsidR="001838CE" w:rsidRPr="002C6F63" w:rsidRDefault="001838CE" w:rsidP="00B955CE">
            <w:pPr>
              <w:pStyle w:val="12"/>
              <w:numPr>
                <w:ilvl w:val="0"/>
                <w:numId w:val="2"/>
              </w:numPr>
              <w:ind w:firstLineChars="0"/>
              <w:jc w:val="left"/>
              <w:rPr>
                <w:rFonts w:ascii="宋体" w:hAnsi="宋体"/>
                <w:szCs w:val="21"/>
              </w:rPr>
            </w:pPr>
            <w:r w:rsidRPr="002C6F63">
              <w:rPr>
                <w:rFonts w:ascii="宋体" w:hAnsi="宋体" w:hint="eastAsia"/>
                <w:szCs w:val="21"/>
              </w:rPr>
              <w:t>当年度辅导员招聘需求；</w:t>
            </w:r>
          </w:p>
          <w:p w:rsidR="001838CE" w:rsidRPr="002C6F63" w:rsidRDefault="001838CE" w:rsidP="00B955CE">
            <w:pPr>
              <w:pStyle w:val="12"/>
              <w:numPr>
                <w:ilvl w:val="0"/>
                <w:numId w:val="2"/>
              </w:numPr>
              <w:ind w:firstLineChars="0"/>
              <w:jc w:val="left"/>
              <w:rPr>
                <w:rFonts w:ascii="宋体" w:hAnsi="宋体"/>
                <w:szCs w:val="21"/>
              </w:rPr>
            </w:pPr>
            <w:r w:rsidRPr="002C6F63">
              <w:rPr>
                <w:rFonts w:ascii="宋体" w:hAnsi="宋体" w:hint="eastAsia"/>
                <w:szCs w:val="21"/>
              </w:rPr>
              <w:t>申请招聘报告；</w:t>
            </w:r>
          </w:p>
          <w:p w:rsidR="001838CE" w:rsidRPr="002C6F63" w:rsidRDefault="001838CE" w:rsidP="00B955CE">
            <w:pPr>
              <w:pStyle w:val="12"/>
              <w:numPr>
                <w:ilvl w:val="0"/>
                <w:numId w:val="2"/>
              </w:numPr>
              <w:ind w:firstLineChars="0"/>
              <w:jc w:val="left"/>
              <w:rPr>
                <w:rFonts w:ascii="宋体" w:hAnsi="宋体"/>
                <w:szCs w:val="21"/>
              </w:rPr>
            </w:pPr>
            <w:r w:rsidRPr="002C6F63">
              <w:rPr>
                <w:rFonts w:ascii="宋体" w:hAnsi="宋体" w:hint="eastAsia"/>
                <w:szCs w:val="21"/>
              </w:rPr>
              <w:t>辅导员招聘启事；</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restart"/>
            <w:vAlign w:val="center"/>
          </w:tcPr>
          <w:p w:rsidR="001838CE" w:rsidRPr="002C6F63" w:rsidRDefault="001838CE" w:rsidP="00AB1FFF">
            <w:pPr>
              <w:jc w:val="center"/>
              <w:rPr>
                <w:rFonts w:ascii="宋体" w:hAnsi="宋体"/>
                <w:b/>
                <w:bCs/>
                <w:sz w:val="32"/>
                <w:szCs w:val="32"/>
              </w:rPr>
            </w:pPr>
            <w:r w:rsidRPr="002C6F63">
              <w:rPr>
                <w:rFonts w:ascii="宋体" w:hAnsi="宋体" w:hint="eastAsia"/>
                <w:b/>
                <w:bCs/>
                <w:sz w:val="24"/>
                <w:szCs w:val="24"/>
              </w:rPr>
              <w:t>权力运行内部流程</w:t>
            </w: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运行环节</w:t>
            </w:r>
          </w:p>
        </w:tc>
        <w:tc>
          <w:tcPr>
            <w:tcW w:w="3916" w:type="dxa"/>
            <w:vAlign w:val="center"/>
          </w:tcPr>
          <w:p w:rsidR="001838CE" w:rsidRPr="002C6F63" w:rsidRDefault="001838CE" w:rsidP="00AB1FFF">
            <w:pPr>
              <w:pStyle w:val="12"/>
              <w:ind w:firstLineChars="0" w:firstLine="0"/>
              <w:jc w:val="left"/>
              <w:rPr>
                <w:rFonts w:ascii="宋体" w:hAnsi="宋体"/>
                <w:szCs w:val="21"/>
              </w:rPr>
            </w:pPr>
            <w:r w:rsidRPr="002C6F63">
              <w:rPr>
                <w:rFonts w:ascii="宋体" w:hAnsi="宋体" w:hint="eastAsia"/>
                <w:szCs w:val="21"/>
              </w:rPr>
              <w:t>1、核算招聘编制；2、编制笔试、面试试题；3、组织笔试、面试；</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责任主体</w:t>
            </w:r>
          </w:p>
        </w:tc>
        <w:tc>
          <w:tcPr>
            <w:tcW w:w="3916" w:type="dxa"/>
            <w:vAlign w:val="center"/>
          </w:tcPr>
          <w:p w:rsidR="001838CE" w:rsidRPr="002C6F63" w:rsidRDefault="001838CE" w:rsidP="00AB1FFF">
            <w:pPr>
              <w:jc w:val="left"/>
              <w:rPr>
                <w:rFonts w:ascii="宋体" w:hAnsi="宋体"/>
                <w:b/>
                <w:bCs/>
                <w:szCs w:val="32"/>
              </w:rPr>
            </w:pPr>
            <w:r w:rsidRPr="002C6F63">
              <w:rPr>
                <w:rFonts w:ascii="宋体" w:hAnsi="宋体" w:hint="eastAsia"/>
                <w:szCs w:val="21"/>
              </w:rPr>
              <w:t>学生处教育科科长</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办理事项</w:t>
            </w:r>
          </w:p>
        </w:tc>
        <w:tc>
          <w:tcPr>
            <w:tcW w:w="3916" w:type="dxa"/>
            <w:vAlign w:val="center"/>
          </w:tcPr>
          <w:p w:rsidR="001838CE" w:rsidRPr="002C6F63" w:rsidRDefault="001838CE" w:rsidP="00AB1FFF">
            <w:pPr>
              <w:pStyle w:val="12"/>
              <w:ind w:firstLineChars="0" w:firstLine="0"/>
              <w:jc w:val="left"/>
              <w:rPr>
                <w:rFonts w:ascii="宋体" w:hAnsi="宋体"/>
                <w:szCs w:val="21"/>
              </w:rPr>
            </w:pPr>
            <w:r w:rsidRPr="002C6F63">
              <w:rPr>
                <w:rFonts w:ascii="宋体" w:hAnsi="宋体" w:hint="eastAsia"/>
                <w:szCs w:val="21"/>
              </w:rPr>
              <w:t>1、核算招聘学院辅导员编制；2、召集专家、学工干部出题；3、组织笔试面试；</w:t>
            </w:r>
          </w:p>
          <w:p w:rsidR="001838CE" w:rsidRPr="002C6F63" w:rsidRDefault="001838CE" w:rsidP="00AB1FFF">
            <w:pPr>
              <w:pStyle w:val="12"/>
              <w:ind w:firstLineChars="0" w:firstLine="0"/>
              <w:jc w:val="left"/>
              <w:rPr>
                <w:rFonts w:ascii="宋体" w:hAnsi="宋体"/>
                <w:b/>
                <w:bCs/>
                <w:szCs w:val="32"/>
              </w:rPr>
            </w:pPr>
            <w:r w:rsidRPr="002C6F63">
              <w:rPr>
                <w:rFonts w:ascii="宋体" w:hAnsi="宋体" w:hint="eastAsia"/>
                <w:szCs w:val="21"/>
              </w:rPr>
              <w:t>4、审核拟录取名单；5、公示名单；6、对投诉情况进行审查；</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Align w:val="center"/>
          </w:tcPr>
          <w:p w:rsidR="001838CE" w:rsidRPr="002C6F63" w:rsidRDefault="001838CE" w:rsidP="00AB1FFF">
            <w:pPr>
              <w:jc w:val="center"/>
              <w:rPr>
                <w:rFonts w:ascii="宋体" w:hAnsi="宋体"/>
                <w:b/>
                <w:bCs/>
                <w:sz w:val="24"/>
              </w:rPr>
            </w:pPr>
            <w:r w:rsidRPr="002C6F63">
              <w:rPr>
                <w:rFonts w:ascii="宋体" w:hAnsi="宋体" w:hint="eastAsia"/>
                <w:b/>
                <w:bCs/>
                <w:sz w:val="24"/>
                <w:szCs w:val="24"/>
              </w:rPr>
              <w:t>廉政风险点及防控措施</w:t>
            </w:r>
          </w:p>
        </w:tc>
        <w:tc>
          <w:tcPr>
            <w:tcW w:w="5356" w:type="dxa"/>
            <w:gridSpan w:val="2"/>
            <w:vAlign w:val="center"/>
          </w:tcPr>
          <w:p w:rsidR="001838CE" w:rsidRPr="002C6F63" w:rsidRDefault="001838CE" w:rsidP="00AB1FFF">
            <w:pPr>
              <w:pStyle w:val="12"/>
              <w:ind w:firstLineChars="0" w:firstLine="0"/>
              <w:jc w:val="left"/>
              <w:rPr>
                <w:rFonts w:ascii="宋体" w:hAnsi="宋体"/>
                <w:b/>
                <w:szCs w:val="21"/>
              </w:rPr>
            </w:pPr>
            <w:r w:rsidRPr="002C6F63">
              <w:rPr>
                <w:rFonts w:ascii="宋体" w:hAnsi="宋体"/>
                <w:b/>
                <w:szCs w:val="21"/>
              </w:rPr>
              <w:t>风险点</w:t>
            </w:r>
            <w:r w:rsidRPr="002C6F63">
              <w:rPr>
                <w:rFonts w:ascii="宋体" w:hAnsi="宋体" w:hint="eastAsia"/>
                <w:b/>
                <w:szCs w:val="21"/>
              </w:rPr>
              <w:t>：</w:t>
            </w:r>
          </w:p>
          <w:p w:rsidR="001838CE" w:rsidRPr="002C6F63" w:rsidRDefault="001838CE" w:rsidP="00AB1FFF">
            <w:pPr>
              <w:pStyle w:val="12"/>
              <w:ind w:firstLineChars="0" w:firstLine="0"/>
              <w:jc w:val="left"/>
              <w:rPr>
                <w:rFonts w:ascii="宋体" w:hAnsi="宋体"/>
                <w:szCs w:val="21"/>
              </w:rPr>
            </w:pPr>
            <w:r w:rsidRPr="002C6F63">
              <w:rPr>
                <w:rFonts w:ascii="宋体" w:hAnsi="宋体"/>
                <w:szCs w:val="21"/>
              </w:rPr>
              <w:t>应聘人员信息筛选</w:t>
            </w:r>
            <w:r w:rsidRPr="002C6F63">
              <w:rPr>
                <w:rFonts w:ascii="宋体" w:hAnsi="宋体" w:hint="eastAsia"/>
                <w:szCs w:val="21"/>
              </w:rPr>
              <w:t>、</w:t>
            </w:r>
            <w:r w:rsidRPr="002C6F63">
              <w:rPr>
                <w:rFonts w:ascii="宋体" w:hAnsi="宋体"/>
                <w:szCs w:val="21"/>
              </w:rPr>
              <w:t>笔试面试过程操作</w:t>
            </w:r>
            <w:r w:rsidRPr="002C6F63">
              <w:rPr>
                <w:rFonts w:ascii="宋体" w:hAnsi="宋体" w:hint="eastAsia"/>
                <w:szCs w:val="21"/>
              </w:rPr>
              <w:t>、</w:t>
            </w:r>
            <w:r w:rsidRPr="002C6F63">
              <w:rPr>
                <w:rFonts w:ascii="宋体" w:hAnsi="宋体"/>
                <w:szCs w:val="21"/>
              </w:rPr>
              <w:t>体检及签订劳动合同</w:t>
            </w:r>
          </w:p>
          <w:p w:rsidR="001838CE" w:rsidRPr="002C6F63" w:rsidRDefault="001838CE" w:rsidP="00AB1FFF">
            <w:pPr>
              <w:pStyle w:val="12"/>
              <w:ind w:firstLineChars="0" w:firstLine="0"/>
              <w:jc w:val="left"/>
              <w:rPr>
                <w:rFonts w:ascii="宋体" w:hAnsi="宋体"/>
                <w:b/>
                <w:szCs w:val="21"/>
              </w:rPr>
            </w:pPr>
            <w:r w:rsidRPr="002C6F63">
              <w:rPr>
                <w:rFonts w:ascii="宋体" w:hAnsi="宋体" w:hint="eastAsia"/>
                <w:b/>
                <w:szCs w:val="21"/>
              </w:rPr>
              <w:t>防范措施：</w:t>
            </w:r>
          </w:p>
          <w:p w:rsidR="001838CE" w:rsidRPr="002C6F63" w:rsidRDefault="001838CE" w:rsidP="00AB1FFF">
            <w:pPr>
              <w:pStyle w:val="12"/>
              <w:ind w:firstLineChars="0" w:firstLine="0"/>
              <w:jc w:val="left"/>
              <w:rPr>
                <w:rFonts w:ascii="宋体" w:hAnsi="宋体"/>
                <w:b/>
                <w:bCs/>
                <w:sz w:val="32"/>
                <w:szCs w:val="32"/>
              </w:rPr>
            </w:pPr>
            <w:r w:rsidRPr="002C6F63">
              <w:rPr>
                <w:rFonts w:ascii="宋体" w:hAnsi="宋体" w:hint="eastAsia"/>
                <w:szCs w:val="21"/>
              </w:rPr>
              <w:t>加强审核、依法依规办理、公平公正公开</w:t>
            </w:r>
          </w:p>
        </w:tc>
      </w:tr>
    </w:tbl>
    <w:p w:rsidR="001838CE" w:rsidRPr="002C6F63" w:rsidRDefault="001838CE" w:rsidP="001838CE">
      <w:pPr>
        <w:pStyle w:val="a7"/>
        <w:spacing w:before="0" w:beforeAutospacing="0" w:after="0" w:afterAutospacing="0" w:line="560" w:lineRule="exact"/>
        <w:ind w:firstLine="643"/>
        <w:jc w:val="center"/>
        <w:rPr>
          <w:b/>
          <w:bCs/>
          <w:sz w:val="32"/>
          <w:szCs w:val="32"/>
        </w:rPr>
      </w:pPr>
    </w:p>
    <w:p w:rsidR="001838CE" w:rsidRPr="002C6F63" w:rsidRDefault="001838CE" w:rsidP="001838CE">
      <w:pPr>
        <w:pStyle w:val="a7"/>
        <w:spacing w:before="0" w:beforeAutospacing="0" w:after="0" w:afterAutospacing="0" w:line="560" w:lineRule="exact"/>
        <w:ind w:firstLine="643"/>
        <w:jc w:val="center"/>
        <w:rPr>
          <w:rFonts w:ascii="楷体" w:eastAsia="楷体" w:hAnsi="楷体"/>
          <w:b/>
          <w:bCs/>
          <w:sz w:val="32"/>
          <w:szCs w:val="32"/>
        </w:rPr>
      </w:pPr>
      <w:r w:rsidRPr="002C6F63">
        <w:rPr>
          <w:b/>
          <w:bCs/>
          <w:sz w:val="32"/>
          <w:szCs w:val="32"/>
        </w:rPr>
        <w:br w:type="page"/>
      </w:r>
      <w:r w:rsidRPr="002C6F63">
        <w:rPr>
          <w:rFonts w:ascii="楷体" w:eastAsia="楷体" w:hAnsi="楷体" w:hint="eastAsia"/>
          <w:b/>
          <w:bCs/>
          <w:sz w:val="32"/>
          <w:szCs w:val="32"/>
        </w:rPr>
        <w:t>辅导员招聘职权流程图</w:t>
      </w:r>
    </w:p>
    <w:p w:rsidR="001838CE" w:rsidRPr="002C6F63" w:rsidRDefault="001838CE" w:rsidP="001838CE">
      <w:pPr>
        <w:pStyle w:val="a7"/>
        <w:spacing w:before="0" w:beforeAutospacing="0" w:after="0" w:afterAutospacing="0" w:line="560" w:lineRule="exact"/>
        <w:ind w:firstLine="643"/>
        <w:jc w:val="center"/>
        <w:rPr>
          <w:b/>
          <w:bCs/>
          <w:sz w:val="32"/>
          <w:szCs w:val="32"/>
        </w:rPr>
      </w:pPr>
    </w:p>
    <w:p w:rsidR="001838CE" w:rsidRPr="002C6F63" w:rsidRDefault="001838CE" w:rsidP="001838CE">
      <w:pPr>
        <w:jc w:val="left"/>
      </w:pPr>
      <w:r w:rsidRPr="002C6F63">
        <w:rPr>
          <w:noProof/>
        </w:rPr>
        <w:drawing>
          <wp:anchor distT="0" distB="0" distL="114300" distR="114300" simplePos="0" relativeHeight="251659264" behindDoc="0" locked="0" layoutInCell="1" allowOverlap="1" wp14:anchorId="4ADF8220" wp14:editId="7B8FE288">
            <wp:simplePos x="0" y="0"/>
            <wp:positionH relativeFrom="margin">
              <wp:posOffset>3459480</wp:posOffset>
            </wp:positionH>
            <wp:positionV relativeFrom="margin">
              <wp:posOffset>742950</wp:posOffset>
            </wp:positionV>
            <wp:extent cx="1710055" cy="3733800"/>
            <wp:effectExtent l="0" t="0" r="0" b="0"/>
            <wp:wrapSquare wrapText="bothSides"/>
            <wp:docPr id="48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0055"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F63">
        <w:rPr>
          <w:noProof/>
        </w:rPr>
        <w:drawing>
          <wp:inline distT="0" distB="0" distL="0" distR="0" wp14:anchorId="59F28499" wp14:editId="47D5D1E6">
            <wp:extent cx="2512695" cy="7251700"/>
            <wp:effectExtent l="0" t="0" r="0" b="0"/>
            <wp:docPr id="485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2695" cy="7251700"/>
                    </a:xfrm>
                    <a:prstGeom prst="rect">
                      <a:avLst/>
                    </a:prstGeom>
                    <a:noFill/>
                    <a:ln>
                      <a:noFill/>
                    </a:ln>
                  </pic:spPr>
                </pic:pic>
              </a:graphicData>
            </a:graphic>
          </wp:inline>
        </w:drawing>
      </w:r>
      <w:r w:rsidRPr="002C6F63">
        <w:rPr>
          <w:rFonts w:hint="eastAsia"/>
        </w:rPr>
        <w:t xml:space="preserve"> </w:t>
      </w:r>
      <w:r w:rsidRPr="002C6F63">
        <w:t xml:space="preserve">    </w:t>
      </w:r>
    </w:p>
    <w:p w:rsidR="001838CE" w:rsidRPr="002C6F63" w:rsidRDefault="001838CE" w:rsidP="001838CE">
      <w:pPr>
        <w:pStyle w:val="a7"/>
        <w:spacing w:before="0" w:beforeAutospacing="0" w:after="0" w:afterAutospacing="0" w:line="560" w:lineRule="exact"/>
        <w:ind w:firstLine="643"/>
        <w:rPr>
          <w:rFonts w:ascii="仿宋" w:eastAsia="仿宋" w:hAnsi="仿宋"/>
          <w:b/>
          <w:color w:val="000000"/>
          <w:sz w:val="32"/>
          <w:szCs w:val="32"/>
        </w:rPr>
      </w:pPr>
    </w:p>
    <w:p w:rsidR="001838CE" w:rsidRPr="002C6F63" w:rsidRDefault="001838CE" w:rsidP="001838CE">
      <w:pPr>
        <w:pStyle w:val="2"/>
        <w:spacing w:before="156" w:after="156"/>
        <w:rPr>
          <w:rFonts w:hint="default"/>
        </w:rPr>
      </w:pPr>
      <w:r w:rsidRPr="002C6F63">
        <w:rPr>
          <w:rFonts w:ascii="仿宋" w:eastAsia="仿宋" w:hAnsi="仿宋"/>
          <w:color w:val="000000"/>
        </w:rPr>
        <w:br w:type="page"/>
      </w:r>
      <w:bookmarkStart w:id="8" w:name="_Toc518287742"/>
      <w:r w:rsidRPr="002C6F63">
        <w:t>辅导员考核、推优职权运行流程表</w:t>
      </w:r>
      <w:bookmarkEnd w:id="8"/>
    </w:p>
    <w:p w:rsidR="001838CE" w:rsidRPr="002C6F63" w:rsidRDefault="001838CE" w:rsidP="001838CE">
      <w:pPr>
        <w:spacing w:line="400" w:lineRule="exact"/>
        <w:rPr>
          <w:rFonts w:ascii="黑体" w:eastAsia="黑体" w:hAnsi="黑体"/>
          <w:sz w:val="24"/>
          <w:szCs w:val="24"/>
        </w:rPr>
      </w:pPr>
    </w:p>
    <w:tbl>
      <w:tblPr>
        <w:tblStyle w:val="aa"/>
        <w:tblW w:w="8522" w:type="dxa"/>
        <w:tblLayout w:type="fixed"/>
        <w:tblLook w:val="04A0" w:firstRow="1" w:lastRow="0" w:firstColumn="1" w:lastColumn="0" w:noHBand="0" w:noVBand="1"/>
      </w:tblPr>
      <w:tblGrid>
        <w:gridCol w:w="1276"/>
        <w:gridCol w:w="1890"/>
        <w:gridCol w:w="1440"/>
        <w:gridCol w:w="3916"/>
      </w:tblGrid>
      <w:tr w:rsidR="001838CE" w:rsidRPr="002C6F63" w:rsidTr="00AB1FFF">
        <w:tc>
          <w:tcPr>
            <w:tcW w:w="1276" w:type="dxa"/>
            <w:vAlign w:val="center"/>
          </w:tcPr>
          <w:p w:rsidR="001838CE" w:rsidRPr="002C6F63" w:rsidRDefault="001838CE" w:rsidP="00AB1FFF">
            <w:pPr>
              <w:spacing w:line="480" w:lineRule="auto"/>
              <w:jc w:val="center"/>
              <w:rPr>
                <w:rFonts w:ascii="宋体" w:hAnsi="宋体"/>
                <w:b/>
                <w:bCs/>
                <w:sz w:val="32"/>
                <w:szCs w:val="32"/>
              </w:rPr>
            </w:pPr>
            <w:r w:rsidRPr="002C6F63">
              <w:rPr>
                <w:rFonts w:ascii="宋体" w:hAnsi="宋体" w:hint="eastAsia"/>
                <w:b/>
                <w:bCs/>
                <w:sz w:val="24"/>
                <w:szCs w:val="24"/>
              </w:rPr>
              <w:t>序号</w:t>
            </w:r>
          </w:p>
        </w:tc>
        <w:tc>
          <w:tcPr>
            <w:tcW w:w="1890" w:type="dxa"/>
            <w:vAlign w:val="center"/>
          </w:tcPr>
          <w:p w:rsidR="001838CE" w:rsidRPr="002C6F63" w:rsidRDefault="001838CE" w:rsidP="00AB1FFF">
            <w:pPr>
              <w:spacing w:line="480" w:lineRule="auto"/>
              <w:jc w:val="center"/>
              <w:rPr>
                <w:rFonts w:ascii="宋体" w:hAnsi="宋体"/>
                <w:b/>
                <w:bCs/>
                <w:sz w:val="32"/>
                <w:szCs w:val="32"/>
              </w:rPr>
            </w:pPr>
            <w:r w:rsidRPr="002C6F63">
              <w:rPr>
                <w:rFonts w:ascii="宋体" w:hAnsi="宋体" w:hint="eastAsia"/>
                <w:b/>
                <w:bCs/>
                <w:sz w:val="24"/>
                <w:szCs w:val="24"/>
              </w:rPr>
              <w:t>职权名称</w:t>
            </w:r>
          </w:p>
        </w:tc>
        <w:tc>
          <w:tcPr>
            <w:tcW w:w="5356" w:type="dxa"/>
            <w:gridSpan w:val="2"/>
            <w:vAlign w:val="center"/>
          </w:tcPr>
          <w:p w:rsidR="001838CE" w:rsidRPr="002C6F63" w:rsidRDefault="001838CE" w:rsidP="00AB1FFF">
            <w:pPr>
              <w:jc w:val="center"/>
              <w:rPr>
                <w:rFonts w:ascii="宋体" w:hAnsi="宋体"/>
                <w:bCs/>
                <w:sz w:val="24"/>
                <w:szCs w:val="24"/>
              </w:rPr>
            </w:pPr>
            <w:r w:rsidRPr="002C6F63">
              <w:rPr>
                <w:rFonts w:ascii="宋体" w:hAnsi="宋体" w:hint="eastAsia"/>
                <w:bCs/>
                <w:sz w:val="24"/>
                <w:szCs w:val="24"/>
              </w:rPr>
              <w:t>辅导员队伍建设</w:t>
            </w:r>
          </w:p>
        </w:tc>
      </w:tr>
      <w:tr w:rsidR="001838CE" w:rsidRPr="002C6F63" w:rsidTr="00AB1FFF">
        <w:tc>
          <w:tcPr>
            <w:tcW w:w="1276" w:type="dxa"/>
            <w:vMerge w:val="restart"/>
            <w:vAlign w:val="center"/>
          </w:tcPr>
          <w:p w:rsidR="001838CE" w:rsidRPr="002C6F63" w:rsidRDefault="001838CE" w:rsidP="00AB1FFF">
            <w:pPr>
              <w:jc w:val="center"/>
              <w:rPr>
                <w:rFonts w:ascii="宋体" w:hAnsi="宋体"/>
                <w:b/>
                <w:bCs/>
                <w:sz w:val="32"/>
                <w:szCs w:val="32"/>
              </w:rPr>
            </w:pPr>
            <w:r w:rsidRPr="002C6F63">
              <w:rPr>
                <w:rFonts w:ascii="宋体" w:hAnsi="宋体"/>
                <w:b/>
                <w:bCs/>
                <w:sz w:val="24"/>
                <w:szCs w:val="24"/>
              </w:rPr>
              <w:t>8</w:t>
            </w:r>
          </w:p>
        </w:tc>
        <w:tc>
          <w:tcPr>
            <w:tcW w:w="1890" w:type="dxa"/>
            <w:vAlign w:val="center"/>
          </w:tcPr>
          <w:p w:rsidR="001838CE" w:rsidRPr="002C6F63" w:rsidRDefault="001838CE" w:rsidP="00AB1FFF">
            <w:pPr>
              <w:spacing w:line="480" w:lineRule="auto"/>
              <w:jc w:val="center"/>
              <w:rPr>
                <w:rFonts w:ascii="宋体" w:hAnsi="宋体"/>
                <w:b/>
                <w:bCs/>
                <w:sz w:val="32"/>
                <w:szCs w:val="32"/>
              </w:rPr>
            </w:pPr>
            <w:r w:rsidRPr="002C6F63">
              <w:rPr>
                <w:rFonts w:ascii="宋体" w:hAnsi="宋体" w:hint="eastAsia"/>
                <w:b/>
                <w:bCs/>
                <w:sz w:val="24"/>
                <w:szCs w:val="24"/>
              </w:rPr>
              <w:t>职权内容</w:t>
            </w:r>
          </w:p>
        </w:tc>
        <w:tc>
          <w:tcPr>
            <w:tcW w:w="5356" w:type="dxa"/>
            <w:gridSpan w:val="2"/>
            <w:vAlign w:val="center"/>
          </w:tcPr>
          <w:p w:rsidR="001838CE" w:rsidRPr="002C6F63" w:rsidRDefault="001838CE" w:rsidP="00AB1FFF">
            <w:pPr>
              <w:jc w:val="center"/>
              <w:rPr>
                <w:rFonts w:ascii="宋体" w:hAnsi="宋体"/>
                <w:bCs/>
                <w:sz w:val="24"/>
                <w:szCs w:val="24"/>
              </w:rPr>
            </w:pPr>
            <w:r w:rsidRPr="002C6F63">
              <w:rPr>
                <w:rFonts w:ascii="宋体" w:hAnsi="宋体" w:hint="eastAsia"/>
                <w:bCs/>
                <w:sz w:val="24"/>
                <w:szCs w:val="24"/>
              </w:rPr>
              <w:t>辅导员考核、推优</w:t>
            </w:r>
          </w:p>
        </w:tc>
      </w:tr>
      <w:tr w:rsidR="001838CE" w:rsidRPr="002C6F63" w:rsidTr="00AB1FFF">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restart"/>
            <w:vAlign w:val="center"/>
          </w:tcPr>
          <w:p w:rsidR="001838CE" w:rsidRPr="002C6F63" w:rsidRDefault="001838CE" w:rsidP="00AB1FFF">
            <w:pPr>
              <w:jc w:val="center"/>
              <w:rPr>
                <w:rFonts w:ascii="宋体" w:hAnsi="宋体"/>
                <w:b/>
                <w:bCs/>
                <w:sz w:val="32"/>
                <w:szCs w:val="32"/>
              </w:rPr>
            </w:pPr>
            <w:r w:rsidRPr="002C6F63">
              <w:rPr>
                <w:rFonts w:ascii="宋体" w:hAnsi="宋体" w:hint="eastAsia"/>
                <w:b/>
                <w:bCs/>
                <w:sz w:val="24"/>
                <w:szCs w:val="24"/>
              </w:rPr>
              <w:t>权力运行外部流程</w:t>
            </w: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办理主体</w:t>
            </w:r>
          </w:p>
        </w:tc>
        <w:tc>
          <w:tcPr>
            <w:tcW w:w="3916" w:type="dxa"/>
            <w:vAlign w:val="center"/>
          </w:tcPr>
          <w:p w:rsidR="001838CE" w:rsidRPr="002C6F63" w:rsidRDefault="001838CE" w:rsidP="00AB1FFF">
            <w:pPr>
              <w:jc w:val="center"/>
              <w:rPr>
                <w:rFonts w:ascii="宋体" w:hAnsi="宋体"/>
                <w:b/>
                <w:bCs/>
                <w:szCs w:val="32"/>
              </w:rPr>
            </w:pPr>
            <w:r w:rsidRPr="002C6F63">
              <w:rPr>
                <w:rFonts w:ascii="宋体" w:hAnsi="宋体" w:hint="eastAsia"/>
                <w:szCs w:val="21"/>
              </w:rPr>
              <w:t>学生处、人事处、各学院</w:t>
            </w:r>
          </w:p>
        </w:tc>
      </w:tr>
      <w:tr w:rsidR="001838CE" w:rsidRPr="002C6F63" w:rsidTr="00AB1FFF">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办理依据</w:t>
            </w:r>
          </w:p>
        </w:tc>
        <w:tc>
          <w:tcPr>
            <w:tcW w:w="3916" w:type="dxa"/>
            <w:vAlign w:val="center"/>
          </w:tcPr>
          <w:p w:rsidR="001838CE" w:rsidRPr="002C6F63" w:rsidRDefault="001838CE" w:rsidP="00AB1FFF">
            <w:pPr>
              <w:rPr>
                <w:rFonts w:ascii="宋体" w:hAnsi="宋体"/>
                <w:szCs w:val="21"/>
              </w:rPr>
            </w:pPr>
            <w:r w:rsidRPr="002C6F63">
              <w:rPr>
                <w:rFonts w:ascii="宋体" w:hAnsi="宋体" w:hint="eastAsia"/>
                <w:szCs w:val="21"/>
              </w:rPr>
              <w:t>1、《关于做好年度教职工考核工作的通知》（校人字）</w:t>
            </w:r>
          </w:p>
          <w:p w:rsidR="001838CE" w:rsidRPr="002C6F63" w:rsidRDefault="001838CE" w:rsidP="00AB1FFF">
            <w:pPr>
              <w:rPr>
                <w:rFonts w:ascii="宋体" w:hAnsi="宋体"/>
                <w:szCs w:val="21"/>
              </w:rPr>
            </w:pPr>
            <w:r w:rsidRPr="002C6F63">
              <w:rPr>
                <w:rFonts w:ascii="宋体" w:hAnsi="宋体" w:hint="eastAsia"/>
                <w:szCs w:val="21"/>
              </w:rPr>
              <w:t>2、《南京航空航天大学关于进一步加强和改进辅导员队伍建设的若干意见》（党学字〔2007〕8号）</w:t>
            </w:r>
          </w:p>
          <w:p w:rsidR="001838CE" w:rsidRPr="002C6F63" w:rsidRDefault="001838CE" w:rsidP="00AB1FFF">
            <w:pPr>
              <w:rPr>
                <w:rFonts w:ascii="宋体" w:hAnsi="宋体"/>
                <w:szCs w:val="21"/>
              </w:rPr>
            </w:pPr>
            <w:r w:rsidRPr="002C6F63">
              <w:rPr>
                <w:rFonts w:ascii="宋体" w:hAnsi="宋体" w:hint="eastAsia"/>
                <w:szCs w:val="21"/>
              </w:rPr>
              <w:t>2、《南京航空航天大学辅导员聘用管理暂行办法》（校人字〔2006〕29号）</w:t>
            </w:r>
          </w:p>
          <w:p w:rsidR="001838CE" w:rsidRPr="002C6F63" w:rsidRDefault="001838CE" w:rsidP="00AB1FFF">
            <w:pPr>
              <w:rPr>
                <w:rFonts w:ascii="宋体" w:hAnsi="宋体"/>
                <w:b/>
                <w:bCs/>
                <w:szCs w:val="32"/>
              </w:rPr>
            </w:pPr>
            <w:r w:rsidRPr="002C6F63">
              <w:rPr>
                <w:rFonts w:ascii="宋体" w:hAnsi="宋体" w:hint="eastAsia"/>
                <w:szCs w:val="21"/>
              </w:rPr>
              <w:t>3、《南京航空航天大学学生工作保研类辅导员聘用管理办法》（校学字〔2010〕11号）</w:t>
            </w:r>
          </w:p>
        </w:tc>
      </w:tr>
      <w:tr w:rsidR="001838CE" w:rsidRPr="002C6F63" w:rsidTr="00AB1FFF">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办理程序</w:t>
            </w:r>
          </w:p>
        </w:tc>
        <w:tc>
          <w:tcPr>
            <w:tcW w:w="3916" w:type="dxa"/>
            <w:vAlign w:val="center"/>
          </w:tcPr>
          <w:p w:rsidR="001838CE" w:rsidRPr="002C6F63" w:rsidRDefault="001838CE" w:rsidP="00AB1FFF">
            <w:pPr>
              <w:pStyle w:val="12"/>
              <w:ind w:firstLineChars="0" w:firstLine="0"/>
              <w:rPr>
                <w:rFonts w:ascii="宋体" w:hAnsi="宋体"/>
                <w:szCs w:val="21"/>
              </w:rPr>
            </w:pPr>
            <w:r w:rsidRPr="002C6F63">
              <w:rPr>
                <w:rFonts w:ascii="宋体" w:hAnsi="宋体" w:hint="eastAsia"/>
                <w:szCs w:val="21"/>
              </w:rPr>
              <w:t>1、发布考核通知；2、组织笔试、台账检查、网上学生评价；3、学院、各年级组推优；4、向学校推优；5、公示</w:t>
            </w:r>
          </w:p>
        </w:tc>
      </w:tr>
      <w:tr w:rsidR="001838CE" w:rsidRPr="002C6F63" w:rsidTr="00AB1FFF">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szCs w:val="21"/>
              </w:rPr>
            </w:pPr>
            <w:r w:rsidRPr="002C6F63">
              <w:rPr>
                <w:rFonts w:ascii="宋体" w:hAnsi="宋体" w:hint="eastAsia"/>
                <w:b/>
                <w:bCs/>
                <w:sz w:val="24"/>
                <w:szCs w:val="24"/>
              </w:rPr>
              <w:t>办理期限</w:t>
            </w:r>
          </w:p>
        </w:tc>
        <w:tc>
          <w:tcPr>
            <w:tcW w:w="3916" w:type="dxa"/>
            <w:vAlign w:val="center"/>
          </w:tcPr>
          <w:p w:rsidR="001838CE" w:rsidRPr="002C6F63" w:rsidRDefault="001838CE" w:rsidP="00AB1FFF">
            <w:pPr>
              <w:pStyle w:val="12"/>
              <w:ind w:firstLineChars="0" w:firstLine="0"/>
              <w:rPr>
                <w:rFonts w:ascii="宋体" w:hAnsi="宋体"/>
                <w:szCs w:val="21"/>
              </w:rPr>
            </w:pPr>
            <w:r w:rsidRPr="002C6F63">
              <w:rPr>
                <w:rFonts w:ascii="宋体" w:hAnsi="宋体" w:hint="eastAsia"/>
                <w:szCs w:val="21"/>
              </w:rPr>
              <w:t>每年12月份启动考核</w:t>
            </w:r>
          </w:p>
        </w:tc>
      </w:tr>
      <w:tr w:rsidR="001838CE" w:rsidRPr="002C6F63" w:rsidTr="00AB1FFF">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监督渠道</w:t>
            </w:r>
          </w:p>
        </w:tc>
        <w:tc>
          <w:tcPr>
            <w:tcW w:w="3916" w:type="dxa"/>
            <w:vAlign w:val="center"/>
          </w:tcPr>
          <w:p w:rsidR="001838CE" w:rsidRPr="002C6F63" w:rsidRDefault="001838CE" w:rsidP="00AB1FFF">
            <w:pPr>
              <w:rPr>
                <w:rFonts w:ascii="宋体" w:hAnsi="宋体"/>
                <w:b/>
                <w:bCs/>
                <w:szCs w:val="32"/>
              </w:rPr>
            </w:pPr>
            <w:r w:rsidRPr="002C6F63">
              <w:rPr>
                <w:rFonts w:ascii="宋体" w:hAnsi="宋体" w:hint="eastAsia"/>
                <w:szCs w:val="21"/>
              </w:rPr>
              <w:t>1、考核信息公开 2、学校纪委监察处负责招聘各环节进行监督</w:t>
            </w:r>
          </w:p>
        </w:tc>
      </w:tr>
      <w:tr w:rsidR="001838CE" w:rsidRPr="002C6F63" w:rsidTr="00AB1FFF">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所需材料</w:t>
            </w:r>
          </w:p>
        </w:tc>
        <w:tc>
          <w:tcPr>
            <w:tcW w:w="3916" w:type="dxa"/>
            <w:vAlign w:val="center"/>
          </w:tcPr>
          <w:p w:rsidR="001838CE" w:rsidRPr="002C6F63" w:rsidRDefault="001838CE" w:rsidP="00AB1FFF">
            <w:pPr>
              <w:pStyle w:val="12"/>
              <w:ind w:firstLineChars="0" w:firstLine="0"/>
              <w:rPr>
                <w:rFonts w:ascii="宋体" w:hAnsi="宋体"/>
                <w:szCs w:val="21"/>
              </w:rPr>
            </w:pPr>
            <w:r w:rsidRPr="002C6F63">
              <w:rPr>
                <w:rFonts w:ascii="宋体" w:hAnsi="宋体" w:hint="eastAsia"/>
                <w:szCs w:val="21"/>
              </w:rPr>
              <w:t>1、当年度学校考核工作文件；</w:t>
            </w:r>
          </w:p>
          <w:p w:rsidR="001838CE" w:rsidRPr="002C6F63" w:rsidRDefault="001838CE" w:rsidP="00AB1FFF">
            <w:pPr>
              <w:pStyle w:val="12"/>
              <w:ind w:firstLineChars="0" w:firstLine="0"/>
              <w:rPr>
                <w:rFonts w:ascii="宋体" w:hAnsi="宋体"/>
                <w:szCs w:val="21"/>
              </w:rPr>
            </w:pPr>
            <w:r w:rsidRPr="002C6F63">
              <w:rPr>
                <w:rFonts w:ascii="宋体" w:hAnsi="宋体" w:hint="eastAsia"/>
                <w:szCs w:val="21"/>
              </w:rPr>
              <w:t>2、推优指标；</w:t>
            </w:r>
          </w:p>
        </w:tc>
      </w:tr>
      <w:tr w:rsidR="001838CE" w:rsidRPr="002C6F63" w:rsidTr="00AB1FFF">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restart"/>
            <w:vAlign w:val="center"/>
          </w:tcPr>
          <w:p w:rsidR="001838CE" w:rsidRPr="002C6F63" w:rsidRDefault="001838CE" w:rsidP="00AB1FFF">
            <w:pPr>
              <w:jc w:val="center"/>
              <w:rPr>
                <w:rFonts w:ascii="宋体" w:hAnsi="宋体"/>
                <w:b/>
                <w:bCs/>
                <w:sz w:val="32"/>
                <w:szCs w:val="32"/>
              </w:rPr>
            </w:pPr>
            <w:r w:rsidRPr="002C6F63">
              <w:rPr>
                <w:rFonts w:ascii="宋体" w:hAnsi="宋体" w:hint="eastAsia"/>
                <w:b/>
                <w:bCs/>
                <w:sz w:val="24"/>
                <w:szCs w:val="24"/>
              </w:rPr>
              <w:t>权力运行内部流程</w:t>
            </w: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运行环节</w:t>
            </w:r>
          </w:p>
        </w:tc>
        <w:tc>
          <w:tcPr>
            <w:tcW w:w="3916" w:type="dxa"/>
            <w:vAlign w:val="center"/>
          </w:tcPr>
          <w:p w:rsidR="001838CE" w:rsidRPr="002C6F63" w:rsidRDefault="001838CE" w:rsidP="00AB1FFF">
            <w:pPr>
              <w:pStyle w:val="12"/>
              <w:ind w:firstLineChars="0" w:firstLine="0"/>
              <w:rPr>
                <w:rFonts w:ascii="宋体" w:hAnsi="宋体"/>
                <w:szCs w:val="21"/>
              </w:rPr>
            </w:pPr>
            <w:r w:rsidRPr="002C6F63">
              <w:rPr>
                <w:rFonts w:ascii="宋体" w:hAnsi="宋体" w:hint="eastAsia"/>
                <w:szCs w:val="21"/>
              </w:rPr>
              <w:t>1、发布辅导员年终考核通知；2、组织考核笔试、台账检查、学生网上测评工作；3、对推优人员进行资格审查，组织推优人员参加学校答辩；4、公示考核结果</w:t>
            </w:r>
          </w:p>
        </w:tc>
      </w:tr>
      <w:tr w:rsidR="001838CE" w:rsidRPr="002C6F63" w:rsidTr="00AB1FFF">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责任主体</w:t>
            </w:r>
          </w:p>
        </w:tc>
        <w:tc>
          <w:tcPr>
            <w:tcW w:w="3916" w:type="dxa"/>
            <w:vAlign w:val="center"/>
          </w:tcPr>
          <w:p w:rsidR="001838CE" w:rsidRPr="002C6F63" w:rsidRDefault="001838CE" w:rsidP="00AB1FFF">
            <w:pPr>
              <w:rPr>
                <w:rFonts w:ascii="宋体" w:hAnsi="宋体"/>
                <w:b/>
                <w:bCs/>
                <w:szCs w:val="32"/>
              </w:rPr>
            </w:pPr>
            <w:r w:rsidRPr="002C6F63">
              <w:rPr>
                <w:rFonts w:ascii="宋体" w:hAnsi="宋体" w:hint="eastAsia"/>
                <w:szCs w:val="21"/>
              </w:rPr>
              <w:t>学生处教育科科长</w:t>
            </w:r>
          </w:p>
        </w:tc>
      </w:tr>
      <w:tr w:rsidR="001838CE" w:rsidRPr="002C6F63" w:rsidTr="00AB1FFF">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办理事项</w:t>
            </w:r>
          </w:p>
        </w:tc>
        <w:tc>
          <w:tcPr>
            <w:tcW w:w="3916" w:type="dxa"/>
            <w:vAlign w:val="center"/>
          </w:tcPr>
          <w:p w:rsidR="001838CE" w:rsidRPr="002C6F63" w:rsidRDefault="001838CE" w:rsidP="00AB1FFF">
            <w:pPr>
              <w:pStyle w:val="12"/>
              <w:ind w:firstLineChars="0" w:firstLine="0"/>
              <w:rPr>
                <w:rFonts w:ascii="宋体" w:hAnsi="宋体"/>
                <w:b/>
                <w:bCs/>
                <w:szCs w:val="32"/>
              </w:rPr>
            </w:pPr>
            <w:r w:rsidRPr="002C6F63">
              <w:rPr>
                <w:rFonts w:ascii="宋体" w:hAnsi="宋体" w:hint="eastAsia"/>
                <w:szCs w:val="21"/>
              </w:rPr>
              <w:t>1、发通知；2、编制笔试试题；3、推优材料汇总</w:t>
            </w:r>
          </w:p>
        </w:tc>
      </w:tr>
      <w:tr w:rsidR="001838CE" w:rsidRPr="002C6F63" w:rsidTr="00AB1FFF">
        <w:tc>
          <w:tcPr>
            <w:tcW w:w="1276" w:type="dxa"/>
            <w:vMerge/>
            <w:vAlign w:val="center"/>
          </w:tcPr>
          <w:p w:rsidR="001838CE" w:rsidRPr="002C6F63" w:rsidRDefault="001838CE" w:rsidP="00AB1FFF">
            <w:pPr>
              <w:jc w:val="center"/>
              <w:rPr>
                <w:rFonts w:ascii="宋体" w:hAnsi="宋体"/>
                <w:b/>
                <w:bCs/>
                <w:sz w:val="32"/>
                <w:szCs w:val="32"/>
              </w:rPr>
            </w:pPr>
          </w:p>
        </w:tc>
        <w:tc>
          <w:tcPr>
            <w:tcW w:w="1890" w:type="dxa"/>
            <w:vAlign w:val="center"/>
          </w:tcPr>
          <w:p w:rsidR="001838CE" w:rsidRPr="002C6F63" w:rsidRDefault="001838CE" w:rsidP="00AB1FFF">
            <w:pPr>
              <w:jc w:val="center"/>
              <w:rPr>
                <w:rFonts w:ascii="宋体" w:hAnsi="宋体"/>
                <w:b/>
                <w:bCs/>
                <w:sz w:val="24"/>
              </w:rPr>
            </w:pPr>
            <w:r w:rsidRPr="002C6F63">
              <w:rPr>
                <w:rFonts w:ascii="宋体" w:hAnsi="宋体" w:hint="eastAsia"/>
                <w:b/>
                <w:bCs/>
                <w:sz w:val="24"/>
                <w:szCs w:val="24"/>
              </w:rPr>
              <w:t>廉政风险点及防控措施</w:t>
            </w:r>
          </w:p>
        </w:tc>
        <w:tc>
          <w:tcPr>
            <w:tcW w:w="5356" w:type="dxa"/>
            <w:gridSpan w:val="2"/>
            <w:vAlign w:val="center"/>
          </w:tcPr>
          <w:p w:rsidR="001838CE" w:rsidRPr="002C6F63" w:rsidRDefault="001838CE" w:rsidP="00AB1FFF">
            <w:pPr>
              <w:pStyle w:val="12"/>
              <w:ind w:firstLineChars="0" w:firstLine="0"/>
              <w:rPr>
                <w:rFonts w:ascii="宋体" w:hAnsi="宋体"/>
                <w:b/>
                <w:szCs w:val="21"/>
              </w:rPr>
            </w:pPr>
            <w:r w:rsidRPr="002C6F63">
              <w:rPr>
                <w:rFonts w:ascii="宋体" w:hAnsi="宋体"/>
                <w:b/>
                <w:szCs w:val="21"/>
              </w:rPr>
              <w:t>风险点</w:t>
            </w:r>
            <w:r w:rsidRPr="002C6F63">
              <w:rPr>
                <w:rFonts w:ascii="宋体" w:hAnsi="宋体" w:hint="eastAsia"/>
                <w:b/>
                <w:szCs w:val="21"/>
              </w:rPr>
              <w:t>：</w:t>
            </w:r>
          </w:p>
          <w:p w:rsidR="001838CE" w:rsidRPr="002C6F63" w:rsidRDefault="001838CE" w:rsidP="00AB1FFF">
            <w:pPr>
              <w:pStyle w:val="12"/>
              <w:ind w:firstLineChars="0" w:firstLine="0"/>
              <w:rPr>
                <w:rFonts w:ascii="宋体" w:hAnsi="宋体"/>
                <w:szCs w:val="21"/>
              </w:rPr>
            </w:pPr>
            <w:r w:rsidRPr="002C6F63">
              <w:rPr>
                <w:rFonts w:ascii="宋体" w:hAnsi="宋体" w:hint="eastAsia"/>
                <w:szCs w:val="21"/>
              </w:rPr>
              <w:t>考核</w:t>
            </w:r>
            <w:r w:rsidRPr="002C6F63">
              <w:rPr>
                <w:rFonts w:ascii="宋体" w:hAnsi="宋体"/>
                <w:szCs w:val="21"/>
              </w:rPr>
              <w:t>笔试过程操作</w:t>
            </w:r>
            <w:r w:rsidRPr="002C6F63">
              <w:rPr>
                <w:rFonts w:ascii="宋体" w:hAnsi="宋体" w:hint="eastAsia"/>
                <w:szCs w:val="21"/>
              </w:rPr>
              <w:t>、推优人员材料审核</w:t>
            </w:r>
          </w:p>
          <w:p w:rsidR="001838CE" w:rsidRPr="002C6F63" w:rsidRDefault="001838CE" w:rsidP="00AB1FFF">
            <w:pPr>
              <w:pStyle w:val="12"/>
              <w:ind w:firstLineChars="0" w:firstLine="0"/>
              <w:rPr>
                <w:rFonts w:ascii="宋体" w:hAnsi="宋体"/>
                <w:b/>
                <w:szCs w:val="21"/>
              </w:rPr>
            </w:pPr>
            <w:r w:rsidRPr="002C6F63">
              <w:rPr>
                <w:rFonts w:ascii="宋体" w:hAnsi="宋体" w:hint="eastAsia"/>
                <w:b/>
                <w:szCs w:val="21"/>
              </w:rPr>
              <w:t>防范措施：</w:t>
            </w:r>
          </w:p>
          <w:p w:rsidR="001838CE" w:rsidRPr="002C6F63" w:rsidRDefault="001838CE" w:rsidP="00AB1FFF">
            <w:pPr>
              <w:pStyle w:val="12"/>
              <w:ind w:firstLineChars="0" w:firstLine="0"/>
              <w:rPr>
                <w:rFonts w:ascii="宋体" w:hAnsi="宋体"/>
                <w:b/>
                <w:bCs/>
                <w:szCs w:val="32"/>
              </w:rPr>
            </w:pPr>
            <w:r w:rsidRPr="002C6F63">
              <w:rPr>
                <w:rFonts w:ascii="宋体" w:hAnsi="宋体" w:hint="eastAsia"/>
                <w:szCs w:val="21"/>
              </w:rPr>
              <w:t>加强审核、依法依规办理、公平公正公开</w:t>
            </w:r>
          </w:p>
        </w:tc>
      </w:tr>
    </w:tbl>
    <w:p w:rsidR="001838CE" w:rsidRPr="002C6F63" w:rsidRDefault="001838CE" w:rsidP="001838CE">
      <w:pPr>
        <w:widowControl/>
        <w:jc w:val="left"/>
        <w:rPr>
          <w:rFonts w:ascii="仿宋" w:eastAsia="仿宋" w:hAnsi="仿宋" w:cs="宋体"/>
          <w:b/>
          <w:color w:val="000000"/>
          <w:kern w:val="0"/>
          <w:sz w:val="32"/>
          <w:szCs w:val="32"/>
        </w:rPr>
      </w:pPr>
      <w:r w:rsidRPr="002C6F63">
        <w:rPr>
          <w:rFonts w:ascii="仿宋" w:eastAsia="仿宋" w:hAnsi="仿宋" w:cs="宋体"/>
          <w:b/>
          <w:color w:val="000000"/>
          <w:kern w:val="0"/>
          <w:sz w:val="32"/>
          <w:szCs w:val="32"/>
        </w:rPr>
        <w:br w:type="page"/>
      </w:r>
    </w:p>
    <w:p w:rsidR="001838CE" w:rsidRPr="002C6F63" w:rsidRDefault="001838CE" w:rsidP="001838CE">
      <w:pPr>
        <w:widowControl/>
        <w:jc w:val="center"/>
        <w:rPr>
          <w:rFonts w:ascii="仿宋" w:eastAsia="仿宋" w:hAnsi="仿宋" w:cs="宋体"/>
          <w:b/>
          <w:color w:val="000000"/>
          <w:kern w:val="0"/>
          <w:sz w:val="32"/>
          <w:szCs w:val="32"/>
        </w:rPr>
      </w:pPr>
      <w:r w:rsidRPr="002C6F63">
        <w:rPr>
          <w:rFonts w:ascii="楷体" w:eastAsia="楷体" w:hAnsi="楷体" w:cs="宋体"/>
          <w:b/>
          <w:bCs/>
          <w:kern w:val="0"/>
          <w:sz w:val="32"/>
          <w:szCs w:val="32"/>
        </w:rPr>
        <w:t>辅导员考核职权流程图</w:t>
      </w:r>
      <w:r w:rsidRPr="002C6F63">
        <w:rPr>
          <w:noProof/>
        </w:rPr>
        <w:drawing>
          <wp:inline distT="0" distB="0" distL="0" distR="0" wp14:anchorId="70E2491B" wp14:editId="341B87DF">
            <wp:extent cx="4413250" cy="6019165"/>
            <wp:effectExtent l="0" t="0" r="0" b="0"/>
            <wp:docPr id="485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32">
                      <a:extLst>
                        <a:ext uri="{28A0092B-C50C-407E-A947-70E740481C1C}">
                          <a14:useLocalDpi xmlns:a14="http://schemas.microsoft.com/office/drawing/2010/main" val="0"/>
                        </a:ext>
                      </a:extLst>
                    </a:blip>
                    <a:srcRect t="6477"/>
                    <a:stretch>
                      <a:fillRect/>
                    </a:stretch>
                  </pic:blipFill>
                  <pic:spPr bwMode="auto">
                    <a:xfrm>
                      <a:off x="0" y="0"/>
                      <a:ext cx="4413250" cy="6019165"/>
                    </a:xfrm>
                    <a:prstGeom prst="rect">
                      <a:avLst/>
                    </a:prstGeom>
                    <a:noFill/>
                    <a:ln>
                      <a:noFill/>
                    </a:ln>
                  </pic:spPr>
                </pic:pic>
              </a:graphicData>
            </a:graphic>
          </wp:inline>
        </w:drawing>
      </w:r>
    </w:p>
    <w:p w:rsidR="001838CE" w:rsidRPr="002C6F63" w:rsidRDefault="001838CE" w:rsidP="001838CE">
      <w:pPr>
        <w:pStyle w:val="2"/>
        <w:spacing w:before="156" w:after="156"/>
        <w:rPr>
          <w:rFonts w:hint="default"/>
        </w:rPr>
      </w:pPr>
      <w:r w:rsidRPr="002C6F63">
        <w:rPr>
          <w:bCs/>
          <w:sz w:val="28"/>
          <w:szCs w:val="28"/>
        </w:rPr>
        <w:br w:type="page"/>
      </w:r>
      <w:bookmarkStart w:id="9" w:name="_Toc518287743"/>
      <w:r w:rsidRPr="002C6F63">
        <w:t>本科生奖学金评选发放</w:t>
      </w:r>
      <w:r w:rsidRPr="002C6F63">
        <w:rPr>
          <w:bCs/>
        </w:rPr>
        <w:t>职权运行流程表</w:t>
      </w:r>
      <w:bookmarkEnd w:id="9"/>
    </w:p>
    <w:tbl>
      <w:tblPr>
        <w:tblStyle w:val="aa"/>
        <w:tblpPr w:leftFromText="180" w:rightFromText="180" w:vertAnchor="text" w:horzAnchor="page" w:tblpX="1802" w:tblpY="295"/>
        <w:tblOverlap w:val="never"/>
        <w:tblW w:w="8386" w:type="dxa"/>
        <w:tblLayout w:type="fixed"/>
        <w:tblLook w:val="04A0" w:firstRow="1" w:lastRow="0" w:firstColumn="1" w:lastColumn="0" w:noHBand="0" w:noVBand="1"/>
      </w:tblPr>
      <w:tblGrid>
        <w:gridCol w:w="1276"/>
        <w:gridCol w:w="1610"/>
        <w:gridCol w:w="1417"/>
        <w:gridCol w:w="4083"/>
      </w:tblGrid>
      <w:tr w:rsidR="001838CE" w:rsidRPr="002C6F63" w:rsidTr="00AB1FFF">
        <w:trPr>
          <w:trHeight w:val="374"/>
        </w:trPr>
        <w:tc>
          <w:tcPr>
            <w:tcW w:w="1276" w:type="dxa"/>
            <w:vAlign w:val="center"/>
          </w:tcPr>
          <w:p w:rsidR="001838CE" w:rsidRPr="002C6F63" w:rsidRDefault="001838CE" w:rsidP="00AB1FFF">
            <w:pPr>
              <w:spacing w:line="480" w:lineRule="auto"/>
              <w:jc w:val="center"/>
              <w:rPr>
                <w:rFonts w:ascii="宋体" w:hAnsi="宋体"/>
                <w:b/>
                <w:bCs/>
                <w:sz w:val="32"/>
                <w:szCs w:val="32"/>
              </w:rPr>
            </w:pPr>
            <w:r w:rsidRPr="002C6F63">
              <w:rPr>
                <w:rFonts w:ascii="宋体" w:hAnsi="宋体" w:hint="eastAsia"/>
                <w:b/>
                <w:bCs/>
                <w:sz w:val="24"/>
                <w:szCs w:val="24"/>
              </w:rPr>
              <w:t>序号</w:t>
            </w:r>
          </w:p>
        </w:tc>
        <w:tc>
          <w:tcPr>
            <w:tcW w:w="1610" w:type="dxa"/>
            <w:vAlign w:val="center"/>
          </w:tcPr>
          <w:p w:rsidR="001838CE" w:rsidRPr="002C6F63" w:rsidRDefault="001838CE" w:rsidP="00AB1FFF">
            <w:pPr>
              <w:spacing w:line="480" w:lineRule="auto"/>
              <w:jc w:val="center"/>
              <w:rPr>
                <w:rFonts w:ascii="宋体" w:hAnsi="宋体"/>
                <w:b/>
                <w:bCs/>
                <w:sz w:val="32"/>
                <w:szCs w:val="32"/>
              </w:rPr>
            </w:pPr>
            <w:r w:rsidRPr="002C6F63">
              <w:rPr>
                <w:rFonts w:ascii="宋体" w:hAnsi="宋体" w:hint="eastAsia"/>
                <w:b/>
                <w:bCs/>
                <w:sz w:val="24"/>
                <w:szCs w:val="24"/>
              </w:rPr>
              <w:t>职权名称</w:t>
            </w:r>
          </w:p>
        </w:tc>
        <w:tc>
          <w:tcPr>
            <w:tcW w:w="5500" w:type="dxa"/>
            <w:gridSpan w:val="2"/>
            <w:vAlign w:val="center"/>
          </w:tcPr>
          <w:p w:rsidR="001838CE" w:rsidRPr="002C6F63" w:rsidRDefault="001838CE" w:rsidP="00AB1FFF">
            <w:pPr>
              <w:jc w:val="center"/>
              <w:rPr>
                <w:rFonts w:ascii="宋体" w:hAnsi="宋体" w:cs="宋体"/>
              </w:rPr>
            </w:pPr>
            <w:r w:rsidRPr="002C6F63">
              <w:rPr>
                <w:rFonts w:ascii="宋体" w:hAnsi="宋体" w:cs="宋体" w:hint="eastAsia"/>
                <w:sz w:val="24"/>
              </w:rPr>
              <w:t>各类奖学金发放</w:t>
            </w:r>
          </w:p>
        </w:tc>
      </w:tr>
      <w:tr w:rsidR="001838CE" w:rsidRPr="002C6F63" w:rsidTr="00AB1FFF">
        <w:trPr>
          <w:trHeight w:val="505"/>
        </w:trPr>
        <w:tc>
          <w:tcPr>
            <w:tcW w:w="1276" w:type="dxa"/>
            <w:vMerge w:val="restart"/>
            <w:vAlign w:val="center"/>
          </w:tcPr>
          <w:p w:rsidR="001838CE" w:rsidRPr="002C6F63" w:rsidRDefault="001838CE" w:rsidP="00AB1FFF">
            <w:pPr>
              <w:jc w:val="center"/>
              <w:rPr>
                <w:rFonts w:ascii="宋体" w:hAnsi="宋体"/>
                <w:b/>
                <w:bCs/>
                <w:sz w:val="32"/>
                <w:szCs w:val="32"/>
              </w:rPr>
            </w:pPr>
            <w:r w:rsidRPr="002C6F63">
              <w:rPr>
                <w:rFonts w:ascii="宋体" w:hAnsi="宋体"/>
                <w:b/>
                <w:bCs/>
                <w:sz w:val="24"/>
                <w:szCs w:val="24"/>
              </w:rPr>
              <w:t>9</w:t>
            </w:r>
          </w:p>
        </w:tc>
        <w:tc>
          <w:tcPr>
            <w:tcW w:w="1610" w:type="dxa"/>
            <w:vAlign w:val="center"/>
          </w:tcPr>
          <w:p w:rsidR="001838CE" w:rsidRPr="002C6F63" w:rsidRDefault="001838CE" w:rsidP="00AB1FFF">
            <w:pPr>
              <w:spacing w:line="480" w:lineRule="auto"/>
              <w:jc w:val="center"/>
              <w:rPr>
                <w:rFonts w:ascii="宋体" w:hAnsi="宋体"/>
                <w:b/>
                <w:bCs/>
                <w:sz w:val="32"/>
                <w:szCs w:val="32"/>
              </w:rPr>
            </w:pPr>
            <w:r w:rsidRPr="002C6F63">
              <w:rPr>
                <w:rFonts w:ascii="宋体" w:hAnsi="宋体" w:hint="eastAsia"/>
                <w:b/>
                <w:bCs/>
                <w:sz w:val="24"/>
                <w:szCs w:val="24"/>
              </w:rPr>
              <w:t>职权内容</w:t>
            </w:r>
          </w:p>
        </w:tc>
        <w:tc>
          <w:tcPr>
            <w:tcW w:w="5500" w:type="dxa"/>
            <w:gridSpan w:val="2"/>
            <w:vAlign w:val="center"/>
          </w:tcPr>
          <w:p w:rsidR="001838CE" w:rsidRPr="002C6F63" w:rsidRDefault="001838CE" w:rsidP="00AB1FFF">
            <w:pPr>
              <w:rPr>
                <w:rFonts w:ascii="宋体" w:hAnsi="宋体"/>
                <w:b/>
                <w:bCs/>
                <w:sz w:val="32"/>
                <w:szCs w:val="32"/>
              </w:rPr>
            </w:pPr>
            <w:r w:rsidRPr="002C6F63">
              <w:rPr>
                <w:rFonts w:ascii="宋体" w:hAnsi="宋体" w:cs="宋体" w:hint="eastAsia"/>
              </w:rPr>
              <w:t>本科生奖学金评选发放：各学院奖学金名额分配、学生申请材料复审等。</w:t>
            </w:r>
          </w:p>
        </w:tc>
      </w:tr>
      <w:tr w:rsidR="001838CE" w:rsidRPr="002C6F63" w:rsidTr="00AB1FFF">
        <w:trPr>
          <w:trHeight w:val="441"/>
        </w:trPr>
        <w:tc>
          <w:tcPr>
            <w:tcW w:w="1276" w:type="dxa"/>
            <w:vMerge/>
            <w:vAlign w:val="center"/>
          </w:tcPr>
          <w:p w:rsidR="001838CE" w:rsidRPr="002C6F63" w:rsidRDefault="001838CE" w:rsidP="00AB1FFF">
            <w:pPr>
              <w:jc w:val="center"/>
              <w:rPr>
                <w:rFonts w:ascii="宋体" w:hAnsi="宋体"/>
                <w:b/>
                <w:bCs/>
                <w:sz w:val="32"/>
                <w:szCs w:val="32"/>
              </w:rPr>
            </w:pPr>
          </w:p>
        </w:tc>
        <w:tc>
          <w:tcPr>
            <w:tcW w:w="1610" w:type="dxa"/>
            <w:vMerge w:val="restart"/>
            <w:vAlign w:val="center"/>
          </w:tcPr>
          <w:p w:rsidR="001838CE" w:rsidRPr="002C6F63" w:rsidRDefault="001838CE" w:rsidP="00AB1FFF">
            <w:pPr>
              <w:jc w:val="center"/>
              <w:rPr>
                <w:rFonts w:ascii="宋体" w:hAnsi="宋体"/>
                <w:b/>
                <w:bCs/>
                <w:sz w:val="32"/>
                <w:szCs w:val="32"/>
              </w:rPr>
            </w:pPr>
            <w:r w:rsidRPr="002C6F63">
              <w:rPr>
                <w:rFonts w:ascii="宋体" w:hAnsi="宋体" w:hint="eastAsia"/>
                <w:b/>
                <w:bCs/>
                <w:sz w:val="24"/>
                <w:szCs w:val="24"/>
              </w:rPr>
              <w:t>权力运行外部流程</w:t>
            </w:r>
          </w:p>
        </w:tc>
        <w:tc>
          <w:tcPr>
            <w:tcW w:w="1417"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办理主体</w:t>
            </w:r>
          </w:p>
        </w:tc>
        <w:tc>
          <w:tcPr>
            <w:tcW w:w="4083" w:type="dxa"/>
            <w:vAlign w:val="center"/>
          </w:tcPr>
          <w:p w:rsidR="001838CE" w:rsidRPr="002C6F63" w:rsidRDefault="001838CE" w:rsidP="00AB1FFF">
            <w:pPr>
              <w:rPr>
                <w:rFonts w:ascii="宋体" w:hAnsi="宋体" w:cs="宋体"/>
              </w:rPr>
            </w:pPr>
            <w:r w:rsidRPr="002C6F63">
              <w:rPr>
                <w:rFonts w:ascii="宋体" w:hAnsi="宋体" w:cs="宋体" w:hint="eastAsia"/>
              </w:rPr>
              <w:t>学生处资助管理中心</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610" w:type="dxa"/>
            <w:vMerge/>
            <w:vAlign w:val="center"/>
          </w:tcPr>
          <w:p w:rsidR="001838CE" w:rsidRPr="002C6F63" w:rsidRDefault="001838CE" w:rsidP="00AB1FFF">
            <w:pPr>
              <w:jc w:val="center"/>
              <w:rPr>
                <w:rFonts w:ascii="宋体" w:hAnsi="宋体"/>
                <w:b/>
                <w:bCs/>
                <w:sz w:val="32"/>
                <w:szCs w:val="32"/>
              </w:rPr>
            </w:pPr>
          </w:p>
        </w:tc>
        <w:tc>
          <w:tcPr>
            <w:tcW w:w="1417"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办理依据</w:t>
            </w:r>
          </w:p>
        </w:tc>
        <w:tc>
          <w:tcPr>
            <w:tcW w:w="4083" w:type="dxa"/>
            <w:vAlign w:val="center"/>
          </w:tcPr>
          <w:p w:rsidR="001838CE" w:rsidRPr="002C6F63" w:rsidRDefault="001838CE" w:rsidP="00AB1FFF">
            <w:pPr>
              <w:rPr>
                <w:rFonts w:ascii="宋体" w:hAnsi="宋体" w:cs="宋体"/>
              </w:rPr>
            </w:pPr>
            <w:r w:rsidRPr="002C6F63">
              <w:rPr>
                <w:rFonts w:ascii="宋体" w:hAnsi="宋体" w:cs="宋体" w:hint="eastAsia"/>
              </w:rPr>
              <w:t>《南京航空航天大学本科生评优评奖工作实施办法》</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610" w:type="dxa"/>
            <w:vMerge/>
            <w:vAlign w:val="center"/>
          </w:tcPr>
          <w:p w:rsidR="001838CE" w:rsidRPr="002C6F63" w:rsidRDefault="001838CE" w:rsidP="00AB1FFF">
            <w:pPr>
              <w:jc w:val="center"/>
              <w:rPr>
                <w:rFonts w:ascii="宋体" w:hAnsi="宋体"/>
                <w:b/>
                <w:bCs/>
                <w:sz w:val="32"/>
                <w:szCs w:val="32"/>
              </w:rPr>
            </w:pPr>
          </w:p>
        </w:tc>
        <w:tc>
          <w:tcPr>
            <w:tcW w:w="1417"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办理程序</w:t>
            </w:r>
          </w:p>
        </w:tc>
        <w:tc>
          <w:tcPr>
            <w:tcW w:w="4083" w:type="dxa"/>
            <w:vAlign w:val="center"/>
          </w:tcPr>
          <w:p w:rsidR="001838CE" w:rsidRPr="002C6F63" w:rsidRDefault="001838CE" w:rsidP="00AB1FFF">
            <w:pPr>
              <w:rPr>
                <w:rFonts w:ascii="宋体" w:hAnsi="宋体" w:cs="宋体"/>
              </w:rPr>
            </w:pPr>
            <w:r w:rsidRPr="002C6F63">
              <w:rPr>
                <w:rFonts w:ascii="宋体" w:hAnsi="宋体" w:cs="宋体" w:hint="eastAsia"/>
              </w:rPr>
              <w:t>1、按照学院人数、结构等进行名额审核后发布；</w:t>
            </w:r>
          </w:p>
          <w:p w:rsidR="001838CE" w:rsidRPr="002C6F63" w:rsidRDefault="001838CE" w:rsidP="00AB1FFF">
            <w:pPr>
              <w:rPr>
                <w:rFonts w:ascii="宋体" w:hAnsi="宋体" w:cs="宋体"/>
              </w:rPr>
            </w:pPr>
            <w:r w:rsidRPr="002C6F63">
              <w:rPr>
                <w:rFonts w:ascii="宋体" w:hAnsi="宋体" w:cs="宋体" w:hint="eastAsia"/>
              </w:rPr>
              <w:t>2、学院组织召开奖学金评审会，审核学院上报奖学金申请材料，对通过审核学生名单进行公示（5-7天）；</w:t>
            </w:r>
          </w:p>
          <w:p w:rsidR="001838CE" w:rsidRPr="002C6F63" w:rsidRDefault="001838CE" w:rsidP="00AB1FFF">
            <w:pPr>
              <w:rPr>
                <w:rFonts w:ascii="宋体" w:hAnsi="宋体" w:cs="宋体"/>
              </w:rPr>
            </w:pPr>
            <w:r w:rsidRPr="002C6F63">
              <w:rPr>
                <w:rFonts w:ascii="宋体" w:hAnsi="宋体" w:cs="宋体" w:hint="eastAsia"/>
              </w:rPr>
              <w:t>3、公示通过后与财务处联系拨款。</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610" w:type="dxa"/>
            <w:vMerge/>
            <w:vAlign w:val="center"/>
          </w:tcPr>
          <w:p w:rsidR="001838CE" w:rsidRPr="002C6F63" w:rsidRDefault="001838CE" w:rsidP="00AB1FFF">
            <w:pPr>
              <w:jc w:val="center"/>
              <w:rPr>
                <w:rFonts w:ascii="宋体" w:hAnsi="宋体"/>
                <w:b/>
                <w:bCs/>
                <w:sz w:val="32"/>
                <w:szCs w:val="32"/>
              </w:rPr>
            </w:pPr>
          </w:p>
        </w:tc>
        <w:tc>
          <w:tcPr>
            <w:tcW w:w="1417"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办理期限</w:t>
            </w:r>
          </w:p>
        </w:tc>
        <w:tc>
          <w:tcPr>
            <w:tcW w:w="4083" w:type="dxa"/>
            <w:vAlign w:val="center"/>
          </w:tcPr>
          <w:p w:rsidR="001838CE" w:rsidRPr="002C6F63" w:rsidRDefault="001838CE" w:rsidP="00AB1FFF">
            <w:pPr>
              <w:rPr>
                <w:rFonts w:ascii="宋体" w:hAnsi="宋体" w:cs="宋体"/>
              </w:rPr>
            </w:pPr>
            <w:r w:rsidRPr="002C6F63">
              <w:rPr>
                <w:rFonts w:ascii="宋体" w:hAnsi="宋体" w:cs="宋体" w:hint="eastAsia"/>
              </w:rPr>
              <w:t>奖学金评审工作规定期限内完成。</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610" w:type="dxa"/>
            <w:vMerge/>
            <w:vAlign w:val="center"/>
          </w:tcPr>
          <w:p w:rsidR="001838CE" w:rsidRPr="002C6F63" w:rsidRDefault="001838CE" w:rsidP="00AB1FFF">
            <w:pPr>
              <w:jc w:val="center"/>
              <w:rPr>
                <w:rFonts w:ascii="宋体" w:hAnsi="宋体"/>
                <w:b/>
                <w:bCs/>
                <w:sz w:val="32"/>
                <w:szCs w:val="32"/>
              </w:rPr>
            </w:pPr>
          </w:p>
        </w:tc>
        <w:tc>
          <w:tcPr>
            <w:tcW w:w="1417"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监督渠道</w:t>
            </w:r>
          </w:p>
        </w:tc>
        <w:tc>
          <w:tcPr>
            <w:tcW w:w="4083" w:type="dxa"/>
            <w:vAlign w:val="center"/>
          </w:tcPr>
          <w:p w:rsidR="001838CE" w:rsidRPr="002C6F63" w:rsidRDefault="001838CE" w:rsidP="00AB1FFF">
            <w:pPr>
              <w:rPr>
                <w:rFonts w:ascii="宋体" w:hAnsi="宋体" w:cs="宋体"/>
              </w:rPr>
            </w:pPr>
            <w:r w:rsidRPr="002C6F63">
              <w:rPr>
                <w:rFonts w:ascii="宋体" w:hAnsi="宋体" w:cs="宋体" w:hint="eastAsia"/>
              </w:rPr>
              <w:t>1.通过逐级审核实现时序制约；</w:t>
            </w:r>
          </w:p>
          <w:p w:rsidR="001838CE" w:rsidRPr="002C6F63" w:rsidRDefault="001838CE" w:rsidP="00AB1FFF">
            <w:pPr>
              <w:rPr>
                <w:rFonts w:ascii="宋体" w:hAnsi="宋体" w:cs="宋体"/>
              </w:rPr>
            </w:pPr>
            <w:r w:rsidRPr="002C6F63">
              <w:rPr>
                <w:rFonts w:ascii="宋体" w:hAnsi="宋体" w:cs="宋体"/>
              </w:rPr>
              <w:t>2.</w:t>
            </w:r>
            <w:r w:rsidRPr="002C6F63">
              <w:rPr>
                <w:rFonts w:ascii="宋体" w:hAnsi="宋体" w:cs="宋体" w:hint="eastAsia"/>
              </w:rPr>
              <w:t>通过逐级公示实现示权制约。</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610" w:type="dxa"/>
            <w:vMerge/>
            <w:vAlign w:val="center"/>
          </w:tcPr>
          <w:p w:rsidR="001838CE" w:rsidRPr="002C6F63" w:rsidRDefault="001838CE" w:rsidP="00AB1FFF">
            <w:pPr>
              <w:jc w:val="center"/>
              <w:rPr>
                <w:rFonts w:ascii="宋体" w:hAnsi="宋体"/>
                <w:b/>
                <w:bCs/>
                <w:sz w:val="32"/>
                <w:szCs w:val="32"/>
              </w:rPr>
            </w:pPr>
          </w:p>
        </w:tc>
        <w:tc>
          <w:tcPr>
            <w:tcW w:w="1417"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所需材料</w:t>
            </w:r>
          </w:p>
        </w:tc>
        <w:tc>
          <w:tcPr>
            <w:tcW w:w="4083" w:type="dxa"/>
            <w:vAlign w:val="center"/>
          </w:tcPr>
          <w:p w:rsidR="001838CE" w:rsidRPr="002C6F63" w:rsidRDefault="001838CE" w:rsidP="00AB1FFF">
            <w:pPr>
              <w:rPr>
                <w:rFonts w:ascii="宋体" w:hAnsi="宋体" w:cs="宋体"/>
              </w:rPr>
            </w:pPr>
            <w:r w:rsidRPr="002C6F63">
              <w:rPr>
                <w:rFonts w:ascii="宋体" w:hAnsi="宋体" w:cs="宋体" w:hint="eastAsia"/>
              </w:rPr>
              <w:t>1、成绩单2、奖学金申请表3、</w:t>
            </w:r>
            <w:r w:rsidRPr="002C6F63">
              <w:rPr>
                <w:rFonts w:ascii="宋体" w:hAnsi="宋体" w:cs="宋体"/>
              </w:rPr>
              <w:t>本科生素质能力</w:t>
            </w:r>
            <w:r w:rsidRPr="002C6F63">
              <w:rPr>
                <w:rFonts w:ascii="宋体" w:hAnsi="宋体" w:cs="宋体" w:hint="eastAsia"/>
              </w:rPr>
              <w:t>测评</w:t>
            </w:r>
            <w:r w:rsidRPr="002C6F63">
              <w:rPr>
                <w:rFonts w:ascii="宋体" w:hAnsi="宋体" w:cs="宋体"/>
              </w:rPr>
              <w:t>报告单</w:t>
            </w:r>
            <w:r w:rsidRPr="002C6F63">
              <w:rPr>
                <w:rFonts w:ascii="宋体" w:hAnsi="宋体" w:cs="宋体" w:hint="eastAsia"/>
              </w:rPr>
              <w:t>。</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610" w:type="dxa"/>
            <w:vMerge w:val="restart"/>
            <w:vAlign w:val="center"/>
          </w:tcPr>
          <w:p w:rsidR="001838CE" w:rsidRPr="002C6F63" w:rsidRDefault="001838CE" w:rsidP="00AB1FFF">
            <w:pPr>
              <w:jc w:val="center"/>
              <w:rPr>
                <w:rFonts w:ascii="宋体" w:hAnsi="宋体"/>
                <w:b/>
                <w:bCs/>
                <w:sz w:val="32"/>
                <w:szCs w:val="32"/>
              </w:rPr>
            </w:pPr>
            <w:r w:rsidRPr="002C6F63">
              <w:rPr>
                <w:rFonts w:ascii="宋体" w:hAnsi="宋体" w:hint="eastAsia"/>
                <w:b/>
                <w:bCs/>
                <w:sz w:val="24"/>
                <w:szCs w:val="24"/>
              </w:rPr>
              <w:t>权力运行内部流程</w:t>
            </w:r>
          </w:p>
        </w:tc>
        <w:tc>
          <w:tcPr>
            <w:tcW w:w="1417"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运行环节</w:t>
            </w:r>
          </w:p>
        </w:tc>
        <w:tc>
          <w:tcPr>
            <w:tcW w:w="4083" w:type="dxa"/>
            <w:vAlign w:val="center"/>
          </w:tcPr>
          <w:p w:rsidR="001838CE" w:rsidRPr="002C6F63" w:rsidRDefault="001838CE" w:rsidP="00AB1FFF">
            <w:pPr>
              <w:rPr>
                <w:rFonts w:ascii="宋体" w:hAnsi="宋体" w:cs="宋体"/>
              </w:rPr>
            </w:pPr>
            <w:r w:rsidRPr="002C6F63">
              <w:rPr>
                <w:rFonts w:ascii="宋体" w:hAnsi="宋体" w:cs="宋体" w:hint="eastAsia"/>
              </w:rPr>
              <w:t>1、学生处资助管理中心相关人员按照学院人数、结构等进行名额初次分配，上报学生处主管领导审核；</w:t>
            </w:r>
          </w:p>
          <w:p w:rsidR="001838CE" w:rsidRPr="002C6F63" w:rsidRDefault="001838CE" w:rsidP="00AB1FFF">
            <w:pPr>
              <w:rPr>
                <w:rFonts w:ascii="宋体" w:hAnsi="宋体" w:cs="宋体"/>
              </w:rPr>
            </w:pPr>
            <w:r w:rsidRPr="002C6F63">
              <w:rPr>
                <w:rFonts w:ascii="宋体" w:hAnsi="宋体" w:cs="宋体" w:hint="eastAsia"/>
              </w:rPr>
              <w:t>2、组织评审会，按照规定审核申报材料，确定</w:t>
            </w:r>
            <w:r w:rsidRPr="002C6F63">
              <w:rPr>
                <w:rFonts w:ascii="宋体" w:hAnsi="宋体" w:cs="宋体"/>
              </w:rPr>
              <w:t>获奖者名单</w:t>
            </w:r>
            <w:r w:rsidRPr="002C6F63">
              <w:rPr>
                <w:rFonts w:ascii="宋体" w:hAnsi="宋体" w:cs="宋体" w:hint="eastAsia"/>
              </w:rPr>
              <w:t>；</w:t>
            </w:r>
          </w:p>
          <w:p w:rsidR="001838CE" w:rsidRPr="002C6F63" w:rsidRDefault="001838CE" w:rsidP="00AB1FFF">
            <w:pPr>
              <w:rPr>
                <w:rFonts w:ascii="宋体" w:hAnsi="宋体" w:cs="宋体"/>
              </w:rPr>
            </w:pPr>
            <w:r w:rsidRPr="002C6F63">
              <w:rPr>
                <w:rFonts w:ascii="宋体" w:hAnsi="宋体" w:cs="宋体" w:hint="eastAsia"/>
              </w:rPr>
              <w:t>3、名单</w:t>
            </w:r>
            <w:r w:rsidRPr="002C6F63">
              <w:rPr>
                <w:rFonts w:ascii="宋体" w:hAnsi="宋体" w:cs="宋体"/>
              </w:rPr>
              <w:t>报学校审议、公示</w:t>
            </w:r>
            <w:r w:rsidRPr="002C6F63">
              <w:rPr>
                <w:rFonts w:ascii="宋体" w:hAnsi="宋体" w:cs="宋体" w:hint="eastAsia"/>
              </w:rPr>
              <w:t>。</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610" w:type="dxa"/>
            <w:vMerge/>
            <w:vAlign w:val="center"/>
          </w:tcPr>
          <w:p w:rsidR="001838CE" w:rsidRPr="002C6F63" w:rsidRDefault="001838CE" w:rsidP="00AB1FFF">
            <w:pPr>
              <w:jc w:val="center"/>
              <w:rPr>
                <w:rFonts w:ascii="宋体" w:hAnsi="宋体"/>
                <w:b/>
                <w:bCs/>
                <w:sz w:val="32"/>
                <w:szCs w:val="32"/>
              </w:rPr>
            </w:pPr>
          </w:p>
        </w:tc>
        <w:tc>
          <w:tcPr>
            <w:tcW w:w="1417"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责任主体</w:t>
            </w:r>
          </w:p>
        </w:tc>
        <w:tc>
          <w:tcPr>
            <w:tcW w:w="4083" w:type="dxa"/>
            <w:vAlign w:val="center"/>
          </w:tcPr>
          <w:p w:rsidR="001838CE" w:rsidRPr="002C6F63" w:rsidRDefault="001838CE" w:rsidP="00AB1FFF">
            <w:pPr>
              <w:rPr>
                <w:rFonts w:ascii="宋体" w:hAnsi="宋体" w:cs="宋体"/>
              </w:rPr>
            </w:pPr>
            <w:r w:rsidRPr="002C6F63">
              <w:rPr>
                <w:rFonts w:ascii="宋体" w:hAnsi="宋体" w:cs="宋体" w:hint="eastAsia"/>
              </w:rPr>
              <w:t>学生资助</w:t>
            </w:r>
            <w:r w:rsidRPr="002C6F63">
              <w:rPr>
                <w:rFonts w:ascii="宋体" w:hAnsi="宋体" w:cs="宋体"/>
              </w:rPr>
              <w:t>管理中心</w:t>
            </w:r>
            <w:r w:rsidRPr="002C6F63">
              <w:rPr>
                <w:rFonts w:ascii="宋体" w:hAnsi="宋体" w:cs="宋体" w:hint="eastAsia"/>
              </w:rPr>
              <w:t>主任</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610" w:type="dxa"/>
            <w:vMerge/>
            <w:vAlign w:val="center"/>
          </w:tcPr>
          <w:p w:rsidR="001838CE" w:rsidRPr="002C6F63" w:rsidRDefault="001838CE" w:rsidP="00AB1FFF">
            <w:pPr>
              <w:jc w:val="center"/>
              <w:rPr>
                <w:rFonts w:ascii="宋体" w:hAnsi="宋体"/>
                <w:b/>
                <w:bCs/>
                <w:sz w:val="32"/>
                <w:szCs w:val="32"/>
              </w:rPr>
            </w:pPr>
          </w:p>
        </w:tc>
        <w:tc>
          <w:tcPr>
            <w:tcW w:w="1417"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办理事项</w:t>
            </w:r>
          </w:p>
        </w:tc>
        <w:tc>
          <w:tcPr>
            <w:tcW w:w="4083" w:type="dxa"/>
            <w:vAlign w:val="center"/>
          </w:tcPr>
          <w:p w:rsidR="001838CE" w:rsidRPr="002C6F63" w:rsidRDefault="001838CE" w:rsidP="00AB1FFF">
            <w:pPr>
              <w:rPr>
                <w:rFonts w:ascii="宋体" w:hAnsi="宋体" w:cs="宋体"/>
              </w:rPr>
            </w:pPr>
            <w:r w:rsidRPr="002C6F63">
              <w:rPr>
                <w:rFonts w:ascii="宋体" w:hAnsi="宋体" w:cs="宋体" w:hint="eastAsia"/>
              </w:rPr>
              <w:t>奖学金名额的分配、复审及最终审批</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610" w:type="dxa"/>
            <w:vAlign w:val="center"/>
          </w:tcPr>
          <w:p w:rsidR="001838CE" w:rsidRPr="002C6F63" w:rsidRDefault="001838CE" w:rsidP="00AB1FFF">
            <w:pPr>
              <w:jc w:val="center"/>
              <w:rPr>
                <w:rFonts w:ascii="宋体" w:hAnsi="宋体"/>
                <w:b/>
                <w:bCs/>
                <w:sz w:val="24"/>
              </w:rPr>
            </w:pPr>
            <w:r w:rsidRPr="002C6F63">
              <w:rPr>
                <w:rFonts w:ascii="宋体" w:hAnsi="宋体" w:hint="eastAsia"/>
                <w:b/>
                <w:bCs/>
                <w:sz w:val="24"/>
                <w:szCs w:val="24"/>
              </w:rPr>
              <w:t>廉政风险点及防控措施</w:t>
            </w:r>
          </w:p>
        </w:tc>
        <w:tc>
          <w:tcPr>
            <w:tcW w:w="5500" w:type="dxa"/>
            <w:gridSpan w:val="2"/>
            <w:vAlign w:val="center"/>
          </w:tcPr>
          <w:p w:rsidR="001838CE" w:rsidRPr="002C6F63" w:rsidRDefault="001838CE" w:rsidP="00AB1FFF">
            <w:pPr>
              <w:autoSpaceDE w:val="0"/>
              <w:autoSpaceDN w:val="0"/>
              <w:adjustRightInd w:val="0"/>
              <w:rPr>
                <w:rFonts w:ascii="宋体" w:hAnsi="宋体"/>
                <w:b/>
                <w:bCs/>
              </w:rPr>
            </w:pPr>
            <w:r w:rsidRPr="002C6F63">
              <w:rPr>
                <w:rFonts w:ascii="宋体" w:hAnsi="宋体" w:hint="eastAsia"/>
                <w:b/>
                <w:bCs/>
              </w:rPr>
              <w:t>风险点：</w:t>
            </w:r>
          </w:p>
          <w:p w:rsidR="001838CE" w:rsidRPr="002C6F63" w:rsidRDefault="001838CE" w:rsidP="00AB1FFF">
            <w:pPr>
              <w:autoSpaceDE w:val="0"/>
              <w:autoSpaceDN w:val="0"/>
              <w:adjustRightInd w:val="0"/>
              <w:rPr>
                <w:rFonts w:ascii="宋体" w:hAnsi="宋体"/>
                <w:bCs/>
              </w:rPr>
            </w:pPr>
            <w:r w:rsidRPr="002C6F63">
              <w:rPr>
                <w:rFonts w:ascii="宋体" w:hAnsi="宋体" w:hint="eastAsia"/>
                <w:bCs/>
              </w:rPr>
              <w:t>业务流程风险</w:t>
            </w:r>
          </w:p>
          <w:p w:rsidR="001838CE" w:rsidRPr="002C6F63" w:rsidRDefault="001838CE" w:rsidP="00AB1FFF">
            <w:pPr>
              <w:autoSpaceDE w:val="0"/>
              <w:autoSpaceDN w:val="0"/>
              <w:adjustRightInd w:val="0"/>
              <w:rPr>
                <w:rFonts w:ascii="宋体" w:hAnsi="宋体"/>
                <w:b/>
                <w:bCs/>
              </w:rPr>
            </w:pPr>
            <w:r w:rsidRPr="002C6F63">
              <w:rPr>
                <w:rFonts w:ascii="宋体" w:hAnsi="宋体" w:hint="eastAsia"/>
                <w:b/>
                <w:bCs/>
              </w:rPr>
              <w:t>防控措施：</w:t>
            </w:r>
          </w:p>
          <w:p w:rsidR="001838CE" w:rsidRPr="002C6F63" w:rsidRDefault="001838CE" w:rsidP="00AB1FFF">
            <w:pPr>
              <w:autoSpaceDE w:val="0"/>
              <w:autoSpaceDN w:val="0"/>
              <w:adjustRightInd w:val="0"/>
              <w:rPr>
                <w:rFonts w:ascii="宋体" w:hAnsi="宋体"/>
                <w:b/>
                <w:bCs/>
              </w:rPr>
            </w:pPr>
            <w:r w:rsidRPr="002C6F63">
              <w:rPr>
                <w:rFonts w:ascii="宋体" w:hAnsi="宋体" w:cs="宋体" w:hint="eastAsia"/>
              </w:rPr>
              <w:t>严格按照工作流程和工作纪律开展工作</w:t>
            </w:r>
          </w:p>
        </w:tc>
      </w:tr>
    </w:tbl>
    <w:p w:rsidR="001838CE" w:rsidRPr="002C6F63" w:rsidRDefault="001838CE" w:rsidP="001838CE">
      <w:pPr>
        <w:rPr>
          <w:sz w:val="24"/>
        </w:rPr>
      </w:pPr>
    </w:p>
    <w:p w:rsidR="001838CE" w:rsidRPr="002C6F63" w:rsidRDefault="001838CE" w:rsidP="001838CE">
      <w:pPr>
        <w:pStyle w:val="a7"/>
        <w:spacing w:before="0" w:beforeAutospacing="0" w:after="0" w:afterAutospacing="0" w:line="560" w:lineRule="exact"/>
        <w:ind w:firstLine="640"/>
        <w:jc w:val="center"/>
        <w:rPr>
          <w:rFonts w:ascii="楷体" w:eastAsia="楷体" w:hAnsi="楷体"/>
          <w:b/>
          <w:bCs/>
          <w:sz w:val="32"/>
          <w:szCs w:val="32"/>
        </w:rPr>
      </w:pPr>
      <w:r w:rsidRPr="002C6F63">
        <w:rPr>
          <w:rFonts w:ascii="黑体" w:eastAsia="黑体" w:hAnsi="黑体" w:cs="黑体" w:hint="eastAsia"/>
          <w:sz w:val="32"/>
          <w:szCs w:val="32"/>
        </w:rPr>
        <w:br w:type="page"/>
      </w:r>
      <w:r w:rsidRPr="002C6F63">
        <w:rPr>
          <w:rFonts w:ascii="楷体" w:eastAsia="楷体" w:hAnsi="楷体" w:hint="eastAsia"/>
          <w:b/>
          <w:bCs/>
          <w:sz w:val="32"/>
          <w:szCs w:val="32"/>
        </w:rPr>
        <w:t>本科生奖学金评选发放职权流程图</w:t>
      </w:r>
    </w:p>
    <w:p w:rsidR="001838CE" w:rsidRPr="002C6F63" w:rsidRDefault="001838CE" w:rsidP="001838CE">
      <w:pPr>
        <w:jc w:val="left"/>
        <w:rPr>
          <w:b/>
          <w:bCs/>
          <w:sz w:val="32"/>
          <w:szCs w:val="32"/>
        </w:rPr>
      </w:pPr>
    </w:p>
    <w:p w:rsidR="001838CE" w:rsidRPr="002C6F63" w:rsidRDefault="001838CE" w:rsidP="001838CE">
      <w:pPr>
        <w:jc w:val="left"/>
        <w:rPr>
          <w:b/>
          <w:bCs/>
          <w:sz w:val="32"/>
          <w:szCs w:val="32"/>
        </w:rPr>
      </w:pPr>
      <w:r w:rsidRPr="002C6F63">
        <w:rPr>
          <w:noProof/>
        </w:rPr>
        <mc:AlternateContent>
          <mc:Choice Requires="wpg">
            <w:drawing>
              <wp:anchor distT="0" distB="0" distL="114300" distR="114300" simplePos="0" relativeHeight="251662336" behindDoc="0" locked="0" layoutInCell="1" allowOverlap="1" wp14:anchorId="1F38419E" wp14:editId="4C3A0870">
                <wp:simplePos x="0" y="0"/>
                <wp:positionH relativeFrom="rightMargin">
                  <wp:posOffset>-1943100</wp:posOffset>
                </wp:positionH>
                <wp:positionV relativeFrom="paragraph">
                  <wp:posOffset>33020</wp:posOffset>
                </wp:positionV>
                <wp:extent cx="2425700" cy="2646045"/>
                <wp:effectExtent l="0" t="0" r="12700" b="20955"/>
                <wp:wrapNone/>
                <wp:docPr id="4569" name="组合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5700" cy="2646045"/>
                          <a:chOff x="7166" y="27936"/>
                          <a:chExt cx="3820" cy="4167"/>
                        </a:xfrm>
                      </wpg:grpSpPr>
                      <wpg:grpSp>
                        <wpg:cNvPr id="4570" name="组合 3"/>
                        <wpg:cNvGrpSpPr/>
                        <wpg:grpSpPr>
                          <a:xfrm>
                            <a:off x="7564" y="31081"/>
                            <a:ext cx="3005" cy="1022"/>
                            <a:chOff x="7080" y="4140"/>
                            <a:chExt cx="2994" cy="873"/>
                          </a:xfrm>
                        </wpg:grpSpPr>
                        <wps:wsp>
                          <wps:cNvPr id="4571" name="矩形 1"/>
                          <wps:cNvSpPr/>
                          <wps:spPr>
                            <a:xfrm>
                              <a:off x="7080" y="4140"/>
                              <a:ext cx="2994"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572" name="文本框 2"/>
                          <wps:cNvSpPr txBox="1"/>
                          <wps:spPr>
                            <a:xfrm>
                              <a:off x="7263" y="4247"/>
                              <a:ext cx="2648" cy="627"/>
                            </a:xfrm>
                            <a:prstGeom prst="rect">
                              <a:avLst/>
                            </a:prstGeom>
                            <a:solidFill>
                              <a:sysClr val="window" lastClr="FFFFFF"/>
                            </a:solidFill>
                            <a:ln w="6350">
                              <a:noFill/>
                            </a:ln>
                            <a:effectLst/>
                          </wps:spPr>
                          <wps:txbx>
                            <w:txbxContent>
                              <w:p w:rsidR="001838CE" w:rsidRDefault="001838CE" w:rsidP="001838CE">
                                <w:pPr>
                                  <w:snapToGrid w:val="0"/>
                                  <w:jc w:val="center"/>
                                  <w:rPr>
                                    <w:b/>
                                    <w:bCs/>
                                    <w:sz w:val="24"/>
                                  </w:rPr>
                                </w:pPr>
                                <w:r>
                                  <w:rPr>
                                    <w:rFonts w:hint="eastAsia"/>
                                    <w:b/>
                                    <w:bCs/>
                                    <w:sz w:val="24"/>
                                    <w:szCs w:val="24"/>
                                  </w:rPr>
                                  <w:t>公示通过后与财务处联系拨款</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573" name="组合 11"/>
                        <wpg:cNvGrpSpPr/>
                        <wpg:grpSpPr>
                          <a:xfrm>
                            <a:off x="7514" y="29352"/>
                            <a:ext cx="3079" cy="881"/>
                            <a:chOff x="7030" y="4071"/>
                            <a:chExt cx="3068" cy="881"/>
                          </a:xfrm>
                        </wpg:grpSpPr>
                        <wps:wsp>
                          <wps:cNvPr id="4574" name="矩形 1"/>
                          <wps:cNvSpPr/>
                          <wps:spPr>
                            <a:xfrm>
                              <a:off x="7030" y="4071"/>
                              <a:ext cx="3068" cy="881"/>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575" name="文本框 2"/>
                          <wps:cNvSpPr txBox="1"/>
                          <wps:spPr>
                            <a:xfrm>
                              <a:off x="7193" y="4286"/>
                              <a:ext cx="2772" cy="455"/>
                            </a:xfrm>
                            <a:prstGeom prst="rect">
                              <a:avLst/>
                            </a:prstGeom>
                            <a:solidFill>
                              <a:sysClr val="window" lastClr="FFFFFF"/>
                            </a:solidFill>
                            <a:ln w="6350">
                              <a:noFill/>
                            </a:ln>
                            <a:effectLst/>
                          </wps:spPr>
                          <wps:txbx>
                            <w:txbxContent>
                              <w:p w:rsidR="001838CE" w:rsidRDefault="001838CE" w:rsidP="001838CE">
                                <w:pPr>
                                  <w:snapToGrid w:val="0"/>
                                  <w:jc w:val="center"/>
                                  <w:rPr>
                                    <w:b/>
                                    <w:bCs/>
                                    <w:sz w:val="24"/>
                                  </w:rPr>
                                </w:pPr>
                                <w:r>
                                  <w:rPr>
                                    <w:rFonts w:hint="eastAsia"/>
                                    <w:b/>
                                    <w:bCs/>
                                    <w:sz w:val="24"/>
                                    <w:szCs w:val="24"/>
                                  </w:rPr>
                                  <w:t>奖学金获批名单公示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576" name="矩形 16"/>
                        <wps:cNvSpPr/>
                        <wps:spPr>
                          <a:xfrm>
                            <a:off x="7166" y="27936"/>
                            <a:ext cx="3820" cy="87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838CE" w:rsidRPr="00323D4B" w:rsidRDefault="001838CE" w:rsidP="001838CE">
                              <w:pPr>
                                <w:jc w:val="center"/>
                                <w:rPr>
                                  <w:rFonts w:ascii="宋体" w:eastAsia="宋体" w:hAnsi="宋体"/>
                                  <w:b/>
                                  <w:sz w:val="20"/>
                                </w:rPr>
                              </w:pPr>
                              <w:r w:rsidRPr="00323D4B">
                                <w:rPr>
                                  <w:rFonts w:ascii="宋体" w:eastAsia="宋体" w:hAnsi="宋体" w:hint="eastAsia"/>
                                  <w:b/>
                                  <w:bCs/>
                                  <w:sz w:val="24"/>
                                  <w:szCs w:val="28"/>
                                </w:rPr>
                                <w:t>权力运行外部流程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77" name="直接箭头连接符 10"/>
                        <wps:cNvCnPr/>
                        <wps:spPr>
                          <a:xfrm flipH="1">
                            <a:off x="9071" y="30305"/>
                            <a:ext cx="8" cy="786"/>
                          </a:xfrm>
                          <a:prstGeom prst="straightConnector1">
                            <a:avLst/>
                          </a:prstGeom>
                          <a:noFill/>
                          <a:ln w="19050" cap="flat" cmpd="sng" algn="ctr">
                            <a:solidFill>
                              <a:sysClr val="windowText" lastClr="000000"/>
                            </a:solidFill>
                            <a:prstDash val="solid"/>
                            <a:miter lim="800000"/>
                            <a:tailEnd type="triangle" w="med" len="med"/>
                          </a:ln>
                          <a:effectLst/>
                        </wps:spPr>
                        <wps:bodyPr/>
                      </wps:wsp>
                    </wpg:wgp>
                  </a:graphicData>
                </a:graphic>
                <wp14:sizeRelH relativeFrom="page">
                  <wp14:pctWidth>0</wp14:pctWidth>
                </wp14:sizeRelH>
                <wp14:sizeRelV relativeFrom="margin">
                  <wp14:pctHeight>0</wp14:pctHeight>
                </wp14:sizeRelV>
              </wp:anchor>
            </w:drawing>
          </mc:Choice>
          <mc:Fallback>
            <w:pict>
              <v:group w14:anchorId="1F38419E" id="组合 8" o:spid="_x0000_s1039" style="position:absolute;margin-left:-153pt;margin-top:2.6pt;width:191pt;height:208.35pt;z-index:251662336;mso-position-horizontal-relative:right-margin-area;mso-height-relative:margin" coordorigin="7166,27936" coordsize="3820,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">
                <v:group id="组合 3" o:spid="_x0000_s1040" style="position:absolute;left:7564;top:31081;width:3005;height:1022" coordorigin="7080,4140" coordsize="299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">
                  <v:roundrect id="矩形 1" o:spid="_x0000_s1041" style="position:absolute;left:7080;top:4140;width:2994;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" fillcolor="window" strokecolor="windowText" strokeweight="1pt">
                    <v:stroke joinstyle="miter"/>
                  </v:roundrect>
                  <v:shape id="文本框 2" o:spid="_x0000_s1042" type="#_x0000_t202" style="position:absolute;left:7263;top:4247;width:264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" fillcolor="window" stroked="f" strokeweight=".5pt">
                    <v:textbox>
                      <w:txbxContent>
                        <w:p w:rsidR="001838CE" w:rsidRDefault="001838CE" w:rsidP="001838CE">
                          <w:pPr>
                            <w:snapToGrid w:val="0"/>
                            <w:jc w:val="center"/>
                            <w:rPr>
                              <w:b/>
                              <w:bCs/>
                              <w:sz w:val="24"/>
                            </w:rPr>
                          </w:pPr>
                          <w:r>
                            <w:rPr>
                              <w:rFonts w:hint="eastAsia"/>
                              <w:b/>
                              <w:bCs/>
                              <w:sz w:val="24"/>
                              <w:szCs w:val="24"/>
                            </w:rPr>
                            <w:t>公示通过后与财务处联系拨款</w:t>
                          </w:r>
                        </w:p>
                      </w:txbxContent>
                    </v:textbox>
                  </v:shape>
                </v:group>
                <v:group id="组合 11" o:spid="_x0000_s1043" style="position:absolute;left:7514;top:29352;width:3079;height:881" coordorigin="7030,4071" coordsize="306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">
                  <v:roundrect id="矩形 1" o:spid="_x0000_s1044" style="position:absolute;left:7030;top:4071;width:3068;height: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" fillcolor="window" strokecolor="windowText" strokeweight="1pt">
                    <v:stroke joinstyle="miter"/>
                  </v:roundrect>
                  <v:shape id="文本框 2" o:spid="_x0000_s1045" type="#_x0000_t202" style="position:absolute;left:7193;top:4286;width:2772;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" fillcolor="window" stroked="f" strokeweight=".5pt">
                    <v:textbox>
                      <w:txbxContent>
                        <w:p w:rsidR="001838CE" w:rsidRDefault="001838CE" w:rsidP="001838CE">
                          <w:pPr>
                            <w:snapToGrid w:val="0"/>
                            <w:jc w:val="center"/>
                            <w:rPr>
                              <w:b/>
                              <w:bCs/>
                              <w:sz w:val="24"/>
                            </w:rPr>
                          </w:pPr>
                          <w:r>
                            <w:rPr>
                              <w:rFonts w:hint="eastAsia"/>
                              <w:b/>
                              <w:bCs/>
                              <w:sz w:val="24"/>
                              <w:szCs w:val="24"/>
                            </w:rPr>
                            <w:t>奖学金获批名单公示</w:t>
                          </w:r>
                        </w:p>
                      </w:txbxContent>
                    </v:textbox>
                  </v:shape>
                </v:group>
                <v:rect id="矩形 16" o:spid="_x0000_s1046" style="position:absolute;left:7166;top:27936;width:3820;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" fillcolor="window" strokecolor="windowText" strokeweight="1pt">
                  <v:textbox>
                    <w:txbxContent>
                      <w:p w:rsidR="001838CE" w:rsidRPr="00323D4B" w:rsidRDefault="001838CE" w:rsidP="001838CE">
                        <w:pPr>
                          <w:jc w:val="center"/>
                          <w:rPr>
                            <w:rFonts w:ascii="宋体" w:eastAsia="宋体" w:hAnsi="宋体"/>
                            <w:b/>
                            <w:sz w:val="20"/>
                          </w:rPr>
                        </w:pPr>
                        <w:r w:rsidRPr="00323D4B">
                          <w:rPr>
                            <w:rFonts w:ascii="宋体" w:eastAsia="宋体" w:hAnsi="宋体" w:hint="eastAsia"/>
                            <w:b/>
                            <w:bCs/>
                            <w:sz w:val="24"/>
                            <w:szCs w:val="28"/>
                          </w:rPr>
                          <w:t>权力运行外部流程</w:t>
                        </w:r>
                      </w:p>
                    </w:txbxContent>
                  </v:textbox>
                </v:rect>
                <v:shapetype id="_x0000_t32" coordsize="21600,21600" o:spt="32" o:oned="t" path="m,l21600,21600e" filled="f">
                  <v:path arrowok="t" fillok="f" o:connecttype="none"/>
                  <o:lock v:ext="edit" shapetype="t"/>
                </v:shapetype>
                <v:shape id="直接箭头连接符 10" o:spid="_x0000_s1047" type="#_x0000_t32" style="position:absolute;left:9071;top:30305;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" strokecolor="windowText" strokeweight="1.5pt">
                  <v:stroke endarrow="block" joinstyle="miter"/>
                </v:shape>
                <w10:wrap anchorx="margin"/>
              </v:group>
            </w:pict>
          </mc:Fallback>
        </mc:AlternateContent>
      </w:r>
      <w:r w:rsidRPr="002C6F63">
        <w:rPr>
          <w:noProof/>
        </w:rPr>
        <mc:AlternateContent>
          <mc:Choice Requires="wpg">
            <w:drawing>
              <wp:anchor distT="0" distB="0" distL="114300" distR="114300" simplePos="0" relativeHeight="251661312" behindDoc="0" locked="0" layoutInCell="1" allowOverlap="1" wp14:anchorId="696299CF" wp14:editId="06B39456">
                <wp:simplePos x="0" y="0"/>
                <wp:positionH relativeFrom="margin">
                  <wp:align>left</wp:align>
                </wp:positionH>
                <wp:positionV relativeFrom="paragraph">
                  <wp:posOffset>6350</wp:posOffset>
                </wp:positionV>
                <wp:extent cx="2425700" cy="4977130"/>
                <wp:effectExtent l="0" t="0" r="12700" b="13970"/>
                <wp:wrapNone/>
                <wp:docPr id="4578"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5700" cy="4977130"/>
                          <a:chOff x="7166" y="19641"/>
                          <a:chExt cx="3820" cy="7838"/>
                        </a:xfrm>
                      </wpg:grpSpPr>
                      <wps:wsp>
                        <wps:cNvPr id="4579" name="矩形 1"/>
                        <wps:cNvSpPr/>
                        <wps:spPr>
                          <a:xfrm>
                            <a:off x="7166" y="19641"/>
                            <a:ext cx="3820" cy="87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838CE" w:rsidRPr="00323D4B" w:rsidRDefault="001838CE" w:rsidP="001838CE">
                              <w:pPr>
                                <w:jc w:val="center"/>
                                <w:rPr>
                                  <w:rFonts w:ascii="宋体" w:eastAsia="宋体" w:hAnsi="宋体"/>
                                  <w:b/>
                                  <w:sz w:val="20"/>
                                </w:rPr>
                              </w:pPr>
                              <w:r w:rsidRPr="00323D4B">
                                <w:rPr>
                                  <w:rFonts w:ascii="宋体" w:eastAsia="宋体" w:hAnsi="宋体" w:hint="eastAsia"/>
                                  <w:b/>
                                  <w:bCs/>
                                  <w:sz w:val="24"/>
                                  <w:szCs w:val="28"/>
                                </w:rPr>
                                <w:t>权力运行内部流程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80" name="圆角矩形 29"/>
                        <wps:cNvSpPr/>
                        <wps:spPr>
                          <a:xfrm>
                            <a:off x="7461" y="20881"/>
                            <a:ext cx="3231" cy="15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1838CE" w:rsidRDefault="001838CE" w:rsidP="001838CE">
                              <w:pPr>
                                <w:snapToGrid w:val="0"/>
                                <w:jc w:val="center"/>
                              </w:pPr>
                              <w:r>
                                <w:rPr>
                                  <w:rFonts w:hint="eastAsia"/>
                                  <w:b/>
                                  <w:bCs/>
                                  <w:sz w:val="24"/>
                                  <w:szCs w:val="24"/>
                                </w:rPr>
                                <w:t>学生处资助管理中心相关人员按照学院人数、结构等进行名额初次分配，上报学生处主管领导审核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81" name="直接箭头连接符 30"/>
                        <wps:cNvCnPr/>
                        <wps:spPr>
                          <a:xfrm flipH="1">
                            <a:off x="9072" y="22471"/>
                            <a:ext cx="8" cy="786"/>
                          </a:xfrm>
                          <a:prstGeom prst="straightConnector1">
                            <a:avLst/>
                          </a:prstGeom>
                          <a:noFill/>
                          <a:ln w="19050" cap="flat" cmpd="sng" algn="ctr">
                            <a:solidFill>
                              <a:sysClr val="windowText" lastClr="000000"/>
                            </a:solidFill>
                            <a:prstDash val="solid"/>
                            <a:miter lim="800000"/>
                            <a:tailEnd type="triangle" w="med" len="med"/>
                          </a:ln>
                          <a:effectLst/>
                        </wps:spPr>
                        <wps:bodyPr/>
                      </wps:wsp>
                      <wps:wsp>
                        <wps:cNvPr id="4582" name="圆角矩形 31"/>
                        <wps:cNvSpPr/>
                        <wps:spPr>
                          <a:xfrm>
                            <a:off x="7493" y="23290"/>
                            <a:ext cx="3166" cy="172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1838CE" w:rsidRPr="006915FB" w:rsidRDefault="001838CE" w:rsidP="001838CE">
                              <w:pPr>
                                <w:snapToGrid w:val="0"/>
                                <w:jc w:val="center"/>
                                <w:rPr>
                                  <w:b/>
                                  <w:bCs/>
                                  <w:sz w:val="24"/>
                                  <w:szCs w:val="24"/>
                                </w:rPr>
                              </w:pPr>
                              <w:r>
                                <w:rPr>
                                  <w:rFonts w:hint="eastAsia"/>
                                  <w:b/>
                                  <w:bCs/>
                                  <w:sz w:val="24"/>
                                  <w:szCs w:val="24"/>
                                </w:rPr>
                                <w:t>组织奖学金评审会、公开答辩会等，按照规定审核上报材料，给出意见，将意见报处长审核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83" name="直接箭头连接符 33"/>
                        <wps:cNvCnPr/>
                        <wps:spPr>
                          <a:xfrm>
                            <a:off x="9072" y="25012"/>
                            <a:ext cx="7" cy="786"/>
                          </a:xfrm>
                          <a:prstGeom prst="straightConnector1">
                            <a:avLst/>
                          </a:prstGeom>
                          <a:noFill/>
                          <a:ln w="19050" cap="flat" cmpd="sng" algn="ctr">
                            <a:solidFill>
                              <a:sysClr val="windowText" lastClr="000000"/>
                            </a:solidFill>
                            <a:prstDash val="solid"/>
                            <a:miter lim="800000"/>
                            <a:tailEnd type="triangle" w="med" len="med"/>
                          </a:ln>
                          <a:effectLst/>
                        </wps:spPr>
                        <wps:bodyPr/>
                      </wps:wsp>
                      <wps:wsp>
                        <wps:cNvPr id="4584" name="圆角矩形 35"/>
                        <wps:cNvSpPr/>
                        <wps:spPr>
                          <a:xfrm>
                            <a:off x="7536" y="25830"/>
                            <a:ext cx="3080" cy="164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1838CE" w:rsidRPr="006915FB" w:rsidRDefault="001838CE" w:rsidP="001838CE">
                              <w:pPr>
                                <w:snapToGrid w:val="0"/>
                                <w:jc w:val="center"/>
                                <w:rPr>
                                  <w:b/>
                                  <w:bCs/>
                                  <w:sz w:val="24"/>
                                  <w:szCs w:val="24"/>
                                </w:rPr>
                              </w:pPr>
                              <w:r>
                                <w:rPr>
                                  <w:rFonts w:hint="eastAsia"/>
                                  <w:b/>
                                  <w:bCs/>
                                  <w:sz w:val="24"/>
                                  <w:szCs w:val="24"/>
                                </w:rPr>
                                <w:t>处长按照规定审批或提请校奖学金，工作领导小组进行会议，形成会议纪要</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696299CF" id="组合 7" o:spid="_x0000_s1048" style="position:absolute;margin-left:0;margin-top:.5pt;width:191pt;height:391.9pt;z-index:251661312;mso-position-horizontal:left;mso-position-horizontal-relative:margin" coordorigin="7166,19641" coordsize="3820,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">
                <v:rect id="矩形 1" o:spid="_x0000_s1049" style="position:absolute;left:7166;top:19641;width:3820;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" fillcolor="window" strokecolor="windowText" strokeweight="1pt">
                  <v:textbox>
                    <w:txbxContent>
                      <w:p w:rsidR="001838CE" w:rsidRPr="00323D4B" w:rsidRDefault="001838CE" w:rsidP="001838CE">
                        <w:pPr>
                          <w:jc w:val="center"/>
                          <w:rPr>
                            <w:rFonts w:ascii="宋体" w:eastAsia="宋体" w:hAnsi="宋体"/>
                            <w:b/>
                            <w:sz w:val="20"/>
                          </w:rPr>
                        </w:pPr>
                        <w:r w:rsidRPr="00323D4B">
                          <w:rPr>
                            <w:rFonts w:ascii="宋体" w:eastAsia="宋体" w:hAnsi="宋体" w:hint="eastAsia"/>
                            <w:b/>
                            <w:bCs/>
                            <w:sz w:val="24"/>
                            <w:szCs w:val="28"/>
                          </w:rPr>
                          <w:t>权力运行内部流程</w:t>
                        </w:r>
                      </w:p>
                    </w:txbxContent>
                  </v:textbox>
                </v:rect>
                <v:roundrect id="圆角矩形 29" o:spid="_x0000_s1050" style="position:absolute;left:7461;top:20881;width:3231;height:15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" fillcolor="window" strokecolor="windowText" strokeweight="1pt">
                  <v:stroke joinstyle="miter"/>
                  <v:textbox>
                    <w:txbxContent>
                      <w:p w:rsidR="001838CE" w:rsidRDefault="001838CE" w:rsidP="001838CE">
                        <w:pPr>
                          <w:snapToGrid w:val="0"/>
                          <w:jc w:val="center"/>
                        </w:pPr>
                        <w:r>
                          <w:rPr>
                            <w:rFonts w:hint="eastAsia"/>
                            <w:b/>
                            <w:bCs/>
                            <w:sz w:val="24"/>
                            <w:szCs w:val="24"/>
                          </w:rPr>
                          <w:t>学生处资助管理中心相关人员按照学院人数、结构等进行名额初次分配，上报学生处主管领导审核</w:t>
                        </w:r>
                      </w:p>
                    </w:txbxContent>
                  </v:textbox>
                </v:roundrect>
                <v:shape id="直接箭头连接符 30" o:spid="_x0000_s1051" type="#_x0000_t32" style="position:absolute;left:9072;top:22471;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" strokecolor="windowText" strokeweight="1.5pt">
                  <v:stroke endarrow="block" joinstyle="miter"/>
                </v:shape>
                <v:roundrect id="圆角矩形 31" o:spid="_x0000_s1052" style="position:absolute;left:7493;top:23290;width:3166;height:17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" fillcolor="window" strokecolor="windowText" strokeweight="1pt">
                  <v:stroke joinstyle="miter"/>
                  <v:textbox>
                    <w:txbxContent>
                      <w:p w:rsidR="001838CE" w:rsidRPr="006915FB" w:rsidRDefault="001838CE" w:rsidP="001838CE">
                        <w:pPr>
                          <w:snapToGrid w:val="0"/>
                          <w:jc w:val="center"/>
                          <w:rPr>
                            <w:b/>
                            <w:bCs/>
                            <w:sz w:val="24"/>
                            <w:szCs w:val="24"/>
                          </w:rPr>
                        </w:pPr>
                        <w:r>
                          <w:rPr>
                            <w:rFonts w:hint="eastAsia"/>
                            <w:b/>
                            <w:bCs/>
                            <w:sz w:val="24"/>
                            <w:szCs w:val="24"/>
                          </w:rPr>
                          <w:t>组织奖学金评审会、公开答辩会等，按照规定审核上报材料，给出意见，将意见报处长审核</w:t>
                        </w:r>
                      </w:p>
                    </w:txbxContent>
                  </v:textbox>
                </v:roundrect>
                <v:shape id="直接箭头连接符 33" o:spid="_x0000_s1053" type="#_x0000_t32" style="position:absolute;left:9072;top:25012;width:7;height:7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" strokecolor="windowText" strokeweight="1.5pt">
                  <v:stroke endarrow="block" joinstyle="miter"/>
                </v:shape>
                <v:roundrect id="圆角矩形 35" o:spid="_x0000_s1054" style="position:absolute;left:7536;top:25830;width:3080;height:16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" fillcolor="window" strokecolor="windowText" strokeweight="1pt">
                  <v:stroke joinstyle="miter"/>
                  <v:textbox>
                    <w:txbxContent>
                      <w:p w:rsidR="001838CE" w:rsidRPr="006915FB" w:rsidRDefault="001838CE" w:rsidP="001838CE">
                        <w:pPr>
                          <w:snapToGrid w:val="0"/>
                          <w:jc w:val="center"/>
                          <w:rPr>
                            <w:b/>
                            <w:bCs/>
                            <w:sz w:val="24"/>
                            <w:szCs w:val="24"/>
                          </w:rPr>
                        </w:pPr>
                        <w:r>
                          <w:rPr>
                            <w:rFonts w:hint="eastAsia"/>
                            <w:b/>
                            <w:bCs/>
                            <w:sz w:val="24"/>
                            <w:szCs w:val="24"/>
                          </w:rPr>
                          <w:t>处长按照规定审批或提请校奖学金，工作领导小组进行会议，形成会议纪要</w:t>
                        </w:r>
                      </w:p>
                    </w:txbxContent>
                  </v:textbox>
                </v:roundrect>
                <w10:wrap anchorx="margin"/>
              </v:group>
            </w:pict>
          </mc:Fallback>
        </mc:AlternateContent>
      </w:r>
    </w:p>
    <w:p w:rsidR="001838CE" w:rsidRPr="002C6F63" w:rsidRDefault="001838CE" w:rsidP="001838CE">
      <w:pPr>
        <w:jc w:val="left"/>
        <w:rPr>
          <w:b/>
          <w:bCs/>
          <w:sz w:val="32"/>
          <w:szCs w:val="32"/>
        </w:rPr>
      </w:pPr>
    </w:p>
    <w:p w:rsidR="001838CE" w:rsidRPr="002C6F63" w:rsidRDefault="001838CE" w:rsidP="001838CE">
      <w:pPr>
        <w:jc w:val="left"/>
        <w:rPr>
          <w:b/>
          <w:bCs/>
          <w:sz w:val="32"/>
          <w:szCs w:val="32"/>
        </w:rPr>
      </w:pPr>
    </w:p>
    <w:p w:rsidR="001838CE" w:rsidRPr="002C6F63" w:rsidRDefault="001838CE" w:rsidP="001838CE">
      <w:pPr>
        <w:jc w:val="left"/>
        <w:rPr>
          <w:b/>
          <w:bCs/>
          <w:sz w:val="32"/>
          <w:szCs w:val="32"/>
        </w:rPr>
      </w:pPr>
    </w:p>
    <w:p w:rsidR="001838CE" w:rsidRPr="002C6F63" w:rsidRDefault="001838CE" w:rsidP="001838CE">
      <w:pPr>
        <w:jc w:val="left"/>
        <w:rPr>
          <w:b/>
          <w:bCs/>
          <w:sz w:val="32"/>
          <w:szCs w:val="32"/>
        </w:rPr>
      </w:pPr>
    </w:p>
    <w:p w:rsidR="001838CE" w:rsidRPr="002C6F63" w:rsidRDefault="001838CE" w:rsidP="001838CE">
      <w:pPr>
        <w:jc w:val="left"/>
        <w:rPr>
          <w:b/>
          <w:bCs/>
          <w:sz w:val="32"/>
          <w:szCs w:val="32"/>
        </w:rPr>
      </w:pPr>
    </w:p>
    <w:p w:rsidR="001838CE" w:rsidRPr="002C6F63" w:rsidRDefault="001838CE" w:rsidP="001838CE">
      <w:pPr>
        <w:jc w:val="left"/>
        <w:rPr>
          <w:b/>
          <w:bCs/>
          <w:sz w:val="32"/>
          <w:szCs w:val="32"/>
        </w:rPr>
      </w:pPr>
    </w:p>
    <w:p w:rsidR="001838CE" w:rsidRPr="002C6F63" w:rsidRDefault="001838CE" w:rsidP="001838CE">
      <w:pPr>
        <w:jc w:val="left"/>
        <w:rPr>
          <w:b/>
          <w:bCs/>
          <w:sz w:val="32"/>
          <w:szCs w:val="32"/>
        </w:rPr>
      </w:pPr>
    </w:p>
    <w:p w:rsidR="001838CE" w:rsidRPr="002C6F63" w:rsidRDefault="001838CE" w:rsidP="001838CE">
      <w:pPr>
        <w:jc w:val="left"/>
        <w:rPr>
          <w:b/>
          <w:bCs/>
          <w:sz w:val="32"/>
          <w:szCs w:val="32"/>
        </w:rPr>
      </w:pPr>
    </w:p>
    <w:p w:rsidR="001838CE" w:rsidRPr="002C6F63" w:rsidRDefault="001838CE" w:rsidP="001838CE">
      <w:pPr>
        <w:jc w:val="left"/>
        <w:rPr>
          <w:b/>
          <w:bCs/>
          <w:sz w:val="32"/>
          <w:szCs w:val="32"/>
        </w:rPr>
      </w:pPr>
    </w:p>
    <w:p w:rsidR="001838CE" w:rsidRPr="002C6F63" w:rsidRDefault="001838CE" w:rsidP="001838CE">
      <w:pPr>
        <w:jc w:val="left"/>
        <w:rPr>
          <w:b/>
          <w:bCs/>
          <w:sz w:val="32"/>
          <w:szCs w:val="32"/>
        </w:rPr>
      </w:pPr>
    </w:p>
    <w:p w:rsidR="001838CE" w:rsidRPr="002C6F63" w:rsidRDefault="001838CE" w:rsidP="001838CE">
      <w:pPr>
        <w:jc w:val="left"/>
        <w:rPr>
          <w:b/>
          <w:bCs/>
          <w:sz w:val="32"/>
          <w:szCs w:val="32"/>
        </w:rPr>
      </w:pPr>
    </w:p>
    <w:p w:rsidR="001838CE" w:rsidRPr="002C6F63" w:rsidRDefault="001838CE" w:rsidP="001838CE">
      <w:pPr>
        <w:jc w:val="left"/>
        <w:rPr>
          <w:b/>
          <w:bCs/>
          <w:sz w:val="32"/>
          <w:szCs w:val="32"/>
        </w:rPr>
      </w:pPr>
    </w:p>
    <w:p w:rsidR="001838CE" w:rsidRPr="002C6F63" w:rsidRDefault="001838CE" w:rsidP="001838CE">
      <w:pPr>
        <w:jc w:val="left"/>
        <w:rPr>
          <w:b/>
          <w:bCs/>
          <w:sz w:val="32"/>
          <w:szCs w:val="32"/>
        </w:rPr>
      </w:pPr>
    </w:p>
    <w:p w:rsidR="001838CE" w:rsidRPr="002C6F63" w:rsidRDefault="001838CE" w:rsidP="001838CE">
      <w:pPr>
        <w:jc w:val="left"/>
        <w:rPr>
          <w:b/>
          <w:bCs/>
          <w:sz w:val="32"/>
          <w:szCs w:val="32"/>
        </w:rPr>
      </w:pPr>
    </w:p>
    <w:p w:rsidR="001838CE" w:rsidRPr="002C6F63" w:rsidRDefault="001838CE" w:rsidP="001838CE">
      <w:pPr>
        <w:pStyle w:val="2"/>
        <w:spacing w:before="156" w:after="156"/>
        <w:rPr>
          <w:rFonts w:hint="default"/>
        </w:rPr>
      </w:pPr>
      <w:r w:rsidRPr="002C6F63">
        <w:br w:type="page"/>
      </w:r>
      <w:bookmarkStart w:id="10" w:name="_Toc518287744"/>
      <w:r w:rsidRPr="002C6F63">
        <w:t>国家奖学金等上级单位本科生奖学金评选发放职权运行流程表</w:t>
      </w:r>
      <w:bookmarkEnd w:id="10"/>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8"/>
        <w:gridCol w:w="1213"/>
        <w:gridCol w:w="1287"/>
        <w:gridCol w:w="5826"/>
      </w:tblGrid>
      <w:tr w:rsidR="001838CE" w:rsidRPr="002C6F63" w:rsidTr="00AB1FFF">
        <w:trPr>
          <w:trHeight w:val="530"/>
          <w:jc w:val="center"/>
        </w:trPr>
        <w:tc>
          <w:tcPr>
            <w:tcW w:w="758" w:type="dxa"/>
            <w:vAlign w:val="center"/>
          </w:tcPr>
          <w:p w:rsidR="001838CE" w:rsidRPr="002C6F63" w:rsidRDefault="001838CE" w:rsidP="00AB1FFF">
            <w:pPr>
              <w:pStyle w:val="13"/>
              <w:jc w:val="center"/>
              <w:rPr>
                <w:rFonts w:ascii="宋体" w:eastAsia="宋体" w:hAnsi="宋体"/>
                <w:b/>
                <w:bCs/>
                <w:kern w:val="0"/>
              </w:rPr>
            </w:pPr>
            <w:r w:rsidRPr="002C6F63">
              <w:rPr>
                <w:rFonts w:ascii="宋体" w:eastAsia="宋体" w:hAnsi="宋体" w:hint="eastAsia"/>
                <w:b/>
                <w:bCs/>
                <w:kern w:val="0"/>
              </w:rPr>
              <w:t>序号</w:t>
            </w:r>
          </w:p>
        </w:tc>
        <w:tc>
          <w:tcPr>
            <w:tcW w:w="1213" w:type="dxa"/>
            <w:vAlign w:val="center"/>
          </w:tcPr>
          <w:p w:rsidR="001838CE" w:rsidRPr="002C6F63" w:rsidRDefault="001838CE" w:rsidP="00AB1FFF">
            <w:pPr>
              <w:pStyle w:val="13"/>
              <w:jc w:val="center"/>
              <w:rPr>
                <w:rFonts w:ascii="宋体" w:eastAsia="宋体" w:hAnsi="宋体"/>
                <w:b/>
                <w:bCs/>
                <w:kern w:val="0"/>
              </w:rPr>
            </w:pPr>
            <w:r w:rsidRPr="002C6F63">
              <w:rPr>
                <w:rFonts w:ascii="宋体" w:eastAsia="宋体" w:hAnsi="宋体" w:hint="eastAsia"/>
                <w:b/>
                <w:bCs/>
                <w:kern w:val="0"/>
              </w:rPr>
              <w:t>职权名称</w:t>
            </w:r>
          </w:p>
        </w:tc>
        <w:tc>
          <w:tcPr>
            <w:tcW w:w="7113" w:type="dxa"/>
            <w:gridSpan w:val="2"/>
            <w:vAlign w:val="center"/>
          </w:tcPr>
          <w:p w:rsidR="001838CE" w:rsidRPr="002C6F63" w:rsidRDefault="001838CE" w:rsidP="00AB1FFF">
            <w:pPr>
              <w:jc w:val="center"/>
              <w:rPr>
                <w:rFonts w:ascii="宋体" w:eastAsia="宋体" w:hAnsi="宋体" w:cs="宋体"/>
                <w:kern w:val="0"/>
                <w:sz w:val="20"/>
                <w:szCs w:val="20"/>
              </w:rPr>
            </w:pPr>
            <w:r w:rsidRPr="002C6F63">
              <w:rPr>
                <w:rFonts w:ascii="宋体" w:eastAsia="宋体" w:hAnsi="宋体" w:cs="宋体" w:hint="eastAsia"/>
                <w:kern w:val="0"/>
                <w:szCs w:val="20"/>
              </w:rPr>
              <w:t>各类奖学金发放</w:t>
            </w:r>
          </w:p>
        </w:tc>
      </w:tr>
      <w:tr w:rsidR="001838CE" w:rsidRPr="002C6F63" w:rsidTr="00AB1FFF">
        <w:trPr>
          <w:jc w:val="center"/>
        </w:trPr>
        <w:tc>
          <w:tcPr>
            <w:tcW w:w="758" w:type="dxa"/>
            <w:vMerge w:val="restart"/>
            <w:vAlign w:val="center"/>
          </w:tcPr>
          <w:p w:rsidR="001838CE" w:rsidRPr="002C6F63" w:rsidRDefault="001838CE" w:rsidP="00AB1FFF">
            <w:pPr>
              <w:pStyle w:val="13"/>
              <w:jc w:val="center"/>
              <w:rPr>
                <w:rFonts w:ascii="宋体" w:eastAsia="宋体" w:hAnsi="宋体"/>
                <w:sz w:val="28"/>
              </w:rPr>
            </w:pPr>
            <w:r w:rsidRPr="002C6F63">
              <w:rPr>
                <w:rFonts w:ascii="宋体" w:eastAsia="宋体" w:hAnsi="宋体"/>
                <w:b/>
                <w:bCs/>
                <w:kern w:val="0"/>
              </w:rPr>
              <w:t>10</w:t>
            </w:r>
          </w:p>
        </w:tc>
        <w:tc>
          <w:tcPr>
            <w:tcW w:w="1213" w:type="dxa"/>
            <w:vAlign w:val="center"/>
          </w:tcPr>
          <w:p w:rsidR="001838CE" w:rsidRPr="002C6F63" w:rsidRDefault="001838CE" w:rsidP="00AB1FFF">
            <w:pPr>
              <w:pStyle w:val="13"/>
              <w:jc w:val="center"/>
              <w:rPr>
                <w:rFonts w:ascii="宋体" w:eastAsia="宋体" w:hAnsi="宋体"/>
                <w:b/>
                <w:bCs/>
                <w:kern w:val="0"/>
              </w:rPr>
            </w:pPr>
            <w:r w:rsidRPr="002C6F63">
              <w:rPr>
                <w:rFonts w:ascii="宋体" w:eastAsia="宋体" w:hAnsi="宋体" w:hint="eastAsia"/>
                <w:b/>
                <w:bCs/>
                <w:kern w:val="0"/>
              </w:rPr>
              <w:t>职权内容</w:t>
            </w:r>
          </w:p>
        </w:tc>
        <w:tc>
          <w:tcPr>
            <w:tcW w:w="7113" w:type="dxa"/>
            <w:gridSpan w:val="2"/>
            <w:vAlign w:val="center"/>
          </w:tcPr>
          <w:p w:rsidR="001838CE" w:rsidRPr="002C6F63" w:rsidRDefault="001838CE" w:rsidP="00AB1FFF">
            <w:pPr>
              <w:rPr>
                <w:rFonts w:ascii="宋体" w:eastAsia="宋体" w:hAnsi="宋体"/>
                <w:szCs w:val="28"/>
              </w:rPr>
            </w:pPr>
            <w:r w:rsidRPr="002C6F63">
              <w:rPr>
                <w:rFonts w:ascii="宋体" w:eastAsia="宋体" w:hAnsi="宋体" w:cs="宋体" w:hint="eastAsia"/>
                <w:kern w:val="0"/>
                <w:szCs w:val="20"/>
              </w:rPr>
              <w:t>国家奖学金等上级单位本科生奖学金评选发放：国家奖学金等上级单位本科生奖学金评选：通知发放、各院系评选结果上报、审核材料并召开评审会、公示获奖名单、向上级报送评审总结材料、奖学金发放并组织颁发证书。</w:t>
            </w:r>
          </w:p>
        </w:tc>
      </w:tr>
      <w:tr w:rsidR="001838CE" w:rsidRPr="002C6F63" w:rsidTr="00AB1FFF">
        <w:trPr>
          <w:jc w:val="center"/>
        </w:trPr>
        <w:tc>
          <w:tcPr>
            <w:tcW w:w="758" w:type="dxa"/>
            <w:vMerge/>
            <w:vAlign w:val="center"/>
          </w:tcPr>
          <w:p w:rsidR="001838CE" w:rsidRPr="002C6F63" w:rsidRDefault="001838CE" w:rsidP="00AB1FFF">
            <w:pPr>
              <w:pStyle w:val="13"/>
              <w:jc w:val="center"/>
              <w:rPr>
                <w:rFonts w:ascii="宋体" w:eastAsia="宋体" w:hAnsi="宋体"/>
                <w:sz w:val="28"/>
              </w:rPr>
            </w:pPr>
          </w:p>
        </w:tc>
        <w:tc>
          <w:tcPr>
            <w:tcW w:w="1213" w:type="dxa"/>
            <w:vMerge w:val="restart"/>
            <w:vAlign w:val="center"/>
          </w:tcPr>
          <w:p w:rsidR="001838CE" w:rsidRPr="002C6F63" w:rsidRDefault="001838CE" w:rsidP="00AB1FFF">
            <w:pPr>
              <w:pStyle w:val="13"/>
              <w:jc w:val="center"/>
              <w:rPr>
                <w:rFonts w:ascii="宋体" w:eastAsia="宋体" w:hAnsi="宋体"/>
                <w:b/>
                <w:bCs/>
                <w:kern w:val="0"/>
              </w:rPr>
            </w:pPr>
            <w:r w:rsidRPr="002C6F63">
              <w:rPr>
                <w:rFonts w:ascii="宋体" w:eastAsia="宋体" w:hAnsi="宋体" w:hint="eastAsia"/>
                <w:b/>
                <w:bCs/>
                <w:kern w:val="0"/>
              </w:rPr>
              <w:t>权力运行</w:t>
            </w:r>
          </w:p>
          <w:p w:rsidR="001838CE" w:rsidRPr="002C6F63" w:rsidRDefault="001838CE" w:rsidP="00AB1FFF">
            <w:pPr>
              <w:pStyle w:val="13"/>
              <w:jc w:val="center"/>
              <w:rPr>
                <w:rFonts w:ascii="宋体" w:eastAsia="宋体" w:hAnsi="宋体"/>
                <w:b/>
                <w:bCs/>
                <w:kern w:val="0"/>
              </w:rPr>
            </w:pPr>
            <w:r w:rsidRPr="002C6F63">
              <w:rPr>
                <w:rFonts w:ascii="宋体" w:eastAsia="宋体" w:hAnsi="宋体" w:hint="eastAsia"/>
                <w:b/>
                <w:bCs/>
                <w:kern w:val="0"/>
              </w:rPr>
              <w:t>外部流程</w:t>
            </w:r>
          </w:p>
        </w:tc>
        <w:tc>
          <w:tcPr>
            <w:tcW w:w="1287" w:type="dxa"/>
            <w:vAlign w:val="center"/>
          </w:tcPr>
          <w:p w:rsidR="001838CE" w:rsidRPr="002C6F63" w:rsidRDefault="001838CE" w:rsidP="00AB1FFF">
            <w:pPr>
              <w:pStyle w:val="13"/>
              <w:jc w:val="center"/>
              <w:rPr>
                <w:rFonts w:ascii="宋体" w:eastAsia="宋体" w:hAnsi="宋体"/>
                <w:b/>
                <w:bCs/>
                <w:kern w:val="0"/>
              </w:rPr>
            </w:pPr>
            <w:r w:rsidRPr="002C6F63">
              <w:rPr>
                <w:rFonts w:ascii="宋体" w:eastAsia="宋体" w:hAnsi="宋体" w:hint="eastAsia"/>
                <w:b/>
                <w:bCs/>
                <w:kern w:val="0"/>
              </w:rPr>
              <w:t>办理主体</w:t>
            </w:r>
          </w:p>
        </w:tc>
        <w:tc>
          <w:tcPr>
            <w:tcW w:w="5826" w:type="dxa"/>
            <w:vAlign w:val="center"/>
          </w:tcPr>
          <w:p w:rsidR="001838CE" w:rsidRPr="002C6F63" w:rsidRDefault="001838CE" w:rsidP="00AB1FFF">
            <w:pPr>
              <w:snapToGrid w:val="0"/>
              <w:jc w:val="left"/>
              <w:rPr>
                <w:rFonts w:ascii="宋体" w:eastAsia="宋体" w:hAnsi="宋体" w:cs="宋体"/>
                <w:kern w:val="0"/>
                <w:szCs w:val="20"/>
              </w:rPr>
            </w:pPr>
            <w:r w:rsidRPr="002C6F63">
              <w:rPr>
                <w:rFonts w:ascii="宋体" w:eastAsia="宋体" w:hAnsi="宋体" w:cs="宋体" w:hint="eastAsia"/>
                <w:kern w:val="0"/>
                <w:szCs w:val="20"/>
              </w:rPr>
              <w:t>学生处资助管理中心</w:t>
            </w:r>
          </w:p>
        </w:tc>
      </w:tr>
      <w:tr w:rsidR="001838CE" w:rsidRPr="002C6F63" w:rsidTr="00AB1FFF">
        <w:trPr>
          <w:jc w:val="center"/>
        </w:trPr>
        <w:tc>
          <w:tcPr>
            <w:tcW w:w="758" w:type="dxa"/>
            <w:vMerge/>
            <w:vAlign w:val="center"/>
          </w:tcPr>
          <w:p w:rsidR="001838CE" w:rsidRPr="002C6F63" w:rsidRDefault="001838CE" w:rsidP="00AB1FFF">
            <w:pPr>
              <w:pStyle w:val="13"/>
              <w:jc w:val="center"/>
              <w:rPr>
                <w:rFonts w:ascii="宋体" w:eastAsia="宋体" w:hAnsi="宋体"/>
                <w:sz w:val="28"/>
              </w:rPr>
            </w:pPr>
          </w:p>
        </w:tc>
        <w:tc>
          <w:tcPr>
            <w:tcW w:w="1213" w:type="dxa"/>
            <w:vMerge/>
            <w:vAlign w:val="center"/>
          </w:tcPr>
          <w:p w:rsidR="001838CE" w:rsidRPr="002C6F63" w:rsidRDefault="001838CE" w:rsidP="00AB1FFF">
            <w:pPr>
              <w:pStyle w:val="13"/>
              <w:jc w:val="center"/>
              <w:rPr>
                <w:rFonts w:ascii="宋体" w:eastAsia="宋体" w:hAnsi="宋体"/>
                <w:sz w:val="28"/>
              </w:rPr>
            </w:pPr>
          </w:p>
        </w:tc>
        <w:tc>
          <w:tcPr>
            <w:tcW w:w="1287" w:type="dxa"/>
            <w:vAlign w:val="center"/>
          </w:tcPr>
          <w:p w:rsidR="001838CE" w:rsidRPr="002C6F63" w:rsidRDefault="001838CE" w:rsidP="00AB1FFF">
            <w:pPr>
              <w:pStyle w:val="13"/>
              <w:jc w:val="center"/>
              <w:rPr>
                <w:rFonts w:ascii="宋体" w:eastAsia="宋体" w:hAnsi="宋体"/>
                <w:b/>
                <w:bCs/>
                <w:kern w:val="0"/>
              </w:rPr>
            </w:pPr>
            <w:r w:rsidRPr="002C6F63">
              <w:rPr>
                <w:rFonts w:ascii="宋体" w:eastAsia="宋体" w:hAnsi="宋体" w:hint="eastAsia"/>
                <w:b/>
                <w:bCs/>
                <w:kern w:val="0"/>
              </w:rPr>
              <w:t>办理依据</w:t>
            </w:r>
          </w:p>
        </w:tc>
        <w:tc>
          <w:tcPr>
            <w:tcW w:w="5826" w:type="dxa"/>
            <w:vAlign w:val="center"/>
          </w:tcPr>
          <w:p w:rsidR="001838CE" w:rsidRPr="002C6F63" w:rsidRDefault="001838CE" w:rsidP="00AB1FFF">
            <w:pPr>
              <w:autoSpaceDE w:val="0"/>
              <w:autoSpaceDN w:val="0"/>
              <w:adjustRightInd w:val="0"/>
              <w:jc w:val="left"/>
              <w:rPr>
                <w:rFonts w:ascii="宋体" w:eastAsia="宋体" w:hAnsi="宋体" w:cs="宋体"/>
                <w:kern w:val="0"/>
                <w:szCs w:val="20"/>
              </w:rPr>
            </w:pPr>
            <w:r w:rsidRPr="002C6F63">
              <w:rPr>
                <w:rFonts w:ascii="宋体" w:eastAsia="宋体" w:hAnsi="宋体" w:cs="宋体" w:hint="eastAsia"/>
                <w:kern w:val="0"/>
                <w:szCs w:val="20"/>
              </w:rPr>
              <w:t>《南京航空航天大学本科生评优评奖工作实施办法》</w:t>
            </w:r>
          </w:p>
          <w:p w:rsidR="001838CE" w:rsidRPr="002C6F63" w:rsidRDefault="001838CE" w:rsidP="00AB1FFF">
            <w:pPr>
              <w:autoSpaceDE w:val="0"/>
              <w:autoSpaceDN w:val="0"/>
              <w:adjustRightInd w:val="0"/>
              <w:jc w:val="left"/>
              <w:rPr>
                <w:rFonts w:ascii="宋体" w:eastAsia="宋体" w:hAnsi="宋体" w:cs="宋体"/>
                <w:kern w:val="0"/>
                <w:szCs w:val="20"/>
              </w:rPr>
            </w:pPr>
            <w:r w:rsidRPr="002C6F63">
              <w:rPr>
                <w:rFonts w:ascii="宋体" w:eastAsia="宋体" w:hAnsi="宋体" w:cs="宋体" w:hint="eastAsia"/>
                <w:kern w:val="0"/>
                <w:szCs w:val="20"/>
              </w:rPr>
              <w:t>学校各项奖学金章程等执行</w:t>
            </w:r>
          </w:p>
          <w:p w:rsidR="001838CE" w:rsidRPr="002C6F63" w:rsidRDefault="001838CE" w:rsidP="00AB1FFF">
            <w:pPr>
              <w:autoSpaceDE w:val="0"/>
              <w:autoSpaceDN w:val="0"/>
              <w:adjustRightInd w:val="0"/>
              <w:jc w:val="left"/>
              <w:rPr>
                <w:rFonts w:ascii="宋体" w:eastAsia="宋体" w:hAnsi="宋体" w:cs="宋体"/>
                <w:kern w:val="0"/>
                <w:szCs w:val="20"/>
              </w:rPr>
            </w:pPr>
            <w:r w:rsidRPr="002C6F63">
              <w:rPr>
                <w:rFonts w:ascii="宋体" w:eastAsia="宋体" w:hAnsi="宋体" w:cs="宋体" w:hint="eastAsia"/>
                <w:kern w:val="0"/>
                <w:szCs w:val="20"/>
              </w:rPr>
              <w:t>《工信创新创业奖学金管理办法（试行）》</w:t>
            </w:r>
          </w:p>
          <w:p w:rsidR="001838CE" w:rsidRPr="002C6F63" w:rsidRDefault="001838CE" w:rsidP="00AB1FFF">
            <w:pPr>
              <w:autoSpaceDE w:val="0"/>
              <w:autoSpaceDN w:val="0"/>
              <w:adjustRightInd w:val="0"/>
              <w:jc w:val="left"/>
              <w:rPr>
                <w:rFonts w:ascii="宋体" w:eastAsia="宋体" w:hAnsi="宋体" w:cs="宋体"/>
                <w:kern w:val="0"/>
                <w:szCs w:val="20"/>
              </w:rPr>
            </w:pPr>
            <w:r w:rsidRPr="002C6F63">
              <w:rPr>
                <w:rFonts w:ascii="宋体" w:eastAsia="宋体" w:hAnsi="宋体" w:cs="宋体" w:hint="eastAsia"/>
                <w:kern w:val="0"/>
                <w:szCs w:val="20"/>
              </w:rPr>
              <w:t>《南京航空航天大学工信创新创业奖学金评审实施办法》</w:t>
            </w:r>
          </w:p>
          <w:p w:rsidR="001838CE" w:rsidRPr="002C6F63" w:rsidRDefault="001838CE" w:rsidP="00AB1FFF">
            <w:pPr>
              <w:autoSpaceDE w:val="0"/>
              <w:autoSpaceDN w:val="0"/>
              <w:adjustRightInd w:val="0"/>
              <w:jc w:val="left"/>
              <w:rPr>
                <w:rFonts w:ascii="宋体" w:eastAsia="宋体" w:hAnsi="宋体" w:cs="宋体"/>
                <w:kern w:val="0"/>
                <w:szCs w:val="20"/>
              </w:rPr>
            </w:pPr>
            <w:r w:rsidRPr="002C6F63">
              <w:rPr>
                <w:rFonts w:ascii="宋体" w:eastAsia="宋体" w:hAnsi="宋体" w:cs="宋体" w:hint="eastAsia"/>
                <w:kern w:val="0"/>
                <w:szCs w:val="20"/>
              </w:rPr>
              <w:t>《江苏省教育厅办公室关于开展大学生年度人物评选的通知》等上级文件</w:t>
            </w:r>
          </w:p>
        </w:tc>
      </w:tr>
      <w:tr w:rsidR="001838CE" w:rsidRPr="002C6F63" w:rsidTr="00AB1FFF">
        <w:trPr>
          <w:jc w:val="center"/>
        </w:trPr>
        <w:tc>
          <w:tcPr>
            <w:tcW w:w="758" w:type="dxa"/>
            <w:vMerge/>
            <w:vAlign w:val="center"/>
          </w:tcPr>
          <w:p w:rsidR="001838CE" w:rsidRPr="002C6F63" w:rsidRDefault="001838CE" w:rsidP="00AB1FFF">
            <w:pPr>
              <w:pStyle w:val="13"/>
              <w:jc w:val="center"/>
              <w:rPr>
                <w:rFonts w:ascii="宋体" w:eastAsia="宋体" w:hAnsi="宋体"/>
                <w:sz w:val="28"/>
              </w:rPr>
            </w:pPr>
          </w:p>
        </w:tc>
        <w:tc>
          <w:tcPr>
            <w:tcW w:w="1213" w:type="dxa"/>
            <w:vMerge/>
            <w:vAlign w:val="center"/>
          </w:tcPr>
          <w:p w:rsidR="001838CE" w:rsidRPr="002C6F63" w:rsidRDefault="001838CE" w:rsidP="00AB1FFF">
            <w:pPr>
              <w:pStyle w:val="13"/>
              <w:jc w:val="center"/>
              <w:rPr>
                <w:rFonts w:ascii="宋体" w:eastAsia="宋体" w:hAnsi="宋体"/>
                <w:sz w:val="28"/>
              </w:rPr>
            </w:pPr>
          </w:p>
        </w:tc>
        <w:tc>
          <w:tcPr>
            <w:tcW w:w="1287" w:type="dxa"/>
            <w:vAlign w:val="center"/>
          </w:tcPr>
          <w:p w:rsidR="001838CE" w:rsidRPr="002C6F63" w:rsidRDefault="001838CE" w:rsidP="00AB1FFF">
            <w:pPr>
              <w:pStyle w:val="13"/>
              <w:jc w:val="center"/>
              <w:rPr>
                <w:rFonts w:ascii="宋体" w:eastAsia="宋体" w:hAnsi="宋体"/>
                <w:b/>
                <w:bCs/>
                <w:kern w:val="0"/>
              </w:rPr>
            </w:pPr>
            <w:r w:rsidRPr="002C6F63">
              <w:rPr>
                <w:rFonts w:ascii="宋体" w:eastAsia="宋体" w:hAnsi="宋体" w:hint="eastAsia"/>
                <w:b/>
                <w:bCs/>
                <w:kern w:val="0"/>
              </w:rPr>
              <w:t>办理程序</w:t>
            </w:r>
          </w:p>
        </w:tc>
        <w:tc>
          <w:tcPr>
            <w:tcW w:w="5826" w:type="dxa"/>
            <w:vAlign w:val="center"/>
          </w:tcPr>
          <w:p w:rsidR="001838CE" w:rsidRPr="002C6F63" w:rsidRDefault="001838CE" w:rsidP="00AB1FFF">
            <w:pPr>
              <w:snapToGrid w:val="0"/>
              <w:jc w:val="left"/>
              <w:rPr>
                <w:rFonts w:ascii="宋体" w:eastAsia="宋体" w:hAnsi="宋体" w:cs="宋体"/>
                <w:kern w:val="0"/>
                <w:szCs w:val="20"/>
              </w:rPr>
            </w:pPr>
            <w:r w:rsidRPr="002C6F63">
              <w:rPr>
                <w:rFonts w:ascii="宋体" w:eastAsia="宋体" w:hAnsi="宋体" w:cs="宋体" w:hint="eastAsia"/>
                <w:kern w:val="0"/>
                <w:szCs w:val="20"/>
              </w:rPr>
              <w:t>1.通知发放，通知各学院评定内容、要求、时间等信息；</w:t>
            </w:r>
          </w:p>
          <w:p w:rsidR="001838CE" w:rsidRPr="002C6F63" w:rsidRDefault="001838CE" w:rsidP="00AB1FFF">
            <w:pPr>
              <w:snapToGrid w:val="0"/>
              <w:jc w:val="left"/>
              <w:rPr>
                <w:rFonts w:ascii="宋体" w:eastAsia="宋体" w:hAnsi="宋体" w:cs="宋体"/>
                <w:kern w:val="0"/>
                <w:szCs w:val="20"/>
              </w:rPr>
            </w:pPr>
            <w:r w:rsidRPr="002C6F63">
              <w:rPr>
                <w:rFonts w:ascii="宋体" w:eastAsia="宋体" w:hAnsi="宋体" w:cs="宋体" w:hint="eastAsia"/>
                <w:kern w:val="0"/>
                <w:szCs w:val="20"/>
              </w:rPr>
              <w:t>2.各院系依据条件评选并将评选结果汇总上报学生工作处资助管理中心；</w:t>
            </w:r>
          </w:p>
          <w:p w:rsidR="001838CE" w:rsidRPr="002C6F63" w:rsidRDefault="001838CE" w:rsidP="00AB1FFF">
            <w:pPr>
              <w:snapToGrid w:val="0"/>
              <w:jc w:val="left"/>
              <w:rPr>
                <w:rFonts w:ascii="宋体" w:eastAsia="宋体" w:hAnsi="宋体" w:cs="宋体"/>
                <w:kern w:val="0"/>
                <w:szCs w:val="20"/>
              </w:rPr>
            </w:pPr>
            <w:r w:rsidRPr="002C6F63">
              <w:rPr>
                <w:rFonts w:ascii="宋体" w:eastAsia="宋体" w:hAnsi="宋体" w:cs="宋体" w:hint="eastAsia"/>
                <w:kern w:val="0"/>
                <w:szCs w:val="20"/>
              </w:rPr>
              <w:t>3.审核评选材料；</w:t>
            </w:r>
          </w:p>
          <w:p w:rsidR="001838CE" w:rsidRPr="002C6F63" w:rsidRDefault="001838CE" w:rsidP="00AB1FFF">
            <w:pPr>
              <w:snapToGrid w:val="0"/>
              <w:jc w:val="left"/>
              <w:rPr>
                <w:rFonts w:ascii="宋体" w:eastAsia="宋体" w:hAnsi="宋体" w:cs="宋体"/>
                <w:kern w:val="0"/>
                <w:szCs w:val="20"/>
              </w:rPr>
            </w:pPr>
            <w:r w:rsidRPr="002C6F63">
              <w:rPr>
                <w:rFonts w:ascii="宋体" w:eastAsia="宋体" w:hAnsi="宋体" w:cs="宋体" w:hint="eastAsia"/>
                <w:kern w:val="0"/>
                <w:szCs w:val="20"/>
              </w:rPr>
              <w:t>4.召开校国家奖学金、</w:t>
            </w:r>
            <w:r w:rsidRPr="002C6F63">
              <w:rPr>
                <w:rFonts w:ascii="宋体" w:eastAsia="宋体" w:hAnsi="宋体" w:cs="宋体"/>
                <w:kern w:val="0"/>
                <w:szCs w:val="20"/>
              </w:rPr>
              <w:t>国家励志奖学金</w:t>
            </w:r>
            <w:r w:rsidRPr="002C6F63">
              <w:rPr>
                <w:rFonts w:ascii="宋体" w:eastAsia="宋体" w:hAnsi="宋体" w:cs="宋体" w:hint="eastAsia"/>
                <w:kern w:val="0"/>
                <w:szCs w:val="20"/>
              </w:rPr>
              <w:t>评审会；</w:t>
            </w:r>
          </w:p>
          <w:p w:rsidR="001838CE" w:rsidRPr="002C6F63" w:rsidRDefault="001838CE" w:rsidP="00AB1FFF">
            <w:pPr>
              <w:snapToGrid w:val="0"/>
              <w:jc w:val="left"/>
              <w:rPr>
                <w:rFonts w:ascii="宋体" w:eastAsia="宋体" w:hAnsi="宋体" w:cs="宋体"/>
                <w:kern w:val="0"/>
                <w:szCs w:val="20"/>
              </w:rPr>
            </w:pPr>
            <w:r w:rsidRPr="002C6F63">
              <w:rPr>
                <w:rFonts w:ascii="宋体" w:eastAsia="宋体" w:hAnsi="宋体" w:cs="宋体" w:hint="eastAsia"/>
                <w:kern w:val="0"/>
                <w:szCs w:val="20"/>
              </w:rPr>
              <w:t>5.公示获奖名单；</w:t>
            </w:r>
          </w:p>
          <w:p w:rsidR="001838CE" w:rsidRPr="002C6F63" w:rsidRDefault="001838CE" w:rsidP="00AB1FFF">
            <w:pPr>
              <w:snapToGrid w:val="0"/>
              <w:jc w:val="left"/>
              <w:rPr>
                <w:rFonts w:ascii="宋体" w:eastAsia="宋体" w:hAnsi="宋体" w:cs="宋体"/>
                <w:kern w:val="0"/>
                <w:szCs w:val="20"/>
              </w:rPr>
            </w:pPr>
            <w:r w:rsidRPr="002C6F63">
              <w:rPr>
                <w:rFonts w:ascii="宋体" w:eastAsia="宋体" w:hAnsi="宋体" w:cs="宋体" w:hint="eastAsia"/>
                <w:kern w:val="0"/>
                <w:szCs w:val="20"/>
              </w:rPr>
              <w:t>6.报送评审总结材料；</w:t>
            </w:r>
          </w:p>
          <w:p w:rsidR="001838CE" w:rsidRPr="002C6F63" w:rsidRDefault="001838CE" w:rsidP="00AB1FFF">
            <w:pPr>
              <w:snapToGrid w:val="0"/>
              <w:jc w:val="left"/>
              <w:rPr>
                <w:rFonts w:ascii="宋体" w:eastAsia="宋体" w:hAnsi="宋体" w:cs="宋体"/>
                <w:kern w:val="0"/>
                <w:szCs w:val="20"/>
              </w:rPr>
            </w:pPr>
            <w:r w:rsidRPr="002C6F63">
              <w:rPr>
                <w:rFonts w:ascii="宋体" w:eastAsia="宋体" w:hAnsi="宋体" w:cs="宋体" w:hint="eastAsia"/>
                <w:kern w:val="0"/>
                <w:szCs w:val="20"/>
              </w:rPr>
              <w:t>7.发放国家奖学金、</w:t>
            </w:r>
            <w:r w:rsidRPr="002C6F63">
              <w:rPr>
                <w:rFonts w:ascii="宋体" w:eastAsia="宋体" w:hAnsi="宋体" w:cs="宋体"/>
                <w:kern w:val="0"/>
                <w:szCs w:val="20"/>
              </w:rPr>
              <w:t>国家励志奖学金</w:t>
            </w:r>
            <w:r w:rsidRPr="002C6F63">
              <w:rPr>
                <w:rFonts w:ascii="宋体" w:eastAsia="宋体" w:hAnsi="宋体" w:cs="宋体" w:hint="eastAsia"/>
                <w:kern w:val="0"/>
                <w:szCs w:val="20"/>
              </w:rPr>
              <w:t>并组织颁发证书。</w:t>
            </w:r>
          </w:p>
        </w:tc>
      </w:tr>
      <w:tr w:rsidR="001838CE" w:rsidRPr="002C6F63" w:rsidTr="00AB1FFF">
        <w:trPr>
          <w:jc w:val="center"/>
        </w:trPr>
        <w:tc>
          <w:tcPr>
            <w:tcW w:w="758" w:type="dxa"/>
            <w:vMerge/>
            <w:vAlign w:val="center"/>
          </w:tcPr>
          <w:p w:rsidR="001838CE" w:rsidRPr="002C6F63" w:rsidRDefault="001838CE" w:rsidP="00AB1FFF">
            <w:pPr>
              <w:pStyle w:val="13"/>
              <w:jc w:val="center"/>
              <w:rPr>
                <w:rFonts w:ascii="宋体" w:eastAsia="宋体" w:hAnsi="宋体"/>
                <w:sz w:val="28"/>
              </w:rPr>
            </w:pPr>
          </w:p>
        </w:tc>
        <w:tc>
          <w:tcPr>
            <w:tcW w:w="1213" w:type="dxa"/>
            <w:vMerge/>
            <w:vAlign w:val="center"/>
          </w:tcPr>
          <w:p w:rsidR="001838CE" w:rsidRPr="002C6F63" w:rsidRDefault="001838CE" w:rsidP="00AB1FFF">
            <w:pPr>
              <w:pStyle w:val="13"/>
              <w:jc w:val="center"/>
              <w:rPr>
                <w:rFonts w:ascii="宋体" w:eastAsia="宋体" w:hAnsi="宋体"/>
                <w:sz w:val="28"/>
              </w:rPr>
            </w:pPr>
          </w:p>
        </w:tc>
        <w:tc>
          <w:tcPr>
            <w:tcW w:w="1287" w:type="dxa"/>
            <w:vAlign w:val="center"/>
          </w:tcPr>
          <w:p w:rsidR="001838CE" w:rsidRPr="002C6F63" w:rsidRDefault="001838CE" w:rsidP="00AB1FFF">
            <w:pPr>
              <w:pStyle w:val="13"/>
              <w:jc w:val="center"/>
              <w:rPr>
                <w:rFonts w:ascii="宋体" w:eastAsia="宋体" w:hAnsi="宋体"/>
                <w:b/>
                <w:bCs/>
                <w:kern w:val="0"/>
              </w:rPr>
            </w:pPr>
            <w:r w:rsidRPr="002C6F63">
              <w:rPr>
                <w:rFonts w:ascii="宋体" w:eastAsia="宋体" w:hAnsi="宋体" w:hint="eastAsia"/>
                <w:b/>
                <w:bCs/>
                <w:kern w:val="0"/>
              </w:rPr>
              <w:t>办理期限</w:t>
            </w:r>
          </w:p>
        </w:tc>
        <w:tc>
          <w:tcPr>
            <w:tcW w:w="5826" w:type="dxa"/>
            <w:vAlign w:val="center"/>
          </w:tcPr>
          <w:p w:rsidR="001838CE" w:rsidRPr="002C6F63" w:rsidRDefault="001838CE" w:rsidP="00AB1FFF">
            <w:pPr>
              <w:snapToGrid w:val="0"/>
              <w:jc w:val="left"/>
              <w:rPr>
                <w:rFonts w:ascii="宋体" w:eastAsia="宋体" w:hAnsi="宋体" w:cs="宋体"/>
                <w:kern w:val="0"/>
                <w:szCs w:val="20"/>
              </w:rPr>
            </w:pPr>
            <w:r w:rsidRPr="002C6F63">
              <w:rPr>
                <w:rFonts w:ascii="宋体" w:eastAsia="宋体" w:hAnsi="宋体" w:cs="宋体" w:hint="eastAsia"/>
                <w:kern w:val="0"/>
                <w:szCs w:val="20"/>
              </w:rPr>
              <w:t>依据工作需要，通知发布时间一般为上级单位公开发布当月；审批时间一般为材料提交当日。</w:t>
            </w:r>
          </w:p>
        </w:tc>
      </w:tr>
      <w:tr w:rsidR="001838CE" w:rsidRPr="002C6F63" w:rsidTr="00AB1FFF">
        <w:trPr>
          <w:jc w:val="center"/>
        </w:trPr>
        <w:tc>
          <w:tcPr>
            <w:tcW w:w="758" w:type="dxa"/>
            <w:vMerge/>
            <w:vAlign w:val="center"/>
          </w:tcPr>
          <w:p w:rsidR="001838CE" w:rsidRPr="002C6F63" w:rsidRDefault="001838CE" w:rsidP="00AB1FFF">
            <w:pPr>
              <w:pStyle w:val="13"/>
              <w:jc w:val="center"/>
              <w:rPr>
                <w:rFonts w:ascii="宋体" w:eastAsia="宋体" w:hAnsi="宋体"/>
                <w:sz w:val="28"/>
              </w:rPr>
            </w:pPr>
          </w:p>
        </w:tc>
        <w:tc>
          <w:tcPr>
            <w:tcW w:w="1213" w:type="dxa"/>
            <w:vMerge/>
            <w:vAlign w:val="center"/>
          </w:tcPr>
          <w:p w:rsidR="001838CE" w:rsidRPr="002C6F63" w:rsidRDefault="001838CE" w:rsidP="00AB1FFF">
            <w:pPr>
              <w:pStyle w:val="13"/>
              <w:jc w:val="center"/>
              <w:rPr>
                <w:rFonts w:ascii="宋体" w:eastAsia="宋体" w:hAnsi="宋体"/>
                <w:sz w:val="28"/>
              </w:rPr>
            </w:pPr>
          </w:p>
        </w:tc>
        <w:tc>
          <w:tcPr>
            <w:tcW w:w="1287" w:type="dxa"/>
            <w:vAlign w:val="center"/>
          </w:tcPr>
          <w:p w:rsidR="001838CE" w:rsidRPr="002C6F63" w:rsidRDefault="001838CE" w:rsidP="00AB1FFF">
            <w:pPr>
              <w:pStyle w:val="13"/>
              <w:jc w:val="center"/>
              <w:rPr>
                <w:rFonts w:ascii="宋体" w:eastAsia="宋体" w:hAnsi="宋体"/>
                <w:b/>
                <w:bCs/>
                <w:kern w:val="0"/>
              </w:rPr>
            </w:pPr>
            <w:r w:rsidRPr="002C6F63">
              <w:rPr>
                <w:rFonts w:ascii="宋体" w:eastAsia="宋体" w:hAnsi="宋体" w:hint="eastAsia"/>
                <w:b/>
                <w:bCs/>
                <w:kern w:val="0"/>
              </w:rPr>
              <w:t>监督渠道</w:t>
            </w:r>
          </w:p>
        </w:tc>
        <w:tc>
          <w:tcPr>
            <w:tcW w:w="5826" w:type="dxa"/>
            <w:vAlign w:val="center"/>
          </w:tcPr>
          <w:p w:rsidR="001838CE" w:rsidRPr="002C6F63" w:rsidRDefault="001838CE" w:rsidP="00AB1FFF">
            <w:pPr>
              <w:snapToGrid w:val="0"/>
              <w:jc w:val="left"/>
              <w:rPr>
                <w:rFonts w:ascii="宋体" w:eastAsia="宋体" w:hAnsi="宋体" w:cs="宋体"/>
                <w:kern w:val="0"/>
                <w:szCs w:val="20"/>
              </w:rPr>
            </w:pPr>
            <w:r w:rsidRPr="002C6F63">
              <w:rPr>
                <w:rFonts w:ascii="宋体" w:eastAsia="宋体" w:hAnsi="宋体" w:cs="宋体" w:hint="eastAsia"/>
                <w:kern w:val="0"/>
                <w:szCs w:val="20"/>
              </w:rPr>
              <w:t>1.部门制约：（1）学院初步审批；（2）学院应由国家奖学金评审领导小组组织评审，申报人需进行公开答辩。2.岗位制约：（1）信息审批及发布由不同人员分管，决策权、执行权、监督权既相互分离，又相互制约；（2）审核与评选相分离；（3）不同岗位多次复核，实现权力制约。</w:t>
            </w:r>
          </w:p>
        </w:tc>
      </w:tr>
      <w:tr w:rsidR="001838CE" w:rsidRPr="002C6F63" w:rsidTr="00AB1FFF">
        <w:trPr>
          <w:jc w:val="center"/>
        </w:trPr>
        <w:tc>
          <w:tcPr>
            <w:tcW w:w="758" w:type="dxa"/>
            <w:vMerge/>
            <w:vAlign w:val="center"/>
          </w:tcPr>
          <w:p w:rsidR="001838CE" w:rsidRPr="002C6F63" w:rsidRDefault="001838CE" w:rsidP="00AB1FFF">
            <w:pPr>
              <w:pStyle w:val="13"/>
              <w:jc w:val="center"/>
              <w:rPr>
                <w:rFonts w:ascii="宋体" w:eastAsia="宋体" w:hAnsi="宋体"/>
                <w:sz w:val="28"/>
              </w:rPr>
            </w:pPr>
          </w:p>
        </w:tc>
        <w:tc>
          <w:tcPr>
            <w:tcW w:w="1213" w:type="dxa"/>
            <w:vMerge/>
            <w:vAlign w:val="center"/>
          </w:tcPr>
          <w:p w:rsidR="001838CE" w:rsidRPr="002C6F63" w:rsidRDefault="001838CE" w:rsidP="00AB1FFF">
            <w:pPr>
              <w:pStyle w:val="13"/>
              <w:jc w:val="center"/>
              <w:rPr>
                <w:rFonts w:ascii="宋体" w:eastAsia="宋体" w:hAnsi="宋体"/>
                <w:sz w:val="28"/>
              </w:rPr>
            </w:pPr>
          </w:p>
        </w:tc>
        <w:tc>
          <w:tcPr>
            <w:tcW w:w="1287" w:type="dxa"/>
            <w:vAlign w:val="center"/>
          </w:tcPr>
          <w:p w:rsidR="001838CE" w:rsidRPr="002C6F63" w:rsidRDefault="001838CE" w:rsidP="00AB1FFF">
            <w:pPr>
              <w:pStyle w:val="13"/>
              <w:rPr>
                <w:rFonts w:ascii="宋体" w:eastAsia="宋体" w:hAnsi="宋体"/>
                <w:b/>
                <w:bCs/>
                <w:kern w:val="0"/>
              </w:rPr>
            </w:pPr>
            <w:r w:rsidRPr="002C6F63">
              <w:rPr>
                <w:rFonts w:ascii="宋体" w:eastAsia="宋体" w:hAnsi="宋体" w:hint="eastAsia"/>
                <w:b/>
                <w:bCs/>
                <w:kern w:val="0"/>
              </w:rPr>
              <w:t>所需材料</w:t>
            </w:r>
          </w:p>
        </w:tc>
        <w:tc>
          <w:tcPr>
            <w:tcW w:w="5826" w:type="dxa"/>
            <w:vAlign w:val="center"/>
          </w:tcPr>
          <w:p w:rsidR="001838CE" w:rsidRPr="002C6F63" w:rsidRDefault="001838CE" w:rsidP="00AB1FFF">
            <w:pPr>
              <w:snapToGrid w:val="0"/>
              <w:jc w:val="left"/>
              <w:rPr>
                <w:rFonts w:ascii="宋体" w:eastAsia="宋体" w:hAnsi="宋体" w:cs="宋体"/>
                <w:kern w:val="0"/>
                <w:szCs w:val="20"/>
              </w:rPr>
            </w:pPr>
            <w:r w:rsidRPr="002C6F63">
              <w:rPr>
                <w:rFonts w:ascii="宋体" w:eastAsia="宋体" w:hAnsi="宋体" w:cs="宋体" w:hint="eastAsia"/>
                <w:kern w:val="0"/>
                <w:szCs w:val="20"/>
              </w:rPr>
              <w:t>通知发布内容；申报材料等。</w:t>
            </w:r>
          </w:p>
        </w:tc>
      </w:tr>
      <w:tr w:rsidR="001838CE" w:rsidRPr="002C6F63" w:rsidTr="00AB1FFF">
        <w:trPr>
          <w:jc w:val="center"/>
        </w:trPr>
        <w:tc>
          <w:tcPr>
            <w:tcW w:w="758" w:type="dxa"/>
            <w:vMerge/>
            <w:vAlign w:val="center"/>
          </w:tcPr>
          <w:p w:rsidR="001838CE" w:rsidRPr="002C6F63" w:rsidRDefault="001838CE" w:rsidP="00AB1FFF">
            <w:pPr>
              <w:pStyle w:val="13"/>
              <w:jc w:val="center"/>
              <w:rPr>
                <w:rFonts w:ascii="宋体" w:eastAsia="宋体" w:hAnsi="宋体"/>
                <w:sz w:val="28"/>
              </w:rPr>
            </w:pPr>
          </w:p>
        </w:tc>
        <w:tc>
          <w:tcPr>
            <w:tcW w:w="1213" w:type="dxa"/>
            <w:vMerge w:val="restart"/>
            <w:vAlign w:val="center"/>
          </w:tcPr>
          <w:p w:rsidR="001838CE" w:rsidRPr="002C6F63" w:rsidRDefault="001838CE" w:rsidP="00AB1FFF">
            <w:pPr>
              <w:pStyle w:val="13"/>
              <w:jc w:val="center"/>
              <w:rPr>
                <w:rFonts w:ascii="宋体" w:eastAsia="宋体" w:hAnsi="宋体"/>
                <w:b/>
                <w:bCs/>
                <w:kern w:val="0"/>
              </w:rPr>
            </w:pPr>
            <w:r w:rsidRPr="002C6F63">
              <w:rPr>
                <w:rFonts w:ascii="宋体" w:eastAsia="宋体" w:hAnsi="宋体" w:hint="eastAsia"/>
                <w:b/>
                <w:bCs/>
                <w:kern w:val="0"/>
              </w:rPr>
              <w:t>权力运行</w:t>
            </w:r>
          </w:p>
          <w:p w:rsidR="001838CE" w:rsidRPr="002C6F63" w:rsidRDefault="001838CE" w:rsidP="00AB1FFF">
            <w:pPr>
              <w:pStyle w:val="13"/>
              <w:jc w:val="center"/>
              <w:rPr>
                <w:rFonts w:ascii="宋体" w:eastAsia="宋体" w:hAnsi="宋体"/>
                <w:b/>
                <w:bCs/>
                <w:kern w:val="0"/>
              </w:rPr>
            </w:pPr>
            <w:r w:rsidRPr="002C6F63">
              <w:rPr>
                <w:rFonts w:ascii="宋体" w:eastAsia="宋体" w:hAnsi="宋体" w:hint="eastAsia"/>
                <w:b/>
                <w:bCs/>
                <w:kern w:val="0"/>
              </w:rPr>
              <w:t>内部流程</w:t>
            </w:r>
          </w:p>
        </w:tc>
        <w:tc>
          <w:tcPr>
            <w:tcW w:w="1287" w:type="dxa"/>
            <w:vAlign w:val="center"/>
          </w:tcPr>
          <w:p w:rsidR="001838CE" w:rsidRPr="002C6F63" w:rsidRDefault="001838CE" w:rsidP="00AB1FFF">
            <w:pPr>
              <w:pStyle w:val="13"/>
              <w:jc w:val="center"/>
              <w:rPr>
                <w:rFonts w:ascii="宋体" w:eastAsia="宋体" w:hAnsi="宋体"/>
                <w:b/>
                <w:bCs/>
                <w:kern w:val="0"/>
              </w:rPr>
            </w:pPr>
            <w:r w:rsidRPr="002C6F63">
              <w:rPr>
                <w:rFonts w:ascii="宋体" w:eastAsia="宋体" w:hAnsi="宋体" w:hint="eastAsia"/>
                <w:b/>
                <w:bCs/>
                <w:kern w:val="0"/>
              </w:rPr>
              <w:t>运行环节</w:t>
            </w:r>
          </w:p>
        </w:tc>
        <w:tc>
          <w:tcPr>
            <w:tcW w:w="5826" w:type="dxa"/>
            <w:vAlign w:val="center"/>
          </w:tcPr>
          <w:p w:rsidR="001838CE" w:rsidRPr="002C6F63" w:rsidRDefault="001838CE" w:rsidP="00AB1FFF">
            <w:pPr>
              <w:autoSpaceDE w:val="0"/>
              <w:autoSpaceDN w:val="0"/>
              <w:adjustRightInd w:val="0"/>
              <w:jc w:val="left"/>
              <w:rPr>
                <w:rFonts w:ascii="宋体" w:eastAsia="宋体" w:hAnsi="宋体" w:cs="宋体"/>
                <w:kern w:val="0"/>
                <w:szCs w:val="20"/>
              </w:rPr>
            </w:pPr>
            <w:r w:rsidRPr="002C6F63">
              <w:rPr>
                <w:rFonts w:ascii="宋体" w:eastAsia="宋体" w:hAnsi="宋体" w:cs="宋体" w:hint="eastAsia"/>
                <w:kern w:val="0"/>
                <w:szCs w:val="20"/>
              </w:rPr>
              <w:t>1．学生处资助管理中心按照学院人数、结构等进行名额初次分配，上报学生处主管领导审核；</w:t>
            </w:r>
          </w:p>
          <w:p w:rsidR="001838CE" w:rsidRPr="002C6F63" w:rsidRDefault="001838CE" w:rsidP="00AB1FFF">
            <w:pPr>
              <w:autoSpaceDE w:val="0"/>
              <w:autoSpaceDN w:val="0"/>
              <w:adjustRightInd w:val="0"/>
              <w:jc w:val="left"/>
              <w:rPr>
                <w:rFonts w:ascii="宋体" w:eastAsia="宋体" w:hAnsi="宋体" w:cs="宋体"/>
                <w:kern w:val="0"/>
                <w:szCs w:val="20"/>
              </w:rPr>
            </w:pPr>
            <w:r w:rsidRPr="002C6F63">
              <w:rPr>
                <w:rFonts w:ascii="宋体" w:eastAsia="宋体" w:hAnsi="宋体" w:cs="宋体" w:hint="eastAsia"/>
                <w:kern w:val="0"/>
                <w:szCs w:val="20"/>
              </w:rPr>
              <w:t>2．组织奖学金评审会，按照规定审核申报材料，给出意见，将意见报处长审核；</w:t>
            </w:r>
          </w:p>
          <w:p w:rsidR="001838CE" w:rsidRPr="002C6F63" w:rsidRDefault="001838CE" w:rsidP="00AB1FFF">
            <w:pPr>
              <w:snapToGrid w:val="0"/>
              <w:jc w:val="left"/>
              <w:rPr>
                <w:rFonts w:ascii="宋体" w:eastAsia="宋体" w:hAnsi="宋体" w:cs="宋体"/>
                <w:kern w:val="0"/>
                <w:szCs w:val="20"/>
              </w:rPr>
            </w:pPr>
            <w:r w:rsidRPr="002C6F63">
              <w:rPr>
                <w:rFonts w:ascii="宋体" w:eastAsia="宋体" w:hAnsi="宋体" w:cs="宋体" w:hint="eastAsia"/>
                <w:kern w:val="0"/>
                <w:szCs w:val="20"/>
              </w:rPr>
              <w:t>3．处长按照规定审批或提请校奖学金工作领导小组进行会议，形成会议纪要。</w:t>
            </w:r>
          </w:p>
        </w:tc>
      </w:tr>
      <w:tr w:rsidR="001838CE" w:rsidRPr="002C6F63" w:rsidTr="00AB1FFF">
        <w:trPr>
          <w:jc w:val="center"/>
        </w:trPr>
        <w:tc>
          <w:tcPr>
            <w:tcW w:w="758" w:type="dxa"/>
            <w:vMerge/>
            <w:vAlign w:val="center"/>
          </w:tcPr>
          <w:p w:rsidR="001838CE" w:rsidRPr="002C6F63" w:rsidRDefault="001838CE" w:rsidP="00AB1FFF">
            <w:pPr>
              <w:pStyle w:val="13"/>
              <w:jc w:val="center"/>
              <w:rPr>
                <w:rFonts w:ascii="宋体" w:eastAsia="宋体" w:hAnsi="宋体"/>
                <w:sz w:val="28"/>
              </w:rPr>
            </w:pPr>
          </w:p>
        </w:tc>
        <w:tc>
          <w:tcPr>
            <w:tcW w:w="1213" w:type="dxa"/>
            <w:vMerge/>
            <w:vAlign w:val="center"/>
          </w:tcPr>
          <w:p w:rsidR="001838CE" w:rsidRPr="002C6F63" w:rsidRDefault="001838CE" w:rsidP="00AB1FFF">
            <w:pPr>
              <w:pStyle w:val="13"/>
              <w:jc w:val="center"/>
              <w:rPr>
                <w:rFonts w:ascii="宋体" w:eastAsia="宋体" w:hAnsi="宋体"/>
                <w:b/>
                <w:bCs/>
                <w:kern w:val="0"/>
              </w:rPr>
            </w:pPr>
          </w:p>
        </w:tc>
        <w:tc>
          <w:tcPr>
            <w:tcW w:w="1287" w:type="dxa"/>
            <w:vAlign w:val="center"/>
          </w:tcPr>
          <w:p w:rsidR="001838CE" w:rsidRPr="002C6F63" w:rsidRDefault="001838CE" w:rsidP="00AB1FFF">
            <w:pPr>
              <w:pStyle w:val="13"/>
              <w:jc w:val="center"/>
              <w:rPr>
                <w:rFonts w:ascii="宋体" w:eastAsia="宋体" w:hAnsi="宋体"/>
                <w:b/>
                <w:bCs/>
                <w:kern w:val="0"/>
              </w:rPr>
            </w:pPr>
            <w:r w:rsidRPr="002C6F63">
              <w:rPr>
                <w:rFonts w:ascii="宋体" w:eastAsia="宋体" w:hAnsi="宋体" w:hint="eastAsia"/>
                <w:b/>
                <w:bCs/>
                <w:kern w:val="0"/>
              </w:rPr>
              <w:t>责任主体</w:t>
            </w:r>
          </w:p>
        </w:tc>
        <w:tc>
          <w:tcPr>
            <w:tcW w:w="5826" w:type="dxa"/>
            <w:vAlign w:val="center"/>
          </w:tcPr>
          <w:p w:rsidR="001838CE" w:rsidRPr="002C6F63" w:rsidRDefault="001838CE" w:rsidP="00AB1FFF">
            <w:pPr>
              <w:snapToGrid w:val="0"/>
              <w:jc w:val="left"/>
              <w:rPr>
                <w:rFonts w:ascii="宋体" w:eastAsia="宋体" w:hAnsi="宋体" w:cs="宋体"/>
                <w:kern w:val="0"/>
                <w:szCs w:val="20"/>
              </w:rPr>
            </w:pPr>
            <w:r w:rsidRPr="002C6F63">
              <w:rPr>
                <w:rFonts w:ascii="宋体" w:eastAsia="宋体" w:hAnsi="宋体" w:cs="宋体" w:hint="eastAsia"/>
                <w:kern w:val="0"/>
                <w:szCs w:val="20"/>
              </w:rPr>
              <w:t>学生处资助管理中心主任</w:t>
            </w:r>
          </w:p>
        </w:tc>
      </w:tr>
      <w:tr w:rsidR="001838CE" w:rsidRPr="002C6F63" w:rsidTr="00AB1FFF">
        <w:trPr>
          <w:jc w:val="center"/>
        </w:trPr>
        <w:tc>
          <w:tcPr>
            <w:tcW w:w="758" w:type="dxa"/>
            <w:vMerge/>
            <w:vAlign w:val="center"/>
          </w:tcPr>
          <w:p w:rsidR="001838CE" w:rsidRPr="002C6F63" w:rsidRDefault="001838CE" w:rsidP="00AB1FFF">
            <w:pPr>
              <w:pStyle w:val="13"/>
              <w:jc w:val="center"/>
              <w:rPr>
                <w:rFonts w:ascii="宋体" w:eastAsia="宋体" w:hAnsi="宋体"/>
                <w:sz w:val="28"/>
              </w:rPr>
            </w:pPr>
          </w:p>
        </w:tc>
        <w:tc>
          <w:tcPr>
            <w:tcW w:w="1213" w:type="dxa"/>
            <w:vMerge/>
            <w:vAlign w:val="center"/>
          </w:tcPr>
          <w:p w:rsidR="001838CE" w:rsidRPr="002C6F63" w:rsidRDefault="001838CE" w:rsidP="00AB1FFF">
            <w:pPr>
              <w:pStyle w:val="13"/>
              <w:jc w:val="center"/>
              <w:rPr>
                <w:rFonts w:ascii="宋体" w:eastAsia="宋体" w:hAnsi="宋体"/>
                <w:b/>
                <w:bCs/>
                <w:kern w:val="0"/>
              </w:rPr>
            </w:pPr>
          </w:p>
        </w:tc>
        <w:tc>
          <w:tcPr>
            <w:tcW w:w="1287" w:type="dxa"/>
            <w:vAlign w:val="center"/>
          </w:tcPr>
          <w:p w:rsidR="001838CE" w:rsidRPr="002C6F63" w:rsidRDefault="001838CE" w:rsidP="00AB1FFF">
            <w:pPr>
              <w:pStyle w:val="13"/>
              <w:jc w:val="center"/>
              <w:rPr>
                <w:rFonts w:ascii="宋体" w:eastAsia="宋体" w:hAnsi="宋体"/>
                <w:b/>
                <w:bCs/>
                <w:kern w:val="0"/>
              </w:rPr>
            </w:pPr>
            <w:r w:rsidRPr="002C6F63">
              <w:rPr>
                <w:rFonts w:ascii="宋体" w:eastAsia="宋体" w:hAnsi="宋体" w:hint="eastAsia"/>
                <w:b/>
                <w:bCs/>
                <w:kern w:val="0"/>
              </w:rPr>
              <w:t>办理事项</w:t>
            </w:r>
          </w:p>
        </w:tc>
        <w:tc>
          <w:tcPr>
            <w:tcW w:w="5826" w:type="dxa"/>
            <w:vAlign w:val="center"/>
          </w:tcPr>
          <w:p w:rsidR="001838CE" w:rsidRPr="002C6F63" w:rsidRDefault="001838CE" w:rsidP="00AB1FFF">
            <w:pPr>
              <w:snapToGrid w:val="0"/>
              <w:jc w:val="left"/>
              <w:rPr>
                <w:rFonts w:ascii="宋体" w:eastAsia="宋体" w:hAnsi="宋体" w:cs="宋体"/>
                <w:kern w:val="0"/>
                <w:szCs w:val="20"/>
              </w:rPr>
            </w:pPr>
            <w:r w:rsidRPr="002C6F63">
              <w:rPr>
                <w:rFonts w:ascii="宋体" w:eastAsia="宋体" w:hAnsi="宋体" w:cs="宋体" w:hint="eastAsia"/>
                <w:kern w:val="0"/>
                <w:szCs w:val="20"/>
              </w:rPr>
              <w:t>信息发布、申报材料审批、组织召开评审会。</w:t>
            </w:r>
          </w:p>
        </w:tc>
      </w:tr>
      <w:tr w:rsidR="001838CE" w:rsidRPr="002C6F63" w:rsidTr="00AB1FFF">
        <w:trPr>
          <w:jc w:val="center"/>
        </w:trPr>
        <w:tc>
          <w:tcPr>
            <w:tcW w:w="758" w:type="dxa"/>
            <w:vMerge/>
            <w:vAlign w:val="center"/>
          </w:tcPr>
          <w:p w:rsidR="001838CE" w:rsidRPr="002C6F63" w:rsidRDefault="001838CE" w:rsidP="00AB1FFF">
            <w:pPr>
              <w:pStyle w:val="13"/>
              <w:jc w:val="center"/>
              <w:rPr>
                <w:rFonts w:ascii="宋体" w:eastAsia="宋体" w:hAnsi="宋体"/>
                <w:sz w:val="28"/>
              </w:rPr>
            </w:pPr>
          </w:p>
        </w:tc>
        <w:tc>
          <w:tcPr>
            <w:tcW w:w="1213" w:type="dxa"/>
            <w:vAlign w:val="center"/>
          </w:tcPr>
          <w:p w:rsidR="001838CE" w:rsidRPr="002C6F63" w:rsidRDefault="001838CE" w:rsidP="00AB1FFF">
            <w:pPr>
              <w:jc w:val="center"/>
              <w:rPr>
                <w:rFonts w:ascii="宋体" w:eastAsia="宋体" w:hAnsi="宋体"/>
                <w:b/>
                <w:bCs/>
                <w:sz w:val="24"/>
              </w:rPr>
            </w:pPr>
            <w:r w:rsidRPr="002C6F63">
              <w:rPr>
                <w:rFonts w:ascii="宋体" w:eastAsia="宋体" w:hAnsi="宋体" w:hint="eastAsia"/>
                <w:b/>
                <w:bCs/>
                <w:sz w:val="24"/>
                <w:szCs w:val="24"/>
              </w:rPr>
              <w:t>廉政风险点及防控措施</w:t>
            </w:r>
          </w:p>
        </w:tc>
        <w:tc>
          <w:tcPr>
            <w:tcW w:w="7113" w:type="dxa"/>
            <w:gridSpan w:val="2"/>
            <w:vAlign w:val="center"/>
          </w:tcPr>
          <w:p w:rsidR="001838CE" w:rsidRPr="002C6F63" w:rsidRDefault="001838CE" w:rsidP="00AB1FFF">
            <w:pPr>
              <w:autoSpaceDE w:val="0"/>
              <w:autoSpaceDN w:val="0"/>
              <w:adjustRightInd w:val="0"/>
              <w:rPr>
                <w:rFonts w:ascii="宋体" w:eastAsia="宋体" w:hAnsi="宋体"/>
                <w:b/>
                <w:bCs/>
                <w:kern w:val="0"/>
                <w:szCs w:val="20"/>
              </w:rPr>
            </w:pPr>
            <w:r w:rsidRPr="002C6F63">
              <w:rPr>
                <w:rFonts w:ascii="宋体" w:eastAsia="宋体" w:hAnsi="宋体" w:hint="eastAsia"/>
                <w:b/>
                <w:bCs/>
                <w:kern w:val="0"/>
                <w:szCs w:val="20"/>
              </w:rPr>
              <w:t>风险点：</w:t>
            </w:r>
          </w:p>
          <w:p w:rsidR="001838CE" w:rsidRPr="002C6F63" w:rsidRDefault="001838CE" w:rsidP="00AB1FFF">
            <w:pPr>
              <w:autoSpaceDE w:val="0"/>
              <w:autoSpaceDN w:val="0"/>
              <w:adjustRightInd w:val="0"/>
              <w:rPr>
                <w:rFonts w:ascii="宋体" w:eastAsia="宋体" w:hAnsi="宋体"/>
                <w:bCs/>
                <w:kern w:val="0"/>
                <w:szCs w:val="20"/>
              </w:rPr>
            </w:pPr>
            <w:r w:rsidRPr="002C6F63">
              <w:rPr>
                <w:rFonts w:ascii="宋体" w:eastAsia="宋体" w:hAnsi="宋体" w:hint="eastAsia"/>
                <w:bCs/>
                <w:kern w:val="0"/>
                <w:szCs w:val="20"/>
              </w:rPr>
              <w:t>业务流程风险</w:t>
            </w:r>
          </w:p>
          <w:p w:rsidR="001838CE" w:rsidRPr="002C6F63" w:rsidRDefault="001838CE" w:rsidP="00AB1FFF">
            <w:pPr>
              <w:autoSpaceDE w:val="0"/>
              <w:autoSpaceDN w:val="0"/>
              <w:adjustRightInd w:val="0"/>
              <w:rPr>
                <w:rFonts w:ascii="宋体" w:eastAsia="宋体" w:hAnsi="宋体"/>
                <w:b/>
                <w:bCs/>
                <w:kern w:val="0"/>
                <w:szCs w:val="20"/>
              </w:rPr>
            </w:pPr>
            <w:r w:rsidRPr="002C6F63">
              <w:rPr>
                <w:rFonts w:ascii="宋体" w:eastAsia="宋体" w:hAnsi="宋体" w:hint="eastAsia"/>
                <w:b/>
                <w:bCs/>
                <w:kern w:val="0"/>
                <w:szCs w:val="20"/>
              </w:rPr>
              <w:t>防控措施：</w:t>
            </w:r>
          </w:p>
          <w:p w:rsidR="001838CE" w:rsidRPr="002C6F63" w:rsidRDefault="001838CE" w:rsidP="00AB1FFF">
            <w:pPr>
              <w:autoSpaceDE w:val="0"/>
              <w:autoSpaceDN w:val="0"/>
              <w:adjustRightInd w:val="0"/>
              <w:jc w:val="left"/>
              <w:rPr>
                <w:rFonts w:ascii="宋体" w:eastAsia="宋体" w:hAnsi="宋体" w:cs="宋体"/>
                <w:kern w:val="0"/>
                <w:szCs w:val="20"/>
              </w:rPr>
            </w:pPr>
            <w:r w:rsidRPr="002C6F63">
              <w:rPr>
                <w:rFonts w:ascii="宋体" w:eastAsia="宋体" w:hAnsi="宋体" w:cs="宋体" w:hint="eastAsia"/>
                <w:kern w:val="0"/>
                <w:szCs w:val="20"/>
              </w:rPr>
              <w:t>严格按照工作流程和工作纪律开展工作</w:t>
            </w:r>
          </w:p>
        </w:tc>
      </w:tr>
    </w:tbl>
    <w:p w:rsidR="001838CE" w:rsidRPr="002C6F63" w:rsidRDefault="001838CE" w:rsidP="001838CE">
      <w:pPr>
        <w:widowControl/>
        <w:jc w:val="left"/>
        <w:rPr>
          <w:b/>
          <w:bCs/>
          <w:sz w:val="32"/>
          <w:szCs w:val="32"/>
        </w:rPr>
      </w:pPr>
      <w:r w:rsidRPr="002C6F63">
        <w:rPr>
          <w:b/>
          <w:bCs/>
          <w:sz w:val="32"/>
          <w:szCs w:val="32"/>
        </w:rPr>
        <w:br w:type="page"/>
      </w:r>
    </w:p>
    <w:p w:rsidR="001838CE" w:rsidRPr="002C6F63" w:rsidRDefault="001838CE" w:rsidP="001838CE">
      <w:pPr>
        <w:pStyle w:val="a7"/>
        <w:spacing w:before="0" w:beforeAutospacing="0" w:after="0" w:afterAutospacing="0" w:line="560" w:lineRule="exact"/>
        <w:ind w:firstLine="643"/>
        <w:jc w:val="center"/>
        <w:rPr>
          <w:rFonts w:ascii="楷体" w:eastAsia="楷体" w:hAnsi="楷体"/>
          <w:b/>
          <w:bCs/>
          <w:sz w:val="32"/>
          <w:szCs w:val="32"/>
        </w:rPr>
      </w:pPr>
      <w:r w:rsidRPr="002C6F63">
        <w:rPr>
          <w:rFonts w:ascii="楷体" w:eastAsia="楷体" w:hAnsi="楷体" w:hint="eastAsia"/>
          <w:b/>
          <w:bCs/>
          <w:sz w:val="32"/>
          <w:szCs w:val="32"/>
        </w:rPr>
        <w:t>国家奖学金等上级单位本科生奖学金评选发放职权流程图</w:t>
      </w: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r w:rsidRPr="002C6F63">
        <w:rPr>
          <w:noProof/>
        </w:rPr>
        <mc:AlternateContent>
          <mc:Choice Requires="wpg">
            <w:drawing>
              <wp:anchor distT="0" distB="0" distL="114300" distR="114300" simplePos="0" relativeHeight="251663360" behindDoc="0" locked="0" layoutInCell="1" allowOverlap="1" wp14:anchorId="324E5D91" wp14:editId="0368519B">
                <wp:simplePos x="0" y="0"/>
                <wp:positionH relativeFrom="column">
                  <wp:posOffset>3238500</wp:posOffset>
                </wp:positionH>
                <wp:positionV relativeFrom="paragraph">
                  <wp:posOffset>191135</wp:posOffset>
                </wp:positionV>
                <wp:extent cx="2425700" cy="3773805"/>
                <wp:effectExtent l="0" t="0" r="12700" b="17145"/>
                <wp:wrapNone/>
                <wp:docPr id="4585" name="组合 4585"/>
                <wp:cNvGraphicFramePr/>
                <a:graphic xmlns:a="http://schemas.openxmlformats.org/drawingml/2006/main">
                  <a:graphicData uri="http://schemas.microsoft.com/office/word/2010/wordprocessingGroup">
                    <wpg:wgp>
                      <wpg:cNvGrpSpPr/>
                      <wpg:grpSpPr>
                        <a:xfrm>
                          <a:off x="0" y="0"/>
                          <a:ext cx="2425700" cy="3773805"/>
                          <a:chOff x="0" y="0"/>
                          <a:chExt cx="2425700" cy="3773805"/>
                        </a:xfrm>
                      </wpg:grpSpPr>
                      <wpg:grpSp>
                        <wpg:cNvPr id="4586" name="组合 2"/>
                        <wpg:cNvGrpSpPr>
                          <a:grpSpLocks/>
                        </wpg:cNvGrpSpPr>
                        <wpg:grpSpPr>
                          <a:xfrm>
                            <a:off x="0" y="0"/>
                            <a:ext cx="2425700" cy="3773805"/>
                            <a:chOff x="10972" y="70507"/>
                            <a:chExt cx="3820" cy="5943"/>
                          </a:xfrm>
                        </wpg:grpSpPr>
                        <wpg:grpSp>
                          <wpg:cNvPr id="4587" name="组合 133"/>
                          <wpg:cNvGrpSpPr/>
                          <wpg:grpSpPr>
                            <a:xfrm>
                              <a:off x="10972" y="70507"/>
                              <a:ext cx="3820" cy="873"/>
                              <a:chOff x="6681" y="4140"/>
                              <a:chExt cx="3805" cy="873"/>
                            </a:xfrm>
                          </wpg:grpSpPr>
                          <wps:wsp>
                            <wps:cNvPr id="4588" name="矩形 1"/>
                            <wps:cNvSpPr/>
                            <wps:spPr>
                              <a:xfrm>
                                <a:off x="6681" y="4140"/>
                                <a:ext cx="3805" cy="87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589" name="文本框 2"/>
                            <wps:cNvSpPr txBox="1"/>
                            <wps:spPr>
                              <a:xfrm>
                                <a:off x="6897" y="4408"/>
                                <a:ext cx="3367" cy="452"/>
                              </a:xfrm>
                              <a:prstGeom prst="rect">
                                <a:avLst/>
                              </a:prstGeom>
                              <a:solidFill>
                                <a:sysClr val="window" lastClr="FFFFFF"/>
                              </a:solidFill>
                              <a:ln w="6350">
                                <a:noFill/>
                              </a:ln>
                              <a:effectLst/>
                            </wps:spPr>
                            <wps:txbx>
                              <w:txbxContent>
                                <w:p w:rsidR="001838CE" w:rsidRPr="00323D4B" w:rsidRDefault="001838CE" w:rsidP="001838CE">
                                  <w:pPr>
                                    <w:jc w:val="center"/>
                                    <w:rPr>
                                      <w:rFonts w:ascii="宋体" w:eastAsia="宋体" w:hAnsi="宋体"/>
                                      <w:b/>
                                      <w:bCs/>
                                      <w:sz w:val="24"/>
                                      <w:szCs w:val="28"/>
                                    </w:rPr>
                                  </w:pPr>
                                  <w:r w:rsidRPr="00323D4B">
                                    <w:rPr>
                                      <w:rFonts w:ascii="宋体" w:eastAsia="宋体" w:hAnsi="宋体" w:hint="eastAsia"/>
                                      <w:b/>
                                      <w:bCs/>
                                      <w:sz w:val="24"/>
                                      <w:szCs w:val="28"/>
                                    </w:rPr>
                                    <w:t>权力运行外部流程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590" name="组合 131"/>
                          <wpg:cNvGrpSpPr/>
                          <wpg:grpSpPr>
                            <a:xfrm>
                              <a:off x="11396" y="71832"/>
                              <a:ext cx="3074" cy="1298"/>
                              <a:chOff x="7089" y="4289"/>
                              <a:chExt cx="3063" cy="724"/>
                            </a:xfrm>
                          </wpg:grpSpPr>
                          <wps:wsp>
                            <wps:cNvPr id="4591" name="矩形 1"/>
                            <wps:cNvSpPr/>
                            <wps:spPr>
                              <a:xfrm>
                                <a:off x="7089" y="4289"/>
                                <a:ext cx="3063" cy="72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592" name="文本框 2"/>
                            <wps:cNvSpPr txBox="1"/>
                            <wps:spPr>
                              <a:xfrm>
                                <a:off x="7412" y="4352"/>
                                <a:ext cx="2455" cy="528"/>
                              </a:xfrm>
                              <a:prstGeom prst="rect">
                                <a:avLst/>
                              </a:prstGeom>
                              <a:solidFill>
                                <a:sysClr val="window" lastClr="FFFFFF"/>
                              </a:solidFill>
                              <a:ln w="6350">
                                <a:noFill/>
                              </a:ln>
                              <a:effectLst/>
                            </wps:spPr>
                            <wps:txbx>
                              <w:txbxContent>
                                <w:p w:rsidR="001838CE" w:rsidRPr="00323D4B" w:rsidRDefault="001838CE" w:rsidP="001838CE">
                                  <w:pPr>
                                    <w:spacing w:line="400" w:lineRule="exact"/>
                                    <w:jc w:val="center"/>
                                    <w:rPr>
                                      <w:rFonts w:ascii="宋体" w:eastAsia="宋体" w:hAnsi="宋体"/>
                                      <w:bCs/>
                                      <w:sz w:val="22"/>
                                      <w:szCs w:val="24"/>
                                    </w:rPr>
                                  </w:pPr>
                                  <w:r w:rsidRPr="00323D4B">
                                    <w:rPr>
                                      <w:rFonts w:ascii="宋体" w:eastAsia="宋体" w:hAnsi="宋体" w:hint="eastAsia"/>
                                      <w:bCs/>
                                      <w:sz w:val="22"/>
                                      <w:szCs w:val="24"/>
                                    </w:rPr>
                                    <w:t>学生处资助管理中心</w:t>
                                  </w:r>
                                </w:p>
                                <w:p w:rsidR="001838CE" w:rsidRPr="00323D4B" w:rsidRDefault="001838CE" w:rsidP="001838CE">
                                  <w:pPr>
                                    <w:spacing w:line="400" w:lineRule="exact"/>
                                    <w:jc w:val="center"/>
                                    <w:rPr>
                                      <w:rFonts w:ascii="宋体" w:eastAsia="宋体" w:hAnsi="宋体"/>
                                      <w:bCs/>
                                      <w:sz w:val="22"/>
                                    </w:rPr>
                                  </w:pPr>
                                  <w:r w:rsidRPr="00323D4B">
                                    <w:rPr>
                                      <w:rFonts w:ascii="宋体" w:eastAsia="宋体" w:hAnsi="宋体" w:hint="eastAsia"/>
                                      <w:bCs/>
                                      <w:sz w:val="22"/>
                                      <w:szCs w:val="24"/>
                                    </w:rPr>
                                    <w:t>发放评选通知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593" name="组合 66"/>
                          <wpg:cNvGrpSpPr/>
                          <wpg:grpSpPr>
                            <a:xfrm>
                              <a:off x="11616" y="73916"/>
                              <a:ext cx="2593" cy="873"/>
                              <a:chOff x="7292" y="4140"/>
                              <a:chExt cx="2583" cy="873"/>
                            </a:xfrm>
                          </wpg:grpSpPr>
                          <wps:wsp>
                            <wps:cNvPr id="4594" name="矩形 1"/>
                            <wps:cNvSpPr/>
                            <wps:spPr>
                              <a:xfrm>
                                <a:off x="7292" y="4140"/>
                                <a:ext cx="2583"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595" name="文本框 2"/>
                            <wps:cNvSpPr txBox="1"/>
                            <wps:spPr>
                              <a:xfrm>
                                <a:off x="7338" y="4306"/>
                                <a:ext cx="2272" cy="623"/>
                              </a:xfrm>
                              <a:prstGeom prst="rect">
                                <a:avLst/>
                              </a:prstGeom>
                              <a:solidFill>
                                <a:sysClr val="window" lastClr="FFFFFF"/>
                              </a:solidFill>
                              <a:ln w="6350">
                                <a:noFill/>
                              </a:ln>
                              <a:effectLst/>
                            </wps:spPr>
                            <wps:txb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主管领导确认审批</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596" name="组合 70"/>
                          <wpg:cNvGrpSpPr/>
                          <wpg:grpSpPr>
                            <a:xfrm>
                              <a:off x="11203" y="75577"/>
                              <a:ext cx="3572" cy="873"/>
                              <a:chOff x="6853" y="4140"/>
                              <a:chExt cx="3558" cy="873"/>
                            </a:xfrm>
                          </wpg:grpSpPr>
                          <wps:wsp>
                            <wps:cNvPr id="4597" name="矩形 1"/>
                            <wps:cNvSpPr/>
                            <wps:spPr>
                              <a:xfrm>
                                <a:off x="6853" y="4140"/>
                                <a:ext cx="3558"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598" name="文本框 2"/>
                            <wps:cNvSpPr txBox="1"/>
                            <wps:spPr>
                              <a:xfrm>
                                <a:off x="7002" y="4303"/>
                                <a:ext cx="3306" cy="654"/>
                              </a:xfrm>
                              <a:prstGeom prst="rect">
                                <a:avLst/>
                              </a:prstGeom>
                              <a:solidFill>
                                <a:sysClr val="window" lastClr="FFFFFF"/>
                              </a:solidFill>
                              <a:ln w="6350">
                                <a:noFill/>
                              </a:ln>
                              <a:effectLst/>
                            </wps:spPr>
                            <wps:txbx>
                              <w:txbxContent>
                                <w:p w:rsidR="001838CE" w:rsidRPr="00323D4B" w:rsidRDefault="001838CE" w:rsidP="001838CE">
                                  <w:pPr>
                                    <w:jc w:val="center"/>
                                    <w:rPr>
                                      <w:rFonts w:ascii="宋体" w:eastAsia="宋体" w:hAnsi="宋体"/>
                                      <w:bCs/>
                                      <w:sz w:val="22"/>
                                    </w:rPr>
                                  </w:pPr>
                                  <w:r w:rsidRPr="00323D4B">
                                    <w:rPr>
                                      <w:rFonts w:ascii="宋体" w:eastAsia="宋体" w:hAnsi="宋体" w:hint="eastAsia"/>
                                      <w:bCs/>
                                      <w:sz w:val="22"/>
                                      <w:szCs w:val="24"/>
                                    </w:rPr>
                                    <w:t>信息发布情况向相关部门通报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4599" name="直接箭头连接符 65"/>
                        <wps:cNvCnPr>
                          <a:cxnSpLocks/>
                        </wps:cNvCnPr>
                        <wps:spPr>
                          <a:xfrm flipH="1">
                            <a:off x="1171575" y="1676400"/>
                            <a:ext cx="5080" cy="499110"/>
                          </a:xfrm>
                          <a:prstGeom prst="straightConnector1">
                            <a:avLst/>
                          </a:prstGeom>
                          <a:noFill/>
                          <a:ln w="12700" cap="flat" cmpd="sng" algn="ctr">
                            <a:solidFill>
                              <a:sysClr val="windowText" lastClr="000000"/>
                            </a:solidFill>
                            <a:prstDash val="solid"/>
                            <a:miter lim="800000"/>
                            <a:tailEnd type="triangle" w="med" len="med"/>
                          </a:ln>
                          <a:effectLst/>
                        </wps:spPr>
                        <wps:bodyPr/>
                      </wps:wsp>
                      <wps:wsp>
                        <wps:cNvPr id="4600" name="直接箭头连接符 65"/>
                        <wps:cNvCnPr>
                          <a:cxnSpLocks/>
                        </wps:cNvCnPr>
                        <wps:spPr>
                          <a:xfrm flipH="1">
                            <a:off x="1171575" y="2733675"/>
                            <a:ext cx="5080" cy="499110"/>
                          </a:xfrm>
                          <a:prstGeom prst="straightConnector1">
                            <a:avLst/>
                          </a:prstGeom>
                          <a:noFill/>
                          <a:ln w="12700" cap="flat" cmpd="sng" algn="ctr">
                            <a:solidFill>
                              <a:sysClr val="windowText" lastClr="000000"/>
                            </a:solidFill>
                            <a:prstDash val="solid"/>
                            <a:miter lim="800000"/>
                            <a:tailEnd type="triangle" w="med" len="med"/>
                          </a:ln>
                          <a:effectLst/>
                        </wps:spPr>
                        <wps:bodyPr/>
                      </wps:wsp>
                    </wpg:wgp>
                  </a:graphicData>
                </a:graphic>
              </wp:anchor>
            </w:drawing>
          </mc:Choice>
          <mc:Fallback>
            <w:pict>
              <v:group w14:anchorId="324E5D91" id="组合 4585" o:spid="_x0000_s1055" style="position:absolute;left:0;text-align:left;margin-left:255pt;margin-top:15.05pt;width:191pt;height:297.15pt;z-index:251663360" coordsize="24257,37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">
                <v:group id="组合 2" o:spid="_x0000_s1056" style="position:absolute;width:24257;height:37738" coordorigin="10972,70507" coordsize="3820,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">
                  <v:group id="组合 133" o:spid="_x0000_s1057" style="position:absolute;left:10972;top:70507;width:3820;height:8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">
                    <v:rect id="矩形 1" o:spid="_x0000_s1058" style="position:absolute;left:6681;top:4140;width:3805;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" fillcolor="window" strokecolor="windowText" strokeweight="1pt"/>
                    <v:shape id="文本框 2" o:spid="_x0000_s1059" type="#_x0000_t202" style="position:absolute;left:6897;top:4408;width:336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" fillcolor="window" stroked="f" strokeweight=".5pt">
                      <v:textbox>
                        <w:txbxContent>
                          <w:p w:rsidR="001838CE" w:rsidRPr="00323D4B" w:rsidRDefault="001838CE" w:rsidP="001838CE">
                            <w:pPr>
                              <w:jc w:val="center"/>
                              <w:rPr>
                                <w:rFonts w:ascii="宋体" w:eastAsia="宋体" w:hAnsi="宋体"/>
                                <w:b/>
                                <w:bCs/>
                                <w:sz w:val="24"/>
                                <w:szCs w:val="28"/>
                              </w:rPr>
                            </w:pPr>
                            <w:r w:rsidRPr="00323D4B">
                              <w:rPr>
                                <w:rFonts w:ascii="宋体" w:eastAsia="宋体" w:hAnsi="宋体" w:hint="eastAsia"/>
                                <w:b/>
                                <w:bCs/>
                                <w:sz w:val="24"/>
                                <w:szCs w:val="28"/>
                              </w:rPr>
                              <w:t>权力运行外部流程</w:t>
                            </w:r>
                          </w:p>
                        </w:txbxContent>
                      </v:textbox>
                    </v:shape>
                  </v:group>
                  <v:group id="组合 131" o:spid="_x0000_s1060" style="position:absolute;left:11396;top:71832;width:3074;height:1298" coordorigin="7089,4289" coordsize="306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">
                    <v:roundrect id="矩形 1" o:spid="_x0000_s1061" style="position:absolute;left:7089;top:4289;width:3063;height: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" fillcolor="window" strokecolor="windowText" strokeweight="1pt">
                      <v:stroke joinstyle="miter"/>
                    </v:roundrect>
                    <v:shape id="文本框 2" o:spid="_x0000_s1062" type="#_x0000_t202" style="position:absolute;left:7412;top:4352;width:2455;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" fillcolor="window" stroked="f" strokeweight=".5pt">
                      <v:textbox>
                        <w:txbxContent>
                          <w:p w:rsidR="001838CE" w:rsidRPr="00323D4B" w:rsidRDefault="001838CE" w:rsidP="001838CE">
                            <w:pPr>
                              <w:spacing w:line="400" w:lineRule="exact"/>
                              <w:jc w:val="center"/>
                              <w:rPr>
                                <w:rFonts w:ascii="宋体" w:eastAsia="宋体" w:hAnsi="宋体"/>
                                <w:bCs/>
                                <w:sz w:val="22"/>
                                <w:szCs w:val="24"/>
                              </w:rPr>
                            </w:pPr>
                            <w:r w:rsidRPr="00323D4B">
                              <w:rPr>
                                <w:rFonts w:ascii="宋体" w:eastAsia="宋体" w:hAnsi="宋体" w:hint="eastAsia"/>
                                <w:bCs/>
                                <w:sz w:val="22"/>
                                <w:szCs w:val="24"/>
                              </w:rPr>
                              <w:t>学生处资助管理中心</w:t>
                            </w:r>
                          </w:p>
                          <w:p w:rsidR="001838CE" w:rsidRPr="00323D4B" w:rsidRDefault="001838CE" w:rsidP="001838CE">
                            <w:pPr>
                              <w:spacing w:line="400" w:lineRule="exact"/>
                              <w:jc w:val="center"/>
                              <w:rPr>
                                <w:rFonts w:ascii="宋体" w:eastAsia="宋体" w:hAnsi="宋体"/>
                                <w:bCs/>
                                <w:sz w:val="22"/>
                              </w:rPr>
                            </w:pPr>
                            <w:r w:rsidRPr="00323D4B">
                              <w:rPr>
                                <w:rFonts w:ascii="宋体" w:eastAsia="宋体" w:hAnsi="宋体" w:hint="eastAsia"/>
                                <w:bCs/>
                                <w:sz w:val="22"/>
                                <w:szCs w:val="24"/>
                              </w:rPr>
                              <w:t>发放评选通知</w:t>
                            </w:r>
                          </w:p>
                        </w:txbxContent>
                      </v:textbox>
                    </v:shape>
                  </v:group>
                  <v:group id="组合 66" o:spid="_x0000_s1063" style="position:absolute;left:11616;top:73916;width:2593;height:873" coordorigin="7292,4140" coordsize="258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">
                    <v:roundrect id="矩形 1" o:spid="_x0000_s1064" style="position:absolute;left:7292;top:4140;width:2583;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" fillcolor="window" strokecolor="windowText" strokeweight="1pt">
                      <v:stroke joinstyle="miter"/>
                    </v:roundrect>
                    <v:shape id="文本框 2" o:spid="_x0000_s1065" type="#_x0000_t202" style="position:absolute;left:7338;top:4306;width:2272;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" fillcolor="window" stroked="f" strokeweight=".5pt">
                      <v:textbo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主管领导确认审批</w:t>
                            </w:r>
                          </w:p>
                        </w:txbxContent>
                      </v:textbox>
                    </v:shape>
                  </v:group>
                  <v:group id="组合 70" o:spid="_x0000_s1066" style="position:absolute;left:11203;top:75577;width:3572;height:873" coordorigin="6853,4140" coordsize="355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">
                    <v:roundrect id="矩形 1" o:spid="_x0000_s1067" style="position:absolute;left:6853;top:4140;width:3558;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" fillcolor="window" strokecolor="windowText" strokeweight="1pt">
                      <v:stroke joinstyle="miter"/>
                    </v:roundrect>
                    <v:shape id="文本框 2" o:spid="_x0000_s1068" type="#_x0000_t202" style="position:absolute;left:7002;top:4303;width:3306;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" fillcolor="window" stroked="f" strokeweight=".5pt">
                      <v:textbox>
                        <w:txbxContent>
                          <w:p w:rsidR="001838CE" w:rsidRPr="00323D4B" w:rsidRDefault="001838CE" w:rsidP="001838CE">
                            <w:pPr>
                              <w:jc w:val="center"/>
                              <w:rPr>
                                <w:rFonts w:ascii="宋体" w:eastAsia="宋体" w:hAnsi="宋体"/>
                                <w:bCs/>
                                <w:sz w:val="22"/>
                              </w:rPr>
                            </w:pPr>
                            <w:r w:rsidRPr="00323D4B">
                              <w:rPr>
                                <w:rFonts w:ascii="宋体" w:eastAsia="宋体" w:hAnsi="宋体" w:hint="eastAsia"/>
                                <w:bCs/>
                                <w:sz w:val="22"/>
                                <w:szCs w:val="24"/>
                              </w:rPr>
                              <w:t>信息发布情况向相关部门通报</w:t>
                            </w:r>
                          </w:p>
                        </w:txbxContent>
                      </v:textbox>
                    </v:shape>
                  </v:group>
                </v:group>
                <v:shape id="直接箭头连接符 65" o:spid="_x0000_s1069" type="#_x0000_t32" style="position:absolute;left:11715;top:16764;width:51;height:4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" strokecolor="windowText" strokeweight="1pt">
                  <v:stroke endarrow="block" joinstyle="miter"/>
                  <o:lock v:ext="edit" shapetype="f"/>
                </v:shape>
                <v:shape id="直接箭头连接符 65" o:spid="_x0000_s1070" type="#_x0000_t32" style="position:absolute;left:11715;top:27336;width:51;height:4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" strokecolor="windowText" strokeweight="1pt">
                  <v:stroke endarrow="block" joinstyle="miter"/>
                  <o:lock v:ext="edit" shapetype="f"/>
                </v:shape>
              </v:group>
            </w:pict>
          </mc:Fallback>
        </mc:AlternateContent>
      </w:r>
      <w:r w:rsidRPr="002C6F63">
        <w:rPr>
          <w:noProof/>
        </w:rPr>
        <mc:AlternateContent>
          <mc:Choice Requires="wpg">
            <w:drawing>
              <wp:anchor distT="0" distB="0" distL="114300" distR="114300" simplePos="0" relativeHeight="251660288" behindDoc="0" locked="0" layoutInCell="1" allowOverlap="1" wp14:anchorId="540F5730" wp14:editId="6B90A8E6">
                <wp:simplePos x="0" y="0"/>
                <wp:positionH relativeFrom="column">
                  <wp:posOffset>-152400</wp:posOffset>
                </wp:positionH>
                <wp:positionV relativeFrom="paragraph">
                  <wp:posOffset>162560</wp:posOffset>
                </wp:positionV>
                <wp:extent cx="2493010" cy="7461885"/>
                <wp:effectExtent l="0" t="0" r="21590" b="24765"/>
                <wp:wrapNone/>
                <wp:docPr id="4601" name="组合 4601"/>
                <wp:cNvGraphicFramePr/>
                <a:graphic xmlns:a="http://schemas.openxmlformats.org/drawingml/2006/main">
                  <a:graphicData uri="http://schemas.microsoft.com/office/word/2010/wordprocessingGroup">
                    <wpg:wgp>
                      <wpg:cNvGrpSpPr/>
                      <wpg:grpSpPr>
                        <a:xfrm>
                          <a:off x="0" y="0"/>
                          <a:ext cx="2493010" cy="7461885"/>
                          <a:chOff x="0" y="0"/>
                          <a:chExt cx="2493010" cy="7461885"/>
                        </a:xfrm>
                      </wpg:grpSpPr>
                      <wps:wsp>
                        <wps:cNvPr id="4602" name="直接箭头连接符 129"/>
                        <wps:cNvCnPr>
                          <a:cxnSpLocks/>
                        </wps:cNvCnPr>
                        <wps:spPr>
                          <a:xfrm flipH="1">
                            <a:off x="1236269" y="5398618"/>
                            <a:ext cx="5080" cy="499110"/>
                          </a:xfrm>
                          <a:prstGeom prst="straightConnector1">
                            <a:avLst/>
                          </a:prstGeom>
                          <a:noFill/>
                          <a:ln w="12700" cap="flat" cmpd="sng" algn="ctr">
                            <a:solidFill>
                              <a:sysClr val="windowText" lastClr="000000"/>
                            </a:solidFill>
                            <a:prstDash val="solid"/>
                            <a:miter lim="800000"/>
                            <a:tailEnd type="triangle" w="med" len="med"/>
                          </a:ln>
                          <a:effectLst/>
                        </wps:spPr>
                        <wps:bodyPr/>
                      </wps:wsp>
                      <wps:wsp>
                        <wps:cNvPr id="4603" name="直接箭头连接符 61"/>
                        <wps:cNvCnPr>
                          <a:cxnSpLocks/>
                        </wps:cNvCnPr>
                        <wps:spPr>
                          <a:xfrm flipH="1">
                            <a:off x="1243584" y="4454957"/>
                            <a:ext cx="5080" cy="499110"/>
                          </a:xfrm>
                          <a:prstGeom prst="straightConnector1">
                            <a:avLst/>
                          </a:prstGeom>
                          <a:noFill/>
                          <a:ln w="12700" cap="flat" cmpd="sng" algn="ctr">
                            <a:solidFill>
                              <a:sysClr val="windowText" lastClr="000000"/>
                            </a:solidFill>
                            <a:prstDash val="solid"/>
                            <a:miter lim="800000"/>
                            <a:tailEnd type="triangle" w="med" len="med"/>
                          </a:ln>
                          <a:effectLst/>
                        </wps:spPr>
                        <wps:bodyPr/>
                      </wps:wsp>
                      <wps:wsp>
                        <wps:cNvPr id="4604" name="直接箭头连接符 44"/>
                        <wps:cNvCnPr>
                          <a:cxnSpLocks/>
                        </wps:cNvCnPr>
                        <wps:spPr>
                          <a:xfrm flipH="1">
                            <a:off x="1258214" y="1345997"/>
                            <a:ext cx="5080" cy="499110"/>
                          </a:xfrm>
                          <a:prstGeom prst="straightConnector1">
                            <a:avLst/>
                          </a:prstGeom>
                          <a:noFill/>
                          <a:ln w="12700" cap="flat" cmpd="sng" algn="ctr">
                            <a:solidFill>
                              <a:sysClr val="windowText" lastClr="000000"/>
                            </a:solidFill>
                            <a:prstDash val="solid"/>
                            <a:miter lim="800000"/>
                            <a:tailEnd type="triangle" w="med" len="med"/>
                          </a:ln>
                          <a:effectLst/>
                        </wps:spPr>
                        <wps:bodyPr/>
                      </wps:wsp>
                      <wps:wsp>
                        <wps:cNvPr id="4605" name="直接箭头连接符 38"/>
                        <wps:cNvCnPr>
                          <a:cxnSpLocks/>
                        </wps:cNvCnPr>
                        <wps:spPr>
                          <a:xfrm flipH="1">
                            <a:off x="1250899" y="2560320"/>
                            <a:ext cx="5080" cy="499110"/>
                          </a:xfrm>
                          <a:prstGeom prst="straightConnector1">
                            <a:avLst/>
                          </a:prstGeom>
                          <a:noFill/>
                          <a:ln w="12700" cap="flat" cmpd="sng" algn="ctr">
                            <a:solidFill>
                              <a:sysClr val="windowText" lastClr="000000"/>
                            </a:solidFill>
                            <a:prstDash val="solid"/>
                            <a:miter lim="800000"/>
                            <a:tailEnd type="triangle" w="med" len="med"/>
                          </a:ln>
                          <a:effectLst/>
                        </wps:spPr>
                        <wps:bodyPr/>
                      </wps:wsp>
                      <wps:wsp>
                        <wps:cNvPr id="4606" name="直接箭头连接符 60"/>
                        <wps:cNvCnPr>
                          <a:cxnSpLocks/>
                        </wps:cNvCnPr>
                        <wps:spPr>
                          <a:xfrm flipH="1">
                            <a:off x="1243584" y="3438144"/>
                            <a:ext cx="5080" cy="499110"/>
                          </a:xfrm>
                          <a:prstGeom prst="straightConnector1">
                            <a:avLst/>
                          </a:prstGeom>
                          <a:noFill/>
                          <a:ln w="12700" cap="flat" cmpd="sng" algn="ctr">
                            <a:solidFill>
                              <a:sysClr val="windowText" lastClr="000000"/>
                            </a:solidFill>
                            <a:prstDash val="solid"/>
                            <a:miter lim="800000"/>
                            <a:tailEnd type="triangle" w="med" len="med"/>
                          </a:ln>
                          <a:effectLst/>
                        </wps:spPr>
                        <wps:bodyPr/>
                      </wps:wsp>
                      <wps:wsp>
                        <wps:cNvPr id="4607" name="直接箭头连接符 130"/>
                        <wps:cNvCnPr>
                          <a:cxnSpLocks/>
                        </wps:cNvCnPr>
                        <wps:spPr>
                          <a:xfrm flipH="1">
                            <a:off x="1236269" y="6408115"/>
                            <a:ext cx="5080" cy="499110"/>
                          </a:xfrm>
                          <a:prstGeom prst="straightConnector1">
                            <a:avLst/>
                          </a:prstGeom>
                          <a:noFill/>
                          <a:ln w="12700" cap="flat" cmpd="sng" algn="ctr">
                            <a:solidFill>
                              <a:sysClr val="windowText" lastClr="000000"/>
                            </a:solidFill>
                            <a:prstDash val="solid"/>
                            <a:miter lim="800000"/>
                            <a:tailEnd type="triangle" w="med" len="med"/>
                          </a:ln>
                          <a:effectLst/>
                        </wps:spPr>
                        <wps:bodyPr/>
                      </wps:wsp>
                      <wpg:grpSp>
                        <wpg:cNvPr id="4608" name="组合 1"/>
                        <wpg:cNvGrpSpPr>
                          <a:grpSpLocks/>
                        </wpg:cNvGrpSpPr>
                        <wpg:grpSpPr>
                          <a:xfrm>
                            <a:off x="0" y="0"/>
                            <a:ext cx="2493010" cy="7461885"/>
                            <a:chOff x="10987" y="53943"/>
                            <a:chExt cx="3926" cy="11751"/>
                          </a:xfrm>
                        </wpg:grpSpPr>
                        <wpg:grpSp>
                          <wpg:cNvPr id="4609" name="组合 57"/>
                          <wpg:cNvGrpSpPr/>
                          <wpg:grpSpPr>
                            <a:xfrm>
                              <a:off x="10987" y="53943"/>
                              <a:ext cx="3820" cy="873"/>
                              <a:chOff x="6681" y="4140"/>
                              <a:chExt cx="3805" cy="873"/>
                            </a:xfrm>
                          </wpg:grpSpPr>
                          <wps:wsp>
                            <wps:cNvPr id="4610" name="矩形 1"/>
                            <wps:cNvSpPr/>
                            <wps:spPr>
                              <a:xfrm>
                                <a:off x="6681" y="4140"/>
                                <a:ext cx="3805" cy="87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11" name="文本框 2"/>
                            <wps:cNvSpPr txBox="1"/>
                            <wps:spPr>
                              <a:xfrm>
                                <a:off x="6897" y="4333"/>
                                <a:ext cx="3367" cy="497"/>
                              </a:xfrm>
                              <a:prstGeom prst="rect">
                                <a:avLst/>
                              </a:prstGeom>
                              <a:solidFill>
                                <a:sysClr val="window" lastClr="FFFFFF"/>
                              </a:solidFill>
                              <a:ln w="6350">
                                <a:noFill/>
                              </a:ln>
                              <a:effectLst/>
                            </wps:spPr>
                            <wps:txbx>
                              <w:txbxContent>
                                <w:p w:rsidR="001838CE" w:rsidRPr="00323D4B" w:rsidRDefault="001838CE" w:rsidP="001838CE">
                                  <w:pPr>
                                    <w:adjustRightInd w:val="0"/>
                                    <w:snapToGrid w:val="0"/>
                                    <w:jc w:val="center"/>
                                    <w:rPr>
                                      <w:rFonts w:ascii="宋体" w:eastAsia="宋体" w:hAnsi="宋体"/>
                                      <w:b/>
                                      <w:bCs/>
                                      <w:sz w:val="24"/>
                                      <w:szCs w:val="28"/>
                                    </w:rPr>
                                  </w:pPr>
                                  <w:r w:rsidRPr="00323D4B">
                                    <w:rPr>
                                      <w:rFonts w:ascii="宋体" w:eastAsia="宋体" w:hAnsi="宋体" w:hint="eastAsia"/>
                                      <w:b/>
                                      <w:bCs/>
                                      <w:sz w:val="24"/>
                                      <w:szCs w:val="28"/>
                                    </w:rPr>
                                    <w:t>权力运行内部流程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12" name="组合 45"/>
                          <wpg:cNvGrpSpPr/>
                          <wpg:grpSpPr>
                            <a:xfrm>
                              <a:off x="11474" y="55158"/>
                              <a:ext cx="2871" cy="872"/>
                              <a:chOff x="7150" y="4140"/>
                              <a:chExt cx="2859" cy="873"/>
                            </a:xfrm>
                          </wpg:grpSpPr>
                          <wps:wsp>
                            <wps:cNvPr id="4613" name="矩形 1"/>
                            <wps:cNvSpPr/>
                            <wps:spPr>
                              <a:xfrm>
                                <a:off x="7217" y="4140"/>
                                <a:ext cx="2787"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14" name="文本框 2"/>
                            <wps:cNvSpPr txBox="1"/>
                            <wps:spPr>
                              <a:xfrm>
                                <a:off x="7150" y="4355"/>
                                <a:ext cx="2859" cy="414"/>
                              </a:xfrm>
                              <a:prstGeom prst="rect">
                                <a:avLst/>
                              </a:prstGeom>
                              <a:noFill/>
                              <a:ln w="6350">
                                <a:noFill/>
                              </a:ln>
                              <a:effectLst/>
                            </wps:spPr>
                            <wps:txbx>
                              <w:txbxContent>
                                <w:p w:rsidR="001838CE" w:rsidRPr="00323D4B" w:rsidRDefault="001838CE" w:rsidP="001838CE">
                                  <w:pPr>
                                    <w:snapToGrid w:val="0"/>
                                    <w:jc w:val="center"/>
                                    <w:rPr>
                                      <w:rFonts w:ascii="宋体" w:eastAsia="宋体" w:hAnsi="宋体"/>
                                      <w:bCs/>
                                      <w:sz w:val="24"/>
                                    </w:rPr>
                                  </w:pPr>
                                  <w:r w:rsidRPr="00323D4B">
                                    <w:rPr>
                                      <w:rFonts w:ascii="宋体" w:eastAsia="宋体" w:hAnsi="宋体" w:hint="eastAsia"/>
                                      <w:bCs/>
                                      <w:sz w:val="24"/>
                                      <w:szCs w:val="24"/>
                                    </w:rPr>
                                    <w:t>收到上级单位申报通知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15" name="组合 37"/>
                          <wpg:cNvGrpSpPr/>
                          <wpg:grpSpPr>
                            <a:xfrm>
                              <a:off x="11389" y="56866"/>
                              <a:ext cx="3264" cy="1191"/>
                              <a:chOff x="7081" y="4140"/>
                              <a:chExt cx="3252" cy="873"/>
                            </a:xfrm>
                          </wpg:grpSpPr>
                          <wps:wsp>
                            <wps:cNvPr id="4616" name="矩形 1"/>
                            <wps:cNvSpPr/>
                            <wps:spPr>
                              <a:xfrm>
                                <a:off x="7081" y="4140"/>
                                <a:ext cx="3252"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17" name="文本框 2"/>
                            <wps:cNvSpPr txBox="1"/>
                            <wps:spPr>
                              <a:xfrm>
                                <a:off x="7414" y="4252"/>
                                <a:ext cx="2651" cy="696"/>
                              </a:xfrm>
                              <a:prstGeom prst="rect">
                                <a:avLst/>
                              </a:prstGeom>
                              <a:solidFill>
                                <a:sysClr val="window" lastClr="FFFFFF"/>
                              </a:solidFill>
                              <a:ln w="6350">
                                <a:noFill/>
                              </a:ln>
                              <a:effectLst/>
                            </wps:spPr>
                            <wps:txbx>
                              <w:txbxContent>
                                <w:p w:rsidR="001838CE" w:rsidRPr="00323D4B" w:rsidRDefault="001838CE" w:rsidP="001838CE">
                                  <w:pPr>
                                    <w:spacing w:line="400" w:lineRule="exact"/>
                                    <w:jc w:val="center"/>
                                    <w:rPr>
                                      <w:rFonts w:ascii="宋体" w:eastAsia="宋体" w:hAnsi="宋体"/>
                                      <w:bCs/>
                                      <w:sz w:val="24"/>
                                      <w:szCs w:val="24"/>
                                    </w:rPr>
                                  </w:pPr>
                                  <w:r w:rsidRPr="00323D4B">
                                    <w:rPr>
                                      <w:rFonts w:ascii="宋体" w:eastAsia="宋体" w:hAnsi="宋体" w:hint="eastAsia"/>
                                      <w:bCs/>
                                      <w:sz w:val="24"/>
                                      <w:szCs w:val="24"/>
                                    </w:rPr>
                                    <w:t>学生处资助管理中心</w:t>
                                  </w:r>
                                </w:p>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发放评选通知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18" name="组合 39"/>
                          <wpg:cNvGrpSpPr/>
                          <wpg:grpSpPr>
                            <a:xfrm>
                              <a:off x="11698" y="58772"/>
                              <a:ext cx="2522" cy="684"/>
                              <a:chOff x="7378" y="4054"/>
                              <a:chExt cx="2513" cy="567"/>
                            </a:xfrm>
                          </wpg:grpSpPr>
                          <wps:wsp>
                            <wps:cNvPr id="4619" name="矩形 1"/>
                            <wps:cNvSpPr/>
                            <wps:spPr>
                              <a:xfrm>
                                <a:off x="7378" y="4054"/>
                                <a:ext cx="2513" cy="567"/>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20" name="文本框 2"/>
                            <wps:cNvSpPr txBox="1"/>
                            <wps:spPr>
                              <a:xfrm>
                                <a:off x="7667" y="4113"/>
                                <a:ext cx="2018" cy="402"/>
                              </a:xfrm>
                              <a:prstGeom prst="rect">
                                <a:avLst/>
                              </a:prstGeom>
                              <a:solidFill>
                                <a:sysClr val="window" lastClr="FFFFFF"/>
                              </a:solidFill>
                              <a:ln w="6350">
                                <a:noFill/>
                              </a:ln>
                              <a:effectLst/>
                            </wps:spPr>
                            <wps:txbx>
                              <w:txbxContent>
                                <w:p w:rsidR="001838CE" w:rsidRPr="00323D4B" w:rsidRDefault="001838CE" w:rsidP="001838CE">
                                  <w:pPr>
                                    <w:snapToGrid w:val="0"/>
                                    <w:jc w:val="center"/>
                                    <w:rPr>
                                      <w:rFonts w:ascii="宋体" w:eastAsia="宋体" w:hAnsi="宋体"/>
                                      <w:bCs/>
                                      <w:sz w:val="24"/>
                                    </w:rPr>
                                  </w:pPr>
                                  <w:r w:rsidRPr="00323D4B">
                                    <w:rPr>
                                      <w:rFonts w:ascii="宋体" w:eastAsia="宋体" w:hAnsi="宋体" w:hint="eastAsia"/>
                                      <w:bCs/>
                                      <w:sz w:val="24"/>
                                      <w:szCs w:val="24"/>
                                    </w:rPr>
                                    <w:t>申报者准备材料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21" name="组合 62"/>
                          <wpg:cNvGrpSpPr/>
                          <wpg:grpSpPr>
                            <a:xfrm>
                              <a:off x="11403" y="61734"/>
                              <a:ext cx="3052" cy="929"/>
                              <a:chOff x="7080" y="3763"/>
                              <a:chExt cx="3040" cy="674"/>
                            </a:xfrm>
                          </wpg:grpSpPr>
                          <wps:wsp>
                            <wps:cNvPr id="4622" name="矩形 1"/>
                            <wps:cNvSpPr/>
                            <wps:spPr>
                              <a:xfrm>
                                <a:off x="7080" y="3763"/>
                                <a:ext cx="3040" cy="67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23" name="文本框 2"/>
                            <wps:cNvSpPr txBox="1"/>
                            <wps:spPr>
                              <a:xfrm>
                                <a:off x="7351" y="3795"/>
                                <a:ext cx="2539" cy="565"/>
                              </a:xfrm>
                              <a:prstGeom prst="rect">
                                <a:avLst/>
                              </a:prstGeom>
                              <a:solidFill>
                                <a:sysClr val="window" lastClr="FFFFFF"/>
                              </a:solidFill>
                              <a:ln w="6350">
                                <a:noFill/>
                              </a:ln>
                              <a:effectLst/>
                            </wps:spPr>
                            <wps:txbx>
                              <w:txbxContent>
                                <w:p w:rsidR="001838CE" w:rsidRPr="00323D4B" w:rsidRDefault="001838CE" w:rsidP="001838CE">
                                  <w:pPr>
                                    <w:jc w:val="center"/>
                                    <w:rPr>
                                      <w:rFonts w:ascii="宋体" w:eastAsia="宋体" w:hAnsi="宋体"/>
                                      <w:bCs/>
                                      <w:sz w:val="24"/>
                                      <w:szCs w:val="24"/>
                                    </w:rPr>
                                  </w:pPr>
                                  <w:r w:rsidRPr="00323D4B">
                                    <w:rPr>
                                      <w:rFonts w:ascii="宋体" w:eastAsia="宋体" w:hAnsi="宋体" w:hint="eastAsia"/>
                                      <w:bCs/>
                                      <w:sz w:val="24"/>
                                      <w:szCs w:val="24"/>
                                    </w:rPr>
                                    <w:t>经学校审核上报后</w:t>
                                  </w:r>
                                </w:p>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由教育部进行终审</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24" name="组合 46"/>
                          <wpg:cNvGrpSpPr/>
                          <wpg:grpSpPr>
                            <a:xfrm>
                              <a:off x="11093" y="60124"/>
                              <a:ext cx="3820" cy="873"/>
                              <a:chOff x="6761" y="3633"/>
                              <a:chExt cx="3805" cy="873"/>
                            </a:xfrm>
                          </wpg:grpSpPr>
                          <wps:wsp>
                            <wps:cNvPr id="4625" name="矩形 1"/>
                            <wps:cNvSpPr/>
                            <wps:spPr>
                              <a:xfrm>
                                <a:off x="6761" y="3633"/>
                                <a:ext cx="3805"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26" name="文本框 2"/>
                            <wps:cNvSpPr txBox="1"/>
                            <wps:spPr>
                              <a:xfrm>
                                <a:off x="6965" y="3687"/>
                                <a:ext cx="3367" cy="798"/>
                              </a:xfrm>
                              <a:prstGeom prst="rect">
                                <a:avLst/>
                              </a:prstGeom>
                              <a:solidFill>
                                <a:sysClr val="window" lastClr="FFFFFF"/>
                              </a:solidFill>
                              <a:ln w="6350">
                                <a:noFill/>
                              </a:ln>
                              <a:effectLst/>
                            </wps:spPr>
                            <wps:txb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各学院组织初审、</w:t>
                                  </w:r>
                                  <w:r w:rsidRPr="00323D4B">
                                    <w:rPr>
                                      <w:rFonts w:ascii="宋体" w:eastAsia="宋体" w:hAnsi="宋体"/>
                                      <w:bCs/>
                                      <w:sz w:val="24"/>
                                      <w:szCs w:val="24"/>
                                    </w:rPr>
                                    <w:t>答辩，上报学校审核</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27" name="组合 49"/>
                          <wpg:cNvGrpSpPr/>
                          <wpg:grpSpPr>
                            <a:xfrm>
                              <a:off x="11492" y="63247"/>
                              <a:ext cx="2914" cy="873"/>
                              <a:chOff x="7170" y="3149"/>
                              <a:chExt cx="2903" cy="873"/>
                            </a:xfrm>
                          </wpg:grpSpPr>
                          <wps:wsp>
                            <wps:cNvPr id="4628" name="矩形 1"/>
                            <wps:cNvSpPr/>
                            <wps:spPr>
                              <a:xfrm>
                                <a:off x="7170" y="3149"/>
                                <a:ext cx="2903"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29" name="文本框 2"/>
                            <wps:cNvSpPr txBox="1"/>
                            <wps:spPr>
                              <a:xfrm>
                                <a:off x="7236" y="3323"/>
                                <a:ext cx="2681" cy="581"/>
                              </a:xfrm>
                              <a:prstGeom prst="rect">
                                <a:avLst/>
                              </a:prstGeom>
                              <a:solidFill>
                                <a:sysClr val="window" lastClr="FFFFFF"/>
                              </a:solidFill>
                              <a:ln w="6350">
                                <a:noFill/>
                              </a:ln>
                              <a:effectLst/>
                            </wps:spPr>
                            <wps:txb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获奖名单公示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30" name="组合 53"/>
                          <wpg:cNvGrpSpPr/>
                          <wpg:grpSpPr>
                            <a:xfrm>
                              <a:off x="11436" y="64821"/>
                              <a:ext cx="3133" cy="873"/>
                              <a:chOff x="7114" y="3095"/>
                              <a:chExt cx="3121" cy="873"/>
                            </a:xfrm>
                          </wpg:grpSpPr>
                          <wps:wsp>
                            <wps:cNvPr id="4631" name="矩形 1"/>
                            <wps:cNvSpPr/>
                            <wps:spPr>
                              <a:xfrm>
                                <a:off x="7114" y="3095"/>
                                <a:ext cx="3121"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32" name="文本框 2"/>
                            <wps:cNvSpPr txBox="1"/>
                            <wps:spPr>
                              <a:xfrm>
                                <a:off x="7250" y="3251"/>
                                <a:ext cx="2823" cy="623"/>
                              </a:xfrm>
                              <a:prstGeom prst="rect">
                                <a:avLst/>
                              </a:prstGeom>
                              <a:solidFill>
                                <a:sysClr val="window" lastClr="FFFFFF"/>
                              </a:solidFill>
                              <a:ln w="6350">
                                <a:noFill/>
                              </a:ln>
                              <a:effectLst/>
                            </wps:spPr>
                            <wps:txb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发放获奖证书及奖学金</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w14:anchorId="540F5730" id="组合 4601" o:spid="_x0000_s1071" style="position:absolute;left:0;text-align:left;margin-left:-12pt;margin-top:12.8pt;width:196.3pt;height:587.55pt;z-index:251660288" coordsize="24930,7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">
                <v:shape id="直接箭头连接符 129" o:spid="_x0000_s1072" type="#_x0000_t32" style="position:absolute;left:12362;top:53986;width:51;height:4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" strokecolor="windowText" strokeweight="1pt">
                  <v:stroke endarrow="block" joinstyle="miter"/>
                  <o:lock v:ext="edit" shapetype="f"/>
                </v:shape>
                <v:shape id="直接箭头连接符 61" o:spid="_x0000_s1073" type="#_x0000_t32" style="position:absolute;left:12435;top:44549;width:51;height:4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" strokecolor="windowText" strokeweight="1pt">
                  <v:stroke endarrow="block" joinstyle="miter"/>
                  <o:lock v:ext="edit" shapetype="f"/>
                </v:shape>
                <v:shape id="直接箭头连接符 44" o:spid="_x0000_s1074" type="#_x0000_t32" style="position:absolute;left:12582;top:13459;width:50;height:49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" strokecolor="windowText" strokeweight="1pt">
                  <v:stroke endarrow="block" joinstyle="miter"/>
                  <o:lock v:ext="edit" shapetype="f"/>
                </v:shape>
                <v:shape id="直接箭头连接符 38" o:spid="_x0000_s1075" type="#_x0000_t32" style="position:absolute;left:12508;top:25603;width:51;height:4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" strokecolor="windowText" strokeweight="1pt">
                  <v:stroke endarrow="block" joinstyle="miter"/>
                  <o:lock v:ext="edit" shapetype="f"/>
                </v:shape>
                <v:shape id="直接箭头连接符 60" o:spid="_x0000_s1076" type="#_x0000_t32" style="position:absolute;left:12435;top:34381;width:51;height:4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" strokecolor="windowText" strokeweight="1pt">
                  <v:stroke endarrow="block" joinstyle="miter"/>
                  <o:lock v:ext="edit" shapetype="f"/>
                </v:shape>
                <v:shape id="直接箭头连接符 130" o:spid="_x0000_s1077" type="#_x0000_t32" style="position:absolute;left:12362;top:64081;width:51;height:4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" strokecolor="windowText" strokeweight="1pt">
                  <v:stroke endarrow="block" joinstyle="miter"/>
                  <o:lock v:ext="edit" shapetype="f"/>
                </v:shape>
                <v:group id="组合 1" o:spid="_x0000_s1078" style="position:absolute;width:24930;height:74618" coordorigin="10987,53943" coordsize="3926,1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">
                  <v:group id="组合 57" o:spid="_x0000_s1079" style="position:absolute;left:10987;top:53943;width:3820;height:8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">
                    <v:rect id="矩形 1" o:spid="_x0000_s1080" style="position:absolute;left:6681;top:4140;width:3805;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" fillcolor="window" strokecolor="windowText" strokeweight="1pt"/>
                    <v:shape id="文本框 2" o:spid="_x0000_s1081" type="#_x0000_t202" style="position:absolute;left:6897;top:4333;width:3367;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" fillcolor="window" stroked="f" strokeweight=".5pt">
                      <v:textbox>
                        <w:txbxContent>
                          <w:p w:rsidR="001838CE" w:rsidRPr="00323D4B" w:rsidRDefault="001838CE" w:rsidP="001838CE">
                            <w:pPr>
                              <w:adjustRightInd w:val="0"/>
                              <w:snapToGrid w:val="0"/>
                              <w:jc w:val="center"/>
                              <w:rPr>
                                <w:rFonts w:ascii="宋体" w:eastAsia="宋体" w:hAnsi="宋体"/>
                                <w:b/>
                                <w:bCs/>
                                <w:sz w:val="24"/>
                                <w:szCs w:val="28"/>
                              </w:rPr>
                            </w:pPr>
                            <w:r w:rsidRPr="00323D4B">
                              <w:rPr>
                                <w:rFonts w:ascii="宋体" w:eastAsia="宋体" w:hAnsi="宋体" w:hint="eastAsia"/>
                                <w:b/>
                                <w:bCs/>
                                <w:sz w:val="24"/>
                                <w:szCs w:val="28"/>
                              </w:rPr>
                              <w:t>权力运行内部流程</w:t>
                            </w:r>
                          </w:p>
                        </w:txbxContent>
                      </v:textbox>
                    </v:shape>
                  </v:group>
                  <v:group id="组合 45" o:spid="_x0000_s1082" style="position:absolute;left:11474;top:55158;width:2871;height:872" coordorigin="7150,4140" coordsize="285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">
                    <v:roundrect id="矩形 1" o:spid="_x0000_s1083" style="position:absolute;left:7217;top:4140;width:2787;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" fillcolor="window" strokecolor="windowText" strokeweight="1pt">
                      <v:stroke joinstyle="miter"/>
                    </v:roundrect>
                    <v:shape id="文本框 2" o:spid="_x0000_s1084" type="#_x0000_t202" style="position:absolute;left:7150;top:4355;width:2859;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" filled="f" stroked="f" strokeweight=".5pt">
                      <v:textbox>
                        <w:txbxContent>
                          <w:p w:rsidR="001838CE" w:rsidRPr="00323D4B" w:rsidRDefault="001838CE" w:rsidP="001838CE">
                            <w:pPr>
                              <w:snapToGrid w:val="0"/>
                              <w:jc w:val="center"/>
                              <w:rPr>
                                <w:rFonts w:ascii="宋体" w:eastAsia="宋体" w:hAnsi="宋体"/>
                                <w:bCs/>
                                <w:sz w:val="24"/>
                              </w:rPr>
                            </w:pPr>
                            <w:r w:rsidRPr="00323D4B">
                              <w:rPr>
                                <w:rFonts w:ascii="宋体" w:eastAsia="宋体" w:hAnsi="宋体" w:hint="eastAsia"/>
                                <w:bCs/>
                                <w:sz w:val="24"/>
                                <w:szCs w:val="24"/>
                              </w:rPr>
                              <w:t>收到上级单位申报通知</w:t>
                            </w:r>
                          </w:p>
                        </w:txbxContent>
                      </v:textbox>
                    </v:shape>
                  </v:group>
                  <v:group id="组合 37" o:spid="_x0000_s1085" style="position:absolute;left:11389;top:56866;width:3264;height:1191" coordorigin="7081,4140" coordsize="325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">
                    <v:roundrect id="矩形 1" o:spid="_x0000_s1086" style="position:absolute;left:7081;top:4140;width:3252;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" fillcolor="window" strokecolor="windowText" strokeweight="1pt">
                      <v:stroke joinstyle="miter"/>
                    </v:roundrect>
                    <v:shape id="文本框 2" o:spid="_x0000_s1087" type="#_x0000_t202" style="position:absolute;left:7414;top:4252;width:265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" fillcolor="window" stroked="f" strokeweight=".5pt">
                      <v:textbox>
                        <w:txbxContent>
                          <w:p w:rsidR="001838CE" w:rsidRPr="00323D4B" w:rsidRDefault="001838CE" w:rsidP="001838CE">
                            <w:pPr>
                              <w:spacing w:line="400" w:lineRule="exact"/>
                              <w:jc w:val="center"/>
                              <w:rPr>
                                <w:rFonts w:ascii="宋体" w:eastAsia="宋体" w:hAnsi="宋体"/>
                                <w:bCs/>
                                <w:sz w:val="24"/>
                                <w:szCs w:val="24"/>
                              </w:rPr>
                            </w:pPr>
                            <w:r w:rsidRPr="00323D4B">
                              <w:rPr>
                                <w:rFonts w:ascii="宋体" w:eastAsia="宋体" w:hAnsi="宋体" w:hint="eastAsia"/>
                                <w:bCs/>
                                <w:sz w:val="24"/>
                                <w:szCs w:val="24"/>
                              </w:rPr>
                              <w:t>学生处资助管理中心</w:t>
                            </w:r>
                          </w:p>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发放评选通知</w:t>
                            </w:r>
                          </w:p>
                        </w:txbxContent>
                      </v:textbox>
                    </v:shape>
                  </v:group>
                  <v:group id="组合 39" o:spid="_x0000_s1088" style="position:absolute;left:11698;top:58772;width:2522;height:684" coordorigin="7378,4054" coordsize="251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">
                    <v:roundrect id="矩形 1" o:spid="_x0000_s1089" style="position:absolute;left:7378;top:4054;width:2513;height: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" fillcolor="window" strokecolor="windowText" strokeweight="1pt">
                      <v:stroke joinstyle="miter"/>
                    </v:roundrect>
                    <v:shape id="文本框 2" o:spid="_x0000_s1090" type="#_x0000_t202" style="position:absolute;left:7667;top:4113;width:201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" fillcolor="window" stroked="f" strokeweight=".5pt">
                      <v:textbox>
                        <w:txbxContent>
                          <w:p w:rsidR="001838CE" w:rsidRPr="00323D4B" w:rsidRDefault="001838CE" w:rsidP="001838CE">
                            <w:pPr>
                              <w:snapToGrid w:val="0"/>
                              <w:jc w:val="center"/>
                              <w:rPr>
                                <w:rFonts w:ascii="宋体" w:eastAsia="宋体" w:hAnsi="宋体"/>
                                <w:bCs/>
                                <w:sz w:val="24"/>
                              </w:rPr>
                            </w:pPr>
                            <w:r w:rsidRPr="00323D4B">
                              <w:rPr>
                                <w:rFonts w:ascii="宋体" w:eastAsia="宋体" w:hAnsi="宋体" w:hint="eastAsia"/>
                                <w:bCs/>
                                <w:sz w:val="24"/>
                                <w:szCs w:val="24"/>
                              </w:rPr>
                              <w:t>申报者准备材料</w:t>
                            </w:r>
                          </w:p>
                        </w:txbxContent>
                      </v:textbox>
                    </v:shape>
                  </v:group>
                  <v:group id="组合 62" o:spid="_x0000_s1091" style="position:absolute;left:11403;top:61734;width:3052;height:929" coordorigin="7080,3763" coordsize="304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">
                    <v:roundrect id="矩形 1" o:spid="_x0000_s1092" style="position:absolute;left:7080;top:3763;width:3040;height: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" fillcolor="window" strokecolor="windowText" strokeweight="1pt">
                      <v:stroke joinstyle="miter"/>
                    </v:roundrect>
                    <v:shape id="文本框 2" o:spid="_x0000_s1093" type="#_x0000_t202" style="position:absolute;left:7351;top:3795;width:2539;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" fillcolor="window" stroked="f" strokeweight=".5pt">
                      <v:textbox>
                        <w:txbxContent>
                          <w:p w:rsidR="001838CE" w:rsidRPr="00323D4B" w:rsidRDefault="001838CE" w:rsidP="001838CE">
                            <w:pPr>
                              <w:jc w:val="center"/>
                              <w:rPr>
                                <w:rFonts w:ascii="宋体" w:eastAsia="宋体" w:hAnsi="宋体"/>
                                <w:bCs/>
                                <w:sz w:val="24"/>
                                <w:szCs w:val="24"/>
                              </w:rPr>
                            </w:pPr>
                            <w:r w:rsidRPr="00323D4B">
                              <w:rPr>
                                <w:rFonts w:ascii="宋体" w:eastAsia="宋体" w:hAnsi="宋体" w:hint="eastAsia"/>
                                <w:bCs/>
                                <w:sz w:val="24"/>
                                <w:szCs w:val="24"/>
                              </w:rPr>
                              <w:t>经学校审核上报后</w:t>
                            </w:r>
                          </w:p>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由教育部进行终审</w:t>
                            </w:r>
                          </w:p>
                        </w:txbxContent>
                      </v:textbox>
                    </v:shape>
                  </v:group>
                  <v:group id="组合 46" o:spid="_x0000_s1094" style="position:absolute;left:11093;top:60124;width:3820;height:873" coordorigin="6761,3633"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">
                    <v:roundrect id="矩形 1" o:spid="_x0000_s1095" style="position:absolute;left:6761;top:3633;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" fillcolor="window" strokecolor="windowText" strokeweight="1pt">
                      <v:stroke joinstyle="miter"/>
                    </v:roundrect>
                    <v:shape id="文本框 2" o:spid="_x0000_s1096" type="#_x0000_t202" style="position:absolute;left:6965;top:3687;width:336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" fillcolor="window" stroked="f" strokeweight=".5pt">
                      <v:textbo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各学院组织初审、</w:t>
                            </w:r>
                            <w:r w:rsidRPr="00323D4B">
                              <w:rPr>
                                <w:rFonts w:ascii="宋体" w:eastAsia="宋体" w:hAnsi="宋体"/>
                                <w:bCs/>
                                <w:sz w:val="24"/>
                                <w:szCs w:val="24"/>
                              </w:rPr>
                              <w:t>答辩，上报学校审核</w:t>
                            </w:r>
                          </w:p>
                        </w:txbxContent>
                      </v:textbox>
                    </v:shape>
                  </v:group>
                  <v:group id="组合 49" o:spid="_x0000_s1097" style="position:absolute;left:11492;top:63247;width:2914;height:873" coordorigin="7170,3149" coordsize="290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">
                    <v:roundrect id="矩形 1" o:spid="_x0000_s1098" style="position:absolute;left:7170;top:3149;width:2903;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" fillcolor="window" strokecolor="windowText" strokeweight="1pt">
                      <v:stroke joinstyle="miter"/>
                    </v:roundrect>
                    <v:shape id="文本框 2" o:spid="_x0000_s1099" type="#_x0000_t202" style="position:absolute;left:7236;top:3323;width:2681;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" fillcolor="window" stroked="f" strokeweight=".5pt">
                      <v:textbo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获奖名单公示</w:t>
                            </w:r>
                          </w:p>
                        </w:txbxContent>
                      </v:textbox>
                    </v:shape>
                  </v:group>
                  <v:group id="组合 53" o:spid="_x0000_s1100" style="position:absolute;left:11436;top:64821;width:3133;height:873" coordorigin="7114,3095" coordsize="312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">
                    <v:roundrect id="矩形 1" o:spid="_x0000_s1101" style="position:absolute;left:7114;top:3095;width:3121;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" fillcolor="window" strokecolor="windowText" strokeweight="1pt">
                      <v:stroke joinstyle="miter"/>
                    </v:roundrect>
                    <v:shape id="文本框 2" o:spid="_x0000_s1102" type="#_x0000_t202" style="position:absolute;left:7250;top:3251;width:282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" fillcolor="window" stroked="f" strokeweight=".5pt">
                      <v:textbo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发放获奖证书及奖学金</w:t>
                            </w:r>
                          </w:p>
                        </w:txbxContent>
                      </v:textbox>
                    </v:shape>
                  </v:group>
                </v:group>
              </v:group>
            </w:pict>
          </mc:Fallback>
        </mc:AlternateContent>
      </w: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r w:rsidRPr="002C6F63">
        <w:rPr>
          <w:rFonts w:ascii="黑体" w:eastAsia="黑体" w:hAnsi="黑体" w:cs="黑体"/>
          <w:sz w:val="32"/>
          <w:szCs w:val="32"/>
        </w:rPr>
        <w:br w:type="page"/>
      </w:r>
    </w:p>
    <w:p w:rsidR="001838CE" w:rsidRPr="002C6F63" w:rsidRDefault="001838CE" w:rsidP="001838CE">
      <w:pPr>
        <w:pStyle w:val="2"/>
        <w:spacing w:before="156" w:after="156"/>
        <w:rPr>
          <w:rFonts w:hint="default"/>
          <w:sz w:val="24"/>
        </w:rPr>
      </w:pPr>
      <w:bookmarkStart w:id="11" w:name="_Toc518287745"/>
      <w:r w:rsidRPr="002C6F63">
        <w:t>本科生特别奖学金评选发放职权运行流程表</w:t>
      </w:r>
      <w:bookmarkEnd w:id="11"/>
    </w:p>
    <w:tbl>
      <w:tblPr>
        <w:tblW w:w="88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
        <w:gridCol w:w="1338"/>
        <w:gridCol w:w="1387"/>
        <w:gridCol w:w="5352"/>
      </w:tblGrid>
      <w:tr w:rsidR="001838CE" w:rsidRPr="002C6F63" w:rsidTr="00AB1FFF">
        <w:trPr>
          <w:trHeight w:val="549"/>
          <w:jc w:val="center"/>
        </w:trPr>
        <w:tc>
          <w:tcPr>
            <w:tcW w:w="822" w:type="dxa"/>
            <w:vAlign w:val="center"/>
          </w:tcPr>
          <w:p w:rsidR="001838CE" w:rsidRPr="002C6F63" w:rsidRDefault="001838CE" w:rsidP="00AB1FFF">
            <w:pPr>
              <w:pStyle w:val="13"/>
              <w:snapToGrid w:val="0"/>
              <w:contextualSpacing/>
              <w:jc w:val="center"/>
              <w:rPr>
                <w:rFonts w:ascii="宋体" w:eastAsia="宋体" w:hAnsi="宋体"/>
                <w:b/>
                <w:bCs/>
                <w:kern w:val="0"/>
              </w:rPr>
            </w:pPr>
            <w:r w:rsidRPr="002C6F63">
              <w:rPr>
                <w:rFonts w:ascii="宋体" w:eastAsia="宋体" w:hAnsi="宋体" w:hint="eastAsia"/>
                <w:b/>
                <w:bCs/>
                <w:kern w:val="0"/>
              </w:rPr>
              <w:t>序号</w:t>
            </w:r>
          </w:p>
        </w:tc>
        <w:tc>
          <w:tcPr>
            <w:tcW w:w="1338" w:type="dxa"/>
            <w:vAlign w:val="center"/>
          </w:tcPr>
          <w:p w:rsidR="001838CE" w:rsidRPr="002C6F63" w:rsidRDefault="001838CE" w:rsidP="00AB1FFF">
            <w:pPr>
              <w:pStyle w:val="13"/>
              <w:snapToGrid w:val="0"/>
              <w:contextualSpacing/>
              <w:jc w:val="center"/>
              <w:rPr>
                <w:rFonts w:ascii="宋体" w:eastAsia="宋体" w:hAnsi="宋体"/>
                <w:b/>
                <w:bCs/>
                <w:kern w:val="0"/>
              </w:rPr>
            </w:pPr>
            <w:r w:rsidRPr="002C6F63">
              <w:rPr>
                <w:rFonts w:ascii="宋体" w:eastAsia="宋体" w:hAnsi="宋体" w:hint="eastAsia"/>
                <w:b/>
                <w:bCs/>
                <w:kern w:val="0"/>
              </w:rPr>
              <w:t>职权名称</w:t>
            </w:r>
          </w:p>
        </w:tc>
        <w:tc>
          <w:tcPr>
            <w:tcW w:w="6739" w:type="dxa"/>
            <w:gridSpan w:val="2"/>
            <w:vAlign w:val="center"/>
          </w:tcPr>
          <w:p w:rsidR="001838CE" w:rsidRPr="002C6F63" w:rsidRDefault="001838CE" w:rsidP="00AB1FFF">
            <w:pPr>
              <w:pStyle w:val="13"/>
              <w:snapToGrid w:val="0"/>
              <w:contextualSpacing/>
              <w:jc w:val="center"/>
              <w:rPr>
                <w:rFonts w:ascii="宋体" w:eastAsia="宋体" w:hAnsi="宋体"/>
                <w:b/>
                <w:bCs/>
                <w:kern w:val="0"/>
              </w:rPr>
            </w:pPr>
            <w:r w:rsidRPr="002C6F63">
              <w:rPr>
                <w:rFonts w:ascii="宋体" w:eastAsia="宋体" w:hAnsi="宋体" w:hint="eastAsia"/>
                <w:b/>
                <w:bCs/>
                <w:kern w:val="0"/>
              </w:rPr>
              <w:t>各类奖学金发放</w:t>
            </w:r>
          </w:p>
        </w:tc>
      </w:tr>
      <w:tr w:rsidR="001838CE" w:rsidRPr="002C6F63" w:rsidTr="00AB1FFF">
        <w:trPr>
          <w:jc w:val="center"/>
        </w:trPr>
        <w:tc>
          <w:tcPr>
            <w:tcW w:w="822" w:type="dxa"/>
            <w:vMerge w:val="restart"/>
            <w:vAlign w:val="center"/>
          </w:tcPr>
          <w:p w:rsidR="001838CE" w:rsidRPr="002C6F63" w:rsidRDefault="001838CE" w:rsidP="00AB1FFF">
            <w:pPr>
              <w:pStyle w:val="13"/>
              <w:snapToGrid w:val="0"/>
              <w:contextualSpacing/>
              <w:jc w:val="center"/>
              <w:rPr>
                <w:rFonts w:ascii="宋体" w:eastAsia="宋体" w:hAnsi="宋体"/>
                <w:szCs w:val="28"/>
              </w:rPr>
            </w:pPr>
            <w:r w:rsidRPr="002C6F63">
              <w:rPr>
                <w:rFonts w:ascii="宋体" w:eastAsia="宋体" w:hAnsi="宋体"/>
                <w:b/>
                <w:bCs/>
                <w:kern w:val="0"/>
              </w:rPr>
              <w:t>11</w:t>
            </w:r>
          </w:p>
        </w:tc>
        <w:tc>
          <w:tcPr>
            <w:tcW w:w="1338" w:type="dxa"/>
            <w:vAlign w:val="center"/>
          </w:tcPr>
          <w:p w:rsidR="001838CE" w:rsidRPr="002C6F63" w:rsidRDefault="001838CE" w:rsidP="00AB1FFF">
            <w:pPr>
              <w:pStyle w:val="13"/>
              <w:snapToGrid w:val="0"/>
              <w:contextualSpacing/>
              <w:jc w:val="center"/>
              <w:rPr>
                <w:rFonts w:ascii="宋体" w:eastAsia="宋体" w:hAnsi="宋体"/>
                <w:b/>
                <w:bCs/>
                <w:kern w:val="0"/>
              </w:rPr>
            </w:pPr>
            <w:r w:rsidRPr="002C6F63">
              <w:rPr>
                <w:rFonts w:ascii="宋体" w:eastAsia="宋体" w:hAnsi="宋体" w:hint="eastAsia"/>
                <w:b/>
                <w:bCs/>
                <w:kern w:val="0"/>
              </w:rPr>
              <w:t>职权内容</w:t>
            </w:r>
          </w:p>
        </w:tc>
        <w:tc>
          <w:tcPr>
            <w:tcW w:w="6739" w:type="dxa"/>
            <w:gridSpan w:val="2"/>
            <w:vAlign w:val="center"/>
          </w:tcPr>
          <w:p w:rsidR="001838CE" w:rsidRPr="002C6F63" w:rsidRDefault="001838CE" w:rsidP="00AB1FFF">
            <w:pPr>
              <w:snapToGrid w:val="0"/>
              <w:contextualSpacing/>
              <w:jc w:val="left"/>
              <w:rPr>
                <w:rFonts w:ascii="宋体" w:eastAsia="宋体" w:hAnsi="宋体" w:cs="楷体_GB2312"/>
              </w:rPr>
            </w:pPr>
            <w:r w:rsidRPr="002C6F63">
              <w:rPr>
                <w:rFonts w:ascii="宋体" w:eastAsia="宋体" w:hAnsi="宋体" w:cs="宋体" w:hint="eastAsia"/>
                <w:kern w:val="0"/>
                <w:szCs w:val="20"/>
              </w:rPr>
              <w:t>本科生特别奖学金评审发放：通知发放、各院系评选材料上报、审核材料及拟定符合</w:t>
            </w:r>
            <w:r w:rsidRPr="002C6F63">
              <w:rPr>
                <w:rFonts w:ascii="宋体" w:eastAsia="宋体" w:hAnsi="宋体" w:cs="宋体"/>
                <w:kern w:val="0"/>
                <w:szCs w:val="20"/>
              </w:rPr>
              <w:t>申报要求人员</w:t>
            </w:r>
            <w:r w:rsidRPr="002C6F63">
              <w:rPr>
                <w:rFonts w:ascii="宋体" w:eastAsia="宋体" w:hAnsi="宋体" w:cs="宋体" w:hint="eastAsia"/>
                <w:kern w:val="0"/>
                <w:szCs w:val="20"/>
              </w:rPr>
              <w:t>名单、召开评审会、公示获奖名单并组织发放证书和奖学金。</w:t>
            </w:r>
          </w:p>
        </w:tc>
      </w:tr>
      <w:tr w:rsidR="001838CE" w:rsidRPr="002C6F63" w:rsidTr="00AB1FFF">
        <w:trPr>
          <w:jc w:val="center"/>
        </w:trPr>
        <w:tc>
          <w:tcPr>
            <w:tcW w:w="822"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338" w:type="dxa"/>
            <w:vMerge w:val="restart"/>
            <w:vAlign w:val="center"/>
          </w:tcPr>
          <w:p w:rsidR="001838CE" w:rsidRPr="002C6F63" w:rsidRDefault="001838CE" w:rsidP="00AB1FFF">
            <w:pPr>
              <w:pStyle w:val="13"/>
              <w:snapToGrid w:val="0"/>
              <w:contextualSpacing/>
              <w:jc w:val="center"/>
              <w:rPr>
                <w:rFonts w:ascii="宋体" w:eastAsia="宋体" w:hAnsi="宋体"/>
                <w:b/>
                <w:bCs/>
                <w:kern w:val="0"/>
              </w:rPr>
            </w:pPr>
            <w:r w:rsidRPr="002C6F63">
              <w:rPr>
                <w:rFonts w:ascii="宋体" w:eastAsia="宋体" w:hAnsi="宋体" w:hint="eastAsia"/>
                <w:b/>
                <w:bCs/>
                <w:kern w:val="0"/>
              </w:rPr>
              <w:t>权力运行</w:t>
            </w:r>
          </w:p>
          <w:p w:rsidR="001838CE" w:rsidRPr="002C6F63" w:rsidRDefault="001838CE" w:rsidP="00AB1FFF">
            <w:pPr>
              <w:pStyle w:val="13"/>
              <w:snapToGrid w:val="0"/>
              <w:contextualSpacing/>
              <w:jc w:val="center"/>
              <w:rPr>
                <w:rFonts w:ascii="宋体" w:eastAsia="宋体" w:hAnsi="宋体"/>
                <w:b/>
                <w:bCs/>
                <w:kern w:val="0"/>
              </w:rPr>
            </w:pPr>
            <w:r w:rsidRPr="002C6F63">
              <w:rPr>
                <w:rFonts w:ascii="宋体" w:eastAsia="宋体" w:hAnsi="宋体" w:hint="eastAsia"/>
                <w:b/>
                <w:bCs/>
                <w:kern w:val="0"/>
              </w:rPr>
              <w:t>外部流程</w:t>
            </w:r>
          </w:p>
        </w:tc>
        <w:tc>
          <w:tcPr>
            <w:tcW w:w="1387" w:type="dxa"/>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办理主体</w:t>
            </w:r>
          </w:p>
        </w:tc>
        <w:tc>
          <w:tcPr>
            <w:tcW w:w="5352" w:type="dxa"/>
            <w:vAlign w:val="center"/>
          </w:tcPr>
          <w:p w:rsidR="001838CE" w:rsidRPr="002C6F63" w:rsidRDefault="001838CE" w:rsidP="00AB1FFF">
            <w:pPr>
              <w:snapToGrid w:val="0"/>
              <w:contextualSpacing/>
              <w:jc w:val="left"/>
              <w:rPr>
                <w:rFonts w:ascii="宋体" w:eastAsia="宋体" w:hAnsi="宋体" w:cs="楷体_GB2312"/>
              </w:rPr>
            </w:pPr>
            <w:r w:rsidRPr="002C6F63">
              <w:rPr>
                <w:rFonts w:ascii="宋体" w:eastAsia="宋体" w:hAnsi="宋体" w:cs="宋体" w:hint="eastAsia"/>
                <w:kern w:val="0"/>
                <w:szCs w:val="20"/>
              </w:rPr>
              <w:t>学生处资助管理中心</w:t>
            </w:r>
          </w:p>
        </w:tc>
      </w:tr>
      <w:tr w:rsidR="001838CE" w:rsidRPr="002C6F63" w:rsidTr="00AB1FFF">
        <w:trPr>
          <w:jc w:val="center"/>
        </w:trPr>
        <w:tc>
          <w:tcPr>
            <w:tcW w:w="822"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338" w:type="dxa"/>
            <w:vMerge/>
            <w:vAlign w:val="center"/>
          </w:tcPr>
          <w:p w:rsidR="001838CE" w:rsidRPr="002C6F63" w:rsidRDefault="001838CE" w:rsidP="00AB1FFF">
            <w:pPr>
              <w:snapToGrid w:val="0"/>
              <w:contextualSpacing/>
              <w:jc w:val="center"/>
              <w:rPr>
                <w:rFonts w:ascii="宋体" w:eastAsia="宋体" w:hAnsi="宋体"/>
                <w:b/>
                <w:bCs/>
                <w:kern w:val="0"/>
                <w:sz w:val="24"/>
                <w:szCs w:val="24"/>
              </w:rPr>
            </w:pPr>
          </w:p>
        </w:tc>
        <w:tc>
          <w:tcPr>
            <w:tcW w:w="1387" w:type="dxa"/>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办理依据</w:t>
            </w:r>
          </w:p>
        </w:tc>
        <w:tc>
          <w:tcPr>
            <w:tcW w:w="5352" w:type="dxa"/>
            <w:vAlign w:val="center"/>
          </w:tcPr>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《南京航空航天大学特别奖学金评审办法》、《南京航空航天大学特别奖学金一览表》、</w:t>
            </w:r>
          </w:p>
        </w:tc>
      </w:tr>
      <w:tr w:rsidR="001838CE" w:rsidRPr="002C6F63" w:rsidTr="00AB1FFF">
        <w:trPr>
          <w:jc w:val="center"/>
        </w:trPr>
        <w:tc>
          <w:tcPr>
            <w:tcW w:w="822"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338" w:type="dxa"/>
            <w:vMerge/>
            <w:vAlign w:val="center"/>
          </w:tcPr>
          <w:p w:rsidR="001838CE" w:rsidRPr="002C6F63" w:rsidRDefault="001838CE" w:rsidP="00AB1FFF">
            <w:pPr>
              <w:snapToGrid w:val="0"/>
              <w:contextualSpacing/>
              <w:jc w:val="center"/>
              <w:rPr>
                <w:rFonts w:ascii="宋体" w:eastAsia="宋体" w:hAnsi="宋体"/>
                <w:b/>
                <w:bCs/>
                <w:kern w:val="0"/>
                <w:sz w:val="24"/>
                <w:szCs w:val="24"/>
              </w:rPr>
            </w:pPr>
          </w:p>
        </w:tc>
        <w:tc>
          <w:tcPr>
            <w:tcW w:w="1387" w:type="dxa"/>
            <w:vAlign w:val="center"/>
          </w:tcPr>
          <w:p w:rsidR="001838CE" w:rsidRPr="002C6F63" w:rsidRDefault="001838CE" w:rsidP="00AB1FFF">
            <w:pPr>
              <w:pStyle w:val="13"/>
              <w:snapToGrid w:val="0"/>
              <w:contextualSpacing/>
              <w:jc w:val="center"/>
              <w:rPr>
                <w:rFonts w:ascii="宋体" w:eastAsia="宋体" w:hAnsi="宋体"/>
                <w:b/>
                <w:bCs/>
                <w:kern w:val="0"/>
              </w:rPr>
            </w:pPr>
            <w:r w:rsidRPr="002C6F63">
              <w:rPr>
                <w:rFonts w:ascii="宋体" w:eastAsia="宋体" w:hAnsi="宋体" w:hint="eastAsia"/>
                <w:b/>
                <w:bCs/>
                <w:kern w:val="0"/>
              </w:rPr>
              <w:t>办理程序</w:t>
            </w:r>
          </w:p>
        </w:tc>
        <w:tc>
          <w:tcPr>
            <w:tcW w:w="5352" w:type="dxa"/>
            <w:vAlign w:val="center"/>
          </w:tcPr>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1.通知发放，通知各学院评定内容、要求、时间等</w:t>
            </w:r>
            <w:r w:rsidRPr="002C6F63">
              <w:rPr>
                <w:rFonts w:ascii="宋体" w:eastAsia="宋体" w:hAnsi="宋体" w:cs="宋体"/>
                <w:kern w:val="0"/>
                <w:szCs w:val="20"/>
              </w:rPr>
              <w:t>信息</w:t>
            </w:r>
            <w:r w:rsidRPr="002C6F63">
              <w:rPr>
                <w:rFonts w:ascii="宋体" w:eastAsia="宋体" w:hAnsi="宋体" w:cs="宋体" w:hint="eastAsia"/>
                <w:kern w:val="0"/>
                <w:szCs w:val="20"/>
              </w:rPr>
              <w:t>；</w:t>
            </w:r>
          </w:p>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2.各院系依据条件评选并将评选结果汇总上报学生处资助管理中心；</w:t>
            </w:r>
          </w:p>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3.学生处资助管理中心审核评选材料，确定</w:t>
            </w:r>
            <w:r w:rsidRPr="002C6F63">
              <w:rPr>
                <w:rFonts w:ascii="宋体" w:eastAsia="宋体" w:hAnsi="宋体" w:cs="宋体"/>
                <w:kern w:val="0"/>
                <w:szCs w:val="20"/>
              </w:rPr>
              <w:t>复审申报条件的</w:t>
            </w:r>
            <w:r w:rsidRPr="002C6F63">
              <w:rPr>
                <w:rFonts w:ascii="宋体" w:eastAsia="宋体" w:hAnsi="宋体" w:cs="宋体" w:hint="eastAsia"/>
                <w:kern w:val="0"/>
                <w:szCs w:val="20"/>
              </w:rPr>
              <w:t>名单；</w:t>
            </w:r>
          </w:p>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4.召开本科生特别奖学金评审会；</w:t>
            </w:r>
          </w:p>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5.资助管理中心公示获奖名单，并组织发放证书和奖学金。</w:t>
            </w:r>
          </w:p>
        </w:tc>
      </w:tr>
      <w:tr w:rsidR="001838CE" w:rsidRPr="002C6F63" w:rsidTr="00AB1FFF">
        <w:trPr>
          <w:jc w:val="center"/>
        </w:trPr>
        <w:tc>
          <w:tcPr>
            <w:tcW w:w="822"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338" w:type="dxa"/>
            <w:vMerge/>
            <w:vAlign w:val="center"/>
          </w:tcPr>
          <w:p w:rsidR="001838CE" w:rsidRPr="002C6F63" w:rsidRDefault="001838CE" w:rsidP="00AB1FFF">
            <w:pPr>
              <w:snapToGrid w:val="0"/>
              <w:contextualSpacing/>
              <w:jc w:val="center"/>
              <w:rPr>
                <w:rFonts w:ascii="宋体" w:eastAsia="宋体" w:hAnsi="宋体"/>
                <w:b/>
                <w:bCs/>
                <w:kern w:val="0"/>
                <w:sz w:val="24"/>
                <w:szCs w:val="24"/>
              </w:rPr>
            </w:pPr>
          </w:p>
        </w:tc>
        <w:tc>
          <w:tcPr>
            <w:tcW w:w="1387" w:type="dxa"/>
            <w:vAlign w:val="center"/>
          </w:tcPr>
          <w:p w:rsidR="001838CE" w:rsidRPr="002C6F63" w:rsidRDefault="001838CE" w:rsidP="00AB1FFF">
            <w:pPr>
              <w:pStyle w:val="13"/>
              <w:snapToGrid w:val="0"/>
              <w:contextualSpacing/>
              <w:jc w:val="center"/>
              <w:rPr>
                <w:rFonts w:ascii="宋体" w:eastAsia="宋体" w:hAnsi="宋体"/>
                <w:b/>
                <w:bCs/>
                <w:kern w:val="0"/>
              </w:rPr>
            </w:pPr>
            <w:r w:rsidRPr="002C6F63">
              <w:rPr>
                <w:rFonts w:ascii="宋体" w:eastAsia="宋体" w:hAnsi="宋体" w:hint="eastAsia"/>
                <w:b/>
                <w:bCs/>
                <w:kern w:val="0"/>
              </w:rPr>
              <w:t>办理期限</w:t>
            </w:r>
          </w:p>
        </w:tc>
        <w:tc>
          <w:tcPr>
            <w:tcW w:w="5352" w:type="dxa"/>
            <w:vAlign w:val="center"/>
          </w:tcPr>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依据工作需要，审核时间一般为材料提交当日。</w:t>
            </w:r>
          </w:p>
        </w:tc>
      </w:tr>
      <w:tr w:rsidR="001838CE" w:rsidRPr="002C6F63" w:rsidTr="00AB1FFF">
        <w:trPr>
          <w:jc w:val="center"/>
        </w:trPr>
        <w:tc>
          <w:tcPr>
            <w:tcW w:w="822"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338" w:type="dxa"/>
            <w:vMerge/>
            <w:vAlign w:val="center"/>
          </w:tcPr>
          <w:p w:rsidR="001838CE" w:rsidRPr="002C6F63" w:rsidRDefault="001838CE" w:rsidP="00AB1FFF">
            <w:pPr>
              <w:snapToGrid w:val="0"/>
              <w:contextualSpacing/>
              <w:jc w:val="center"/>
              <w:rPr>
                <w:rFonts w:ascii="宋体" w:eastAsia="宋体" w:hAnsi="宋体"/>
                <w:b/>
                <w:bCs/>
                <w:kern w:val="0"/>
                <w:sz w:val="24"/>
                <w:szCs w:val="24"/>
              </w:rPr>
            </w:pPr>
          </w:p>
        </w:tc>
        <w:tc>
          <w:tcPr>
            <w:tcW w:w="1387" w:type="dxa"/>
            <w:vAlign w:val="center"/>
          </w:tcPr>
          <w:p w:rsidR="001838CE" w:rsidRPr="002C6F63" w:rsidRDefault="001838CE" w:rsidP="00AB1FFF">
            <w:pPr>
              <w:pStyle w:val="13"/>
              <w:snapToGrid w:val="0"/>
              <w:contextualSpacing/>
              <w:jc w:val="center"/>
              <w:rPr>
                <w:rFonts w:ascii="宋体" w:eastAsia="宋体" w:hAnsi="宋体"/>
                <w:b/>
                <w:bCs/>
                <w:kern w:val="0"/>
              </w:rPr>
            </w:pPr>
            <w:r w:rsidRPr="002C6F63">
              <w:rPr>
                <w:rFonts w:ascii="宋体" w:eastAsia="宋体" w:hAnsi="宋体" w:hint="eastAsia"/>
                <w:b/>
                <w:bCs/>
                <w:kern w:val="0"/>
              </w:rPr>
              <w:t>监督渠道</w:t>
            </w:r>
          </w:p>
        </w:tc>
        <w:tc>
          <w:tcPr>
            <w:tcW w:w="5352" w:type="dxa"/>
            <w:vAlign w:val="center"/>
          </w:tcPr>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1.部门制约：</w:t>
            </w:r>
          </w:p>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（1）学院初步审批；</w:t>
            </w:r>
          </w:p>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（2）学院上报</w:t>
            </w:r>
            <w:r w:rsidRPr="002C6F63">
              <w:rPr>
                <w:rFonts w:ascii="宋体" w:eastAsia="宋体" w:hAnsi="宋体" w:cs="宋体"/>
                <w:kern w:val="0"/>
                <w:szCs w:val="20"/>
              </w:rPr>
              <w:t>材料</w:t>
            </w:r>
            <w:r w:rsidRPr="002C6F63">
              <w:rPr>
                <w:rFonts w:ascii="宋体" w:eastAsia="宋体" w:hAnsi="宋体" w:cs="宋体" w:hint="eastAsia"/>
                <w:kern w:val="0"/>
                <w:szCs w:val="20"/>
              </w:rPr>
              <w:t>由学院特别奖学金</w:t>
            </w:r>
            <w:r w:rsidRPr="002C6F63">
              <w:rPr>
                <w:rFonts w:ascii="宋体" w:eastAsia="宋体" w:hAnsi="宋体" w:cs="宋体"/>
                <w:kern w:val="0"/>
                <w:szCs w:val="20"/>
              </w:rPr>
              <w:t>评审领导小组</w:t>
            </w:r>
            <w:r w:rsidRPr="002C6F63">
              <w:rPr>
                <w:rFonts w:ascii="宋体" w:eastAsia="宋体" w:hAnsi="宋体" w:cs="宋体" w:hint="eastAsia"/>
                <w:kern w:val="0"/>
                <w:szCs w:val="20"/>
              </w:rPr>
              <w:t>组织审核。</w:t>
            </w:r>
          </w:p>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2.岗位制约：</w:t>
            </w:r>
          </w:p>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（1）特别奖学金通知的发放，评选环节，审核材料环节由不同人员分管，决策权、执行权、监督权既相互分离，又相互制约；</w:t>
            </w:r>
          </w:p>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（2）审核与评选相分离；</w:t>
            </w:r>
          </w:p>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（3）不同岗位多次复核，实现权力制约。</w:t>
            </w:r>
          </w:p>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3.程序制约：</w:t>
            </w:r>
          </w:p>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严格执行学院及学生工作处审核程序。</w:t>
            </w:r>
          </w:p>
        </w:tc>
      </w:tr>
      <w:tr w:rsidR="001838CE" w:rsidRPr="002C6F63" w:rsidTr="00AB1FFF">
        <w:trPr>
          <w:jc w:val="center"/>
        </w:trPr>
        <w:tc>
          <w:tcPr>
            <w:tcW w:w="822"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338" w:type="dxa"/>
            <w:vMerge/>
            <w:vAlign w:val="center"/>
          </w:tcPr>
          <w:p w:rsidR="001838CE" w:rsidRPr="002C6F63" w:rsidRDefault="001838CE" w:rsidP="00AB1FFF">
            <w:pPr>
              <w:snapToGrid w:val="0"/>
              <w:contextualSpacing/>
              <w:jc w:val="center"/>
              <w:rPr>
                <w:rFonts w:ascii="宋体" w:eastAsia="宋体" w:hAnsi="宋体"/>
                <w:sz w:val="28"/>
                <w:szCs w:val="28"/>
              </w:rPr>
            </w:pPr>
          </w:p>
        </w:tc>
        <w:tc>
          <w:tcPr>
            <w:tcW w:w="1387" w:type="dxa"/>
            <w:vAlign w:val="center"/>
          </w:tcPr>
          <w:p w:rsidR="001838CE" w:rsidRPr="002C6F63" w:rsidRDefault="001838CE" w:rsidP="00AB1FFF">
            <w:pPr>
              <w:pStyle w:val="13"/>
              <w:snapToGrid w:val="0"/>
              <w:contextualSpacing/>
              <w:jc w:val="center"/>
              <w:rPr>
                <w:rFonts w:ascii="宋体" w:eastAsia="宋体" w:hAnsi="宋体"/>
                <w:b/>
                <w:bCs/>
                <w:kern w:val="0"/>
              </w:rPr>
            </w:pPr>
            <w:r w:rsidRPr="002C6F63">
              <w:rPr>
                <w:rFonts w:ascii="宋体" w:eastAsia="宋体" w:hAnsi="宋体" w:hint="eastAsia"/>
                <w:b/>
                <w:bCs/>
                <w:kern w:val="0"/>
              </w:rPr>
              <w:t>所需材料</w:t>
            </w:r>
          </w:p>
        </w:tc>
        <w:tc>
          <w:tcPr>
            <w:tcW w:w="5352" w:type="dxa"/>
            <w:vAlign w:val="center"/>
          </w:tcPr>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通知发布内容；申报材料等。</w:t>
            </w:r>
          </w:p>
        </w:tc>
      </w:tr>
      <w:tr w:rsidR="001838CE" w:rsidRPr="002C6F63" w:rsidTr="00AB1FFF">
        <w:trPr>
          <w:jc w:val="center"/>
        </w:trPr>
        <w:tc>
          <w:tcPr>
            <w:tcW w:w="822"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338" w:type="dxa"/>
            <w:vMerge w:val="restart"/>
            <w:vAlign w:val="center"/>
          </w:tcPr>
          <w:p w:rsidR="001838CE" w:rsidRPr="002C6F63" w:rsidRDefault="001838CE" w:rsidP="00AB1FFF">
            <w:pPr>
              <w:pStyle w:val="13"/>
              <w:snapToGrid w:val="0"/>
              <w:contextualSpacing/>
              <w:jc w:val="center"/>
              <w:rPr>
                <w:rFonts w:ascii="宋体" w:eastAsia="宋体" w:hAnsi="宋体"/>
                <w:b/>
                <w:bCs/>
                <w:kern w:val="0"/>
              </w:rPr>
            </w:pPr>
            <w:r w:rsidRPr="002C6F63">
              <w:rPr>
                <w:rFonts w:ascii="宋体" w:eastAsia="宋体" w:hAnsi="宋体" w:hint="eastAsia"/>
                <w:b/>
                <w:bCs/>
                <w:kern w:val="0"/>
              </w:rPr>
              <w:t>权力运行</w:t>
            </w:r>
          </w:p>
          <w:p w:rsidR="001838CE" w:rsidRPr="002C6F63" w:rsidRDefault="001838CE" w:rsidP="00AB1FFF">
            <w:pPr>
              <w:pStyle w:val="13"/>
              <w:snapToGrid w:val="0"/>
              <w:contextualSpacing/>
              <w:jc w:val="center"/>
              <w:rPr>
                <w:rFonts w:ascii="宋体" w:eastAsia="宋体" w:hAnsi="宋体"/>
                <w:b/>
                <w:bCs/>
                <w:kern w:val="0"/>
              </w:rPr>
            </w:pPr>
            <w:r w:rsidRPr="002C6F63">
              <w:rPr>
                <w:rFonts w:ascii="宋体" w:eastAsia="宋体" w:hAnsi="宋体" w:hint="eastAsia"/>
                <w:b/>
                <w:bCs/>
                <w:kern w:val="0"/>
              </w:rPr>
              <w:t>内部流程</w:t>
            </w:r>
          </w:p>
        </w:tc>
        <w:tc>
          <w:tcPr>
            <w:tcW w:w="1387" w:type="dxa"/>
            <w:vAlign w:val="center"/>
          </w:tcPr>
          <w:p w:rsidR="001838CE" w:rsidRPr="002C6F63" w:rsidRDefault="001838CE" w:rsidP="00AB1FFF">
            <w:pPr>
              <w:pStyle w:val="13"/>
              <w:snapToGrid w:val="0"/>
              <w:contextualSpacing/>
              <w:jc w:val="center"/>
              <w:rPr>
                <w:rFonts w:ascii="宋体" w:eastAsia="宋体" w:hAnsi="宋体"/>
                <w:b/>
                <w:bCs/>
                <w:kern w:val="0"/>
              </w:rPr>
            </w:pPr>
            <w:r w:rsidRPr="002C6F63">
              <w:rPr>
                <w:rFonts w:ascii="宋体" w:eastAsia="宋体" w:hAnsi="宋体" w:hint="eastAsia"/>
                <w:b/>
                <w:bCs/>
                <w:kern w:val="0"/>
              </w:rPr>
              <w:t>运行环节</w:t>
            </w:r>
          </w:p>
        </w:tc>
        <w:tc>
          <w:tcPr>
            <w:tcW w:w="5352" w:type="dxa"/>
            <w:vAlign w:val="center"/>
          </w:tcPr>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1．学生处资助管理中心按照学院人数、结构等进行名额初次分配，上报学生处主管领导审核；</w:t>
            </w:r>
          </w:p>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2．组织奖学金评审会，按照规定审核申报材料，给出意见，将意见报处长审核；</w:t>
            </w:r>
          </w:p>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3．处长按照规定审批或提请校奖学金工作领导小组进行会议，形成会议纪要。</w:t>
            </w:r>
          </w:p>
        </w:tc>
      </w:tr>
      <w:tr w:rsidR="001838CE" w:rsidRPr="002C6F63" w:rsidTr="00AB1FFF">
        <w:trPr>
          <w:jc w:val="center"/>
        </w:trPr>
        <w:tc>
          <w:tcPr>
            <w:tcW w:w="822"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338" w:type="dxa"/>
            <w:vMerge/>
            <w:vAlign w:val="center"/>
          </w:tcPr>
          <w:p w:rsidR="001838CE" w:rsidRPr="002C6F63" w:rsidRDefault="001838CE" w:rsidP="00AB1FFF">
            <w:pPr>
              <w:snapToGrid w:val="0"/>
              <w:contextualSpacing/>
              <w:jc w:val="center"/>
              <w:rPr>
                <w:rFonts w:ascii="宋体" w:eastAsia="宋体" w:hAnsi="宋体"/>
                <w:sz w:val="28"/>
                <w:szCs w:val="28"/>
              </w:rPr>
            </w:pPr>
          </w:p>
        </w:tc>
        <w:tc>
          <w:tcPr>
            <w:tcW w:w="1387" w:type="dxa"/>
            <w:vAlign w:val="center"/>
          </w:tcPr>
          <w:p w:rsidR="001838CE" w:rsidRPr="002C6F63" w:rsidRDefault="001838CE" w:rsidP="00AB1FFF">
            <w:pPr>
              <w:pStyle w:val="13"/>
              <w:snapToGrid w:val="0"/>
              <w:contextualSpacing/>
              <w:jc w:val="center"/>
              <w:rPr>
                <w:rFonts w:ascii="宋体" w:eastAsia="宋体" w:hAnsi="宋体"/>
                <w:b/>
                <w:bCs/>
                <w:kern w:val="0"/>
              </w:rPr>
            </w:pPr>
            <w:r w:rsidRPr="002C6F63">
              <w:rPr>
                <w:rFonts w:ascii="宋体" w:eastAsia="宋体" w:hAnsi="宋体" w:hint="eastAsia"/>
                <w:b/>
                <w:bCs/>
                <w:kern w:val="0"/>
              </w:rPr>
              <w:t>责任主体</w:t>
            </w:r>
          </w:p>
        </w:tc>
        <w:tc>
          <w:tcPr>
            <w:tcW w:w="5352" w:type="dxa"/>
            <w:vAlign w:val="center"/>
          </w:tcPr>
          <w:p w:rsidR="001838CE" w:rsidRPr="002C6F63" w:rsidRDefault="001838CE" w:rsidP="00AB1FFF">
            <w:pPr>
              <w:snapToGrid w:val="0"/>
              <w:contextualSpacing/>
              <w:jc w:val="left"/>
              <w:rPr>
                <w:rFonts w:ascii="宋体" w:eastAsia="宋体" w:hAnsi="宋体" w:cs="楷体_GB2312"/>
              </w:rPr>
            </w:pPr>
            <w:r w:rsidRPr="002C6F63">
              <w:rPr>
                <w:rFonts w:ascii="宋体" w:eastAsia="宋体" w:hAnsi="宋体" w:cs="宋体" w:hint="eastAsia"/>
                <w:kern w:val="0"/>
                <w:szCs w:val="20"/>
              </w:rPr>
              <w:t>学生处资助管理中心主任</w:t>
            </w:r>
          </w:p>
        </w:tc>
      </w:tr>
      <w:tr w:rsidR="001838CE" w:rsidRPr="002C6F63" w:rsidTr="00AB1FFF">
        <w:trPr>
          <w:jc w:val="center"/>
        </w:trPr>
        <w:tc>
          <w:tcPr>
            <w:tcW w:w="822"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338" w:type="dxa"/>
            <w:vMerge/>
            <w:vAlign w:val="center"/>
          </w:tcPr>
          <w:p w:rsidR="001838CE" w:rsidRPr="002C6F63" w:rsidRDefault="001838CE" w:rsidP="00AB1FFF">
            <w:pPr>
              <w:snapToGrid w:val="0"/>
              <w:contextualSpacing/>
              <w:jc w:val="center"/>
              <w:rPr>
                <w:rFonts w:ascii="宋体" w:eastAsia="宋体" w:hAnsi="宋体"/>
                <w:sz w:val="28"/>
                <w:szCs w:val="28"/>
              </w:rPr>
            </w:pPr>
          </w:p>
        </w:tc>
        <w:tc>
          <w:tcPr>
            <w:tcW w:w="1387" w:type="dxa"/>
            <w:vAlign w:val="center"/>
          </w:tcPr>
          <w:p w:rsidR="001838CE" w:rsidRPr="002C6F63" w:rsidRDefault="001838CE" w:rsidP="00AB1FFF">
            <w:pPr>
              <w:pStyle w:val="13"/>
              <w:snapToGrid w:val="0"/>
              <w:contextualSpacing/>
              <w:jc w:val="center"/>
              <w:rPr>
                <w:rFonts w:ascii="宋体" w:eastAsia="宋体" w:hAnsi="宋体"/>
                <w:b/>
                <w:bCs/>
                <w:kern w:val="0"/>
              </w:rPr>
            </w:pPr>
            <w:r w:rsidRPr="002C6F63">
              <w:rPr>
                <w:rFonts w:ascii="宋体" w:eastAsia="宋体" w:hAnsi="宋体" w:hint="eastAsia"/>
                <w:b/>
                <w:bCs/>
                <w:kern w:val="0"/>
              </w:rPr>
              <w:t>办理事项</w:t>
            </w:r>
          </w:p>
        </w:tc>
        <w:tc>
          <w:tcPr>
            <w:tcW w:w="5352" w:type="dxa"/>
            <w:vAlign w:val="center"/>
          </w:tcPr>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信息发布、申报材料审批、组织召开评审会。</w:t>
            </w:r>
          </w:p>
        </w:tc>
      </w:tr>
      <w:tr w:rsidR="001838CE" w:rsidRPr="002C6F63" w:rsidTr="00AB1FFF">
        <w:trPr>
          <w:jc w:val="center"/>
        </w:trPr>
        <w:tc>
          <w:tcPr>
            <w:tcW w:w="822"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338" w:type="dxa"/>
            <w:vAlign w:val="center"/>
          </w:tcPr>
          <w:p w:rsidR="001838CE" w:rsidRPr="002C6F63" w:rsidRDefault="001838CE" w:rsidP="00AB1FFF">
            <w:pPr>
              <w:pStyle w:val="13"/>
              <w:snapToGrid w:val="0"/>
              <w:contextualSpacing/>
              <w:jc w:val="center"/>
              <w:rPr>
                <w:rFonts w:ascii="宋体" w:eastAsia="宋体" w:hAnsi="宋体"/>
                <w:b/>
                <w:bCs/>
              </w:rPr>
            </w:pPr>
            <w:r w:rsidRPr="002C6F63">
              <w:rPr>
                <w:rFonts w:ascii="宋体" w:eastAsia="宋体" w:hAnsi="宋体" w:hint="eastAsia"/>
                <w:b/>
                <w:bCs/>
                <w:kern w:val="0"/>
              </w:rPr>
              <w:t>廉政风险点及防控措施</w:t>
            </w:r>
          </w:p>
        </w:tc>
        <w:tc>
          <w:tcPr>
            <w:tcW w:w="6739" w:type="dxa"/>
            <w:gridSpan w:val="2"/>
            <w:vAlign w:val="center"/>
          </w:tcPr>
          <w:p w:rsidR="001838CE" w:rsidRPr="002C6F63" w:rsidRDefault="001838CE" w:rsidP="00AB1FFF">
            <w:pPr>
              <w:autoSpaceDE w:val="0"/>
              <w:autoSpaceDN w:val="0"/>
              <w:adjustRightInd w:val="0"/>
              <w:rPr>
                <w:rFonts w:ascii="宋体" w:eastAsia="宋体" w:hAnsi="宋体"/>
                <w:b/>
                <w:bCs/>
                <w:kern w:val="0"/>
                <w:szCs w:val="20"/>
              </w:rPr>
            </w:pPr>
            <w:r w:rsidRPr="002C6F63">
              <w:rPr>
                <w:rFonts w:ascii="宋体" w:eastAsia="宋体" w:hAnsi="宋体" w:hint="eastAsia"/>
                <w:b/>
                <w:bCs/>
                <w:kern w:val="0"/>
                <w:szCs w:val="20"/>
              </w:rPr>
              <w:t>风险点：</w:t>
            </w:r>
          </w:p>
          <w:p w:rsidR="001838CE" w:rsidRPr="002C6F63" w:rsidRDefault="001838CE" w:rsidP="00AB1FFF">
            <w:pPr>
              <w:autoSpaceDE w:val="0"/>
              <w:autoSpaceDN w:val="0"/>
              <w:adjustRightInd w:val="0"/>
              <w:rPr>
                <w:rFonts w:ascii="宋体" w:eastAsia="宋体" w:hAnsi="宋体"/>
                <w:bCs/>
                <w:kern w:val="0"/>
                <w:szCs w:val="20"/>
              </w:rPr>
            </w:pPr>
            <w:r w:rsidRPr="002C6F63">
              <w:rPr>
                <w:rFonts w:ascii="宋体" w:eastAsia="宋体" w:hAnsi="宋体" w:hint="eastAsia"/>
                <w:bCs/>
                <w:kern w:val="0"/>
                <w:szCs w:val="20"/>
              </w:rPr>
              <w:t>制度机制风险</w:t>
            </w:r>
          </w:p>
          <w:p w:rsidR="001838CE" w:rsidRPr="002C6F63" w:rsidRDefault="001838CE" w:rsidP="00AB1FFF">
            <w:pPr>
              <w:autoSpaceDE w:val="0"/>
              <w:autoSpaceDN w:val="0"/>
              <w:adjustRightInd w:val="0"/>
              <w:rPr>
                <w:rFonts w:ascii="宋体" w:eastAsia="宋体" w:hAnsi="宋体"/>
                <w:b/>
                <w:bCs/>
                <w:kern w:val="0"/>
                <w:szCs w:val="20"/>
              </w:rPr>
            </w:pPr>
            <w:r w:rsidRPr="002C6F63">
              <w:rPr>
                <w:rFonts w:ascii="宋体" w:eastAsia="宋体" w:hAnsi="宋体" w:hint="eastAsia"/>
                <w:b/>
                <w:bCs/>
                <w:kern w:val="0"/>
                <w:szCs w:val="20"/>
              </w:rPr>
              <w:t>防控措施：</w:t>
            </w:r>
          </w:p>
          <w:p w:rsidR="001838CE" w:rsidRPr="002C6F63" w:rsidRDefault="001838CE" w:rsidP="00AB1FFF">
            <w:pPr>
              <w:snapToGrid w:val="0"/>
              <w:contextualSpacing/>
              <w:jc w:val="left"/>
              <w:rPr>
                <w:rFonts w:ascii="宋体" w:eastAsia="宋体" w:hAnsi="宋体" w:cs="宋体"/>
                <w:kern w:val="0"/>
                <w:szCs w:val="20"/>
              </w:rPr>
            </w:pPr>
            <w:r w:rsidRPr="002C6F63">
              <w:rPr>
                <w:rFonts w:ascii="宋体" w:eastAsia="宋体" w:hAnsi="宋体" w:cs="宋体" w:hint="eastAsia"/>
                <w:kern w:val="0"/>
                <w:szCs w:val="20"/>
              </w:rPr>
              <w:t>认真</w:t>
            </w:r>
            <w:r w:rsidRPr="002C6F63">
              <w:rPr>
                <w:rFonts w:ascii="宋体" w:eastAsia="宋体" w:hAnsi="宋体" w:cs="宋体"/>
                <w:kern w:val="0"/>
                <w:szCs w:val="20"/>
              </w:rPr>
              <w:t>学习各类特别奖学金管理</w:t>
            </w:r>
            <w:r w:rsidRPr="002C6F63">
              <w:rPr>
                <w:rFonts w:ascii="宋体" w:eastAsia="宋体" w:hAnsi="宋体" w:cs="宋体" w:hint="eastAsia"/>
                <w:kern w:val="0"/>
                <w:szCs w:val="20"/>
              </w:rPr>
              <w:t>办法</w:t>
            </w:r>
            <w:r w:rsidRPr="002C6F63">
              <w:rPr>
                <w:rFonts w:ascii="宋体" w:eastAsia="宋体" w:hAnsi="宋体" w:cs="宋体"/>
                <w:kern w:val="0"/>
                <w:szCs w:val="20"/>
              </w:rPr>
              <w:t>，并根据新形势和</w:t>
            </w:r>
            <w:r w:rsidRPr="002C6F63">
              <w:rPr>
                <w:rFonts w:ascii="宋体" w:eastAsia="宋体" w:hAnsi="宋体" w:cs="宋体" w:hint="eastAsia"/>
                <w:kern w:val="0"/>
                <w:szCs w:val="20"/>
              </w:rPr>
              <w:t>设奖</w:t>
            </w:r>
            <w:r w:rsidRPr="002C6F63">
              <w:rPr>
                <w:rFonts w:ascii="宋体" w:eastAsia="宋体" w:hAnsi="宋体" w:cs="宋体"/>
                <w:kern w:val="0"/>
                <w:szCs w:val="20"/>
              </w:rPr>
              <w:t>单位的新要求</w:t>
            </w:r>
            <w:r w:rsidRPr="002C6F63">
              <w:rPr>
                <w:rFonts w:ascii="宋体" w:eastAsia="宋体" w:hAnsi="宋体" w:cs="宋体" w:hint="eastAsia"/>
                <w:kern w:val="0"/>
                <w:szCs w:val="20"/>
              </w:rPr>
              <w:t>商定</w:t>
            </w:r>
            <w:r w:rsidRPr="002C6F63">
              <w:rPr>
                <w:rFonts w:ascii="宋体" w:eastAsia="宋体" w:hAnsi="宋体" w:cs="宋体"/>
                <w:kern w:val="0"/>
                <w:szCs w:val="20"/>
              </w:rPr>
              <w:t>、修订</w:t>
            </w:r>
            <w:r w:rsidRPr="002C6F63">
              <w:rPr>
                <w:rFonts w:ascii="宋体" w:eastAsia="宋体" w:hAnsi="宋体" w:cs="宋体" w:hint="eastAsia"/>
                <w:kern w:val="0"/>
                <w:szCs w:val="20"/>
              </w:rPr>
              <w:t>各类</w:t>
            </w:r>
            <w:r w:rsidRPr="002C6F63">
              <w:rPr>
                <w:rFonts w:ascii="宋体" w:eastAsia="宋体" w:hAnsi="宋体" w:cs="宋体"/>
                <w:kern w:val="0"/>
                <w:szCs w:val="20"/>
              </w:rPr>
              <w:t>特别</w:t>
            </w:r>
            <w:r w:rsidRPr="002C6F63">
              <w:rPr>
                <w:rFonts w:ascii="宋体" w:eastAsia="宋体" w:hAnsi="宋体" w:cs="宋体" w:hint="eastAsia"/>
                <w:kern w:val="0"/>
                <w:szCs w:val="20"/>
              </w:rPr>
              <w:t>金</w:t>
            </w:r>
            <w:r w:rsidRPr="002C6F63">
              <w:rPr>
                <w:rFonts w:ascii="宋体" w:eastAsia="宋体" w:hAnsi="宋体" w:cs="宋体"/>
                <w:kern w:val="0"/>
                <w:szCs w:val="20"/>
              </w:rPr>
              <w:t>评审办法。</w:t>
            </w:r>
          </w:p>
        </w:tc>
      </w:tr>
    </w:tbl>
    <w:p w:rsidR="001838CE" w:rsidRPr="002C6F63" w:rsidRDefault="001838CE" w:rsidP="001838CE">
      <w:pPr>
        <w:widowControl/>
        <w:jc w:val="left"/>
        <w:rPr>
          <w:rFonts w:ascii="黑体" w:eastAsia="黑体" w:hAnsi="黑体" w:cs="黑体"/>
          <w:sz w:val="32"/>
          <w:szCs w:val="32"/>
        </w:rPr>
      </w:pPr>
      <w:r w:rsidRPr="002C6F63">
        <w:rPr>
          <w:rFonts w:ascii="黑体" w:eastAsia="黑体" w:hAnsi="黑体" w:cs="黑体"/>
          <w:sz w:val="32"/>
          <w:szCs w:val="32"/>
        </w:rPr>
        <w:br w:type="page"/>
      </w:r>
    </w:p>
    <w:p w:rsidR="001838CE" w:rsidRPr="002C6F63" w:rsidRDefault="001838CE" w:rsidP="001838CE">
      <w:pPr>
        <w:jc w:val="center"/>
        <w:rPr>
          <w:rFonts w:ascii="楷体" w:eastAsia="楷体" w:hAnsi="楷体"/>
          <w:b/>
          <w:bCs/>
          <w:sz w:val="32"/>
          <w:szCs w:val="32"/>
        </w:rPr>
      </w:pPr>
      <w:r w:rsidRPr="002C6F63">
        <w:rPr>
          <w:rFonts w:ascii="楷体" w:eastAsia="楷体" w:hAnsi="楷体" w:hint="eastAsia"/>
          <w:b/>
          <w:bCs/>
          <w:sz w:val="32"/>
          <w:szCs w:val="32"/>
        </w:rPr>
        <w:t>本科生特别奖学金评选发放职权流程图</w:t>
      </w: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r w:rsidRPr="002C6F63">
        <w:rPr>
          <w:rFonts w:ascii="黑体" w:eastAsia="黑体" w:hAnsi="黑体" w:cs="黑体"/>
          <w:noProof/>
          <w:sz w:val="32"/>
          <w:szCs w:val="32"/>
        </w:rPr>
        <mc:AlternateContent>
          <mc:Choice Requires="wpg">
            <w:drawing>
              <wp:anchor distT="0" distB="0" distL="114300" distR="114300" simplePos="0" relativeHeight="251664384" behindDoc="0" locked="0" layoutInCell="1" allowOverlap="1" wp14:anchorId="27AC5EF1" wp14:editId="1AC2FFDF">
                <wp:simplePos x="0" y="0"/>
                <wp:positionH relativeFrom="column">
                  <wp:posOffset>3004820</wp:posOffset>
                </wp:positionH>
                <wp:positionV relativeFrom="paragraph">
                  <wp:posOffset>10160</wp:posOffset>
                </wp:positionV>
                <wp:extent cx="2425700" cy="3788410"/>
                <wp:effectExtent l="0" t="0" r="12700" b="21590"/>
                <wp:wrapNone/>
                <wp:docPr id="4633" name="组合 4633"/>
                <wp:cNvGraphicFramePr/>
                <a:graphic xmlns:a="http://schemas.openxmlformats.org/drawingml/2006/main">
                  <a:graphicData uri="http://schemas.microsoft.com/office/word/2010/wordprocessingGroup">
                    <wpg:wgp>
                      <wpg:cNvGrpSpPr/>
                      <wpg:grpSpPr>
                        <a:xfrm>
                          <a:off x="0" y="0"/>
                          <a:ext cx="2425700" cy="3788410"/>
                          <a:chOff x="0" y="0"/>
                          <a:chExt cx="2425700" cy="3788410"/>
                        </a:xfrm>
                      </wpg:grpSpPr>
                      <wps:wsp>
                        <wps:cNvPr id="4634" name="直接箭头连接符 110"/>
                        <wps:cNvCnPr>
                          <a:cxnSpLocks/>
                        </wps:cNvCnPr>
                        <wps:spPr>
                          <a:xfrm flipH="1">
                            <a:off x="1177747" y="2684679"/>
                            <a:ext cx="5080" cy="499110"/>
                          </a:xfrm>
                          <a:prstGeom prst="straightConnector1">
                            <a:avLst/>
                          </a:prstGeom>
                          <a:noFill/>
                          <a:ln w="12700" cap="flat" cmpd="sng" algn="ctr">
                            <a:solidFill>
                              <a:sysClr val="windowText" lastClr="000000"/>
                            </a:solidFill>
                            <a:prstDash val="solid"/>
                            <a:miter lim="800000"/>
                            <a:tailEnd type="triangle" w="med" len="med"/>
                          </a:ln>
                          <a:effectLst/>
                        </wps:spPr>
                        <wps:bodyPr/>
                      </wps:wsp>
                      <wps:wsp>
                        <wps:cNvPr id="4635" name="直接箭头连接符 106"/>
                        <wps:cNvCnPr>
                          <a:cxnSpLocks/>
                        </wps:cNvCnPr>
                        <wps:spPr>
                          <a:xfrm flipH="1">
                            <a:off x="1177747" y="1638605"/>
                            <a:ext cx="5080" cy="499110"/>
                          </a:xfrm>
                          <a:prstGeom prst="straightConnector1">
                            <a:avLst/>
                          </a:prstGeom>
                          <a:noFill/>
                          <a:ln w="12700" cap="flat" cmpd="sng" algn="ctr">
                            <a:solidFill>
                              <a:sysClr val="windowText" lastClr="000000"/>
                            </a:solidFill>
                            <a:prstDash val="solid"/>
                            <a:miter lim="800000"/>
                            <a:tailEnd type="triangle" w="med" len="med"/>
                          </a:ln>
                          <a:effectLst/>
                        </wps:spPr>
                        <wps:bodyPr/>
                      </wps:wsp>
                      <wpg:grpSp>
                        <wpg:cNvPr id="4636" name="组合 4"/>
                        <wpg:cNvGrpSpPr>
                          <a:grpSpLocks/>
                        </wpg:cNvGrpSpPr>
                        <wpg:grpSpPr>
                          <a:xfrm>
                            <a:off x="0" y="0"/>
                            <a:ext cx="2425700" cy="3788410"/>
                            <a:chOff x="11052" y="122215"/>
                            <a:chExt cx="3820" cy="5966"/>
                          </a:xfrm>
                        </wpg:grpSpPr>
                        <wpg:grpSp>
                          <wpg:cNvPr id="4637" name="组合 111"/>
                          <wpg:cNvGrpSpPr/>
                          <wpg:grpSpPr>
                            <a:xfrm>
                              <a:off x="11291" y="127308"/>
                              <a:ext cx="3468" cy="873"/>
                              <a:chOff x="6887" y="4048"/>
                              <a:chExt cx="3455" cy="873"/>
                            </a:xfrm>
                          </wpg:grpSpPr>
                          <wps:wsp>
                            <wps:cNvPr id="4638" name="矩形 1"/>
                            <wps:cNvSpPr/>
                            <wps:spPr>
                              <a:xfrm>
                                <a:off x="6911" y="4048"/>
                                <a:ext cx="3328"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39" name="文本框 2"/>
                            <wps:cNvSpPr txBox="1"/>
                            <wps:spPr>
                              <a:xfrm>
                                <a:off x="6887" y="4242"/>
                                <a:ext cx="3455" cy="581"/>
                              </a:xfrm>
                              <a:prstGeom prst="rect">
                                <a:avLst/>
                              </a:prstGeom>
                              <a:noFill/>
                              <a:ln w="6350">
                                <a:noFill/>
                              </a:ln>
                              <a:effectLst/>
                            </wps:spPr>
                            <wps:txb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信息发布情况向相关部门通报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40" name="组合 107"/>
                          <wpg:cNvGrpSpPr/>
                          <wpg:grpSpPr>
                            <a:xfrm>
                              <a:off x="11330" y="125606"/>
                              <a:ext cx="3395" cy="950"/>
                              <a:chOff x="6911" y="4048"/>
                              <a:chExt cx="3382" cy="950"/>
                            </a:xfrm>
                          </wpg:grpSpPr>
                          <wps:wsp>
                            <wps:cNvPr id="4641" name="矩形 1"/>
                            <wps:cNvSpPr/>
                            <wps:spPr>
                              <a:xfrm>
                                <a:off x="6911" y="4048"/>
                                <a:ext cx="3328"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42" name="文本框 2"/>
                            <wps:cNvSpPr txBox="1"/>
                            <wps:spPr>
                              <a:xfrm>
                                <a:off x="6926" y="4251"/>
                                <a:ext cx="3367" cy="747"/>
                              </a:xfrm>
                              <a:prstGeom prst="rect">
                                <a:avLst/>
                              </a:prstGeom>
                              <a:noFill/>
                              <a:ln w="6350">
                                <a:noFill/>
                              </a:ln>
                              <a:effectLst/>
                            </wps:spPr>
                            <wps:txb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主管领导确认审批</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43" name="组合 103"/>
                          <wpg:cNvGrpSpPr/>
                          <wpg:grpSpPr>
                            <a:xfrm>
                              <a:off x="11261" y="123515"/>
                              <a:ext cx="3341" cy="1279"/>
                              <a:chOff x="6911" y="4077"/>
                              <a:chExt cx="3328" cy="873"/>
                            </a:xfrm>
                          </wpg:grpSpPr>
                          <wps:wsp>
                            <wps:cNvPr id="4644" name="矩形 1"/>
                            <wps:cNvSpPr/>
                            <wps:spPr>
                              <a:xfrm>
                                <a:off x="6911" y="4077"/>
                                <a:ext cx="3328"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45" name="文本框 2"/>
                            <wps:cNvSpPr txBox="1"/>
                            <wps:spPr>
                              <a:xfrm>
                                <a:off x="7126" y="4169"/>
                                <a:ext cx="2723" cy="660"/>
                              </a:xfrm>
                              <a:prstGeom prst="rect">
                                <a:avLst/>
                              </a:prstGeom>
                              <a:noFill/>
                              <a:ln w="6350">
                                <a:noFill/>
                              </a:ln>
                              <a:effectLst/>
                            </wps:spPr>
                            <wps:txbx>
                              <w:txbxContent>
                                <w:p w:rsidR="001838CE" w:rsidRPr="00323D4B" w:rsidRDefault="001838CE" w:rsidP="001838CE">
                                  <w:pPr>
                                    <w:spacing w:line="400" w:lineRule="exact"/>
                                    <w:jc w:val="center"/>
                                    <w:rPr>
                                      <w:rFonts w:ascii="宋体" w:eastAsia="宋体" w:hAnsi="宋体"/>
                                      <w:bCs/>
                                      <w:sz w:val="24"/>
                                      <w:szCs w:val="24"/>
                                    </w:rPr>
                                  </w:pPr>
                                  <w:r w:rsidRPr="00323D4B">
                                    <w:rPr>
                                      <w:rFonts w:ascii="宋体" w:eastAsia="宋体" w:hAnsi="宋体" w:hint="eastAsia"/>
                                      <w:bCs/>
                                      <w:sz w:val="24"/>
                                      <w:szCs w:val="24"/>
                                    </w:rPr>
                                    <w:t>学生处资助管理中心</w:t>
                                  </w:r>
                                </w:p>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发放评选通知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46" name="组合 100"/>
                          <wpg:cNvGrpSpPr/>
                          <wpg:grpSpPr>
                            <a:xfrm>
                              <a:off x="11052" y="122215"/>
                              <a:ext cx="3820" cy="873"/>
                              <a:chOff x="6681" y="4140"/>
                              <a:chExt cx="3805" cy="873"/>
                            </a:xfrm>
                          </wpg:grpSpPr>
                          <wps:wsp>
                            <wps:cNvPr id="4647" name="矩形 1"/>
                            <wps:cNvSpPr/>
                            <wps:spPr>
                              <a:xfrm>
                                <a:off x="6681" y="4140"/>
                                <a:ext cx="3805" cy="87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48" name="文本框 2"/>
                            <wps:cNvSpPr txBox="1"/>
                            <wps:spPr>
                              <a:xfrm>
                                <a:off x="6897" y="4183"/>
                                <a:ext cx="3367" cy="769"/>
                              </a:xfrm>
                              <a:prstGeom prst="rect">
                                <a:avLst/>
                              </a:prstGeom>
                              <a:solidFill>
                                <a:sysClr val="window" lastClr="FFFFFF"/>
                              </a:solidFill>
                              <a:ln w="6350">
                                <a:noFill/>
                              </a:ln>
                              <a:effectLst/>
                            </wps:spPr>
                            <wps:txb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权力运行外部流程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w14:anchorId="27AC5EF1" id="组合 4633" o:spid="_x0000_s1103" style="position:absolute;left:0;text-align:left;margin-left:236.6pt;margin-top:.8pt;width:191pt;height:298.3pt;z-index:251664384" coordsize="24257,3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">
                <v:shape id="直接箭头连接符 110" o:spid="_x0000_s1104" type="#_x0000_t32" style="position:absolute;left:11777;top:26846;width:51;height:4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" strokecolor="windowText" strokeweight="1pt">
                  <v:stroke endarrow="block" joinstyle="miter"/>
                  <o:lock v:ext="edit" shapetype="f"/>
                </v:shape>
                <v:shape id="直接箭头连接符 106" o:spid="_x0000_s1105" type="#_x0000_t32" style="position:absolute;left:11777;top:16386;width:51;height:4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" strokecolor="windowText" strokeweight="1pt">
                  <v:stroke endarrow="block" joinstyle="miter"/>
                  <o:lock v:ext="edit" shapetype="f"/>
                </v:shape>
                <v:group id="组合 4" o:spid="_x0000_s1106" style="position:absolute;width:24257;height:37884" coordorigin="11052,122215" coordsize="3820,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">
                  <v:group id="组合 111" o:spid="_x0000_s1107" style="position:absolute;left:11291;top:127308;width:3468;height:873" coordorigin="6887,4048" coordsize="345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">
                    <v:roundrect id="矩形 1" o:spid="_x0000_s1108" style="position:absolute;left:6911;top:4048;width:3328;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" fillcolor="window" strokecolor="windowText" strokeweight="1pt">
                      <v:stroke joinstyle="miter"/>
                    </v:roundrect>
                    <v:shape id="文本框 2" o:spid="_x0000_s1109" type="#_x0000_t202" style="position:absolute;left:6887;top:4242;width:3455;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" filled="f" stroked="f" strokeweight=".5pt">
                      <v:textbo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信息发布情况向相关部门通报</w:t>
                            </w:r>
                          </w:p>
                        </w:txbxContent>
                      </v:textbox>
                    </v:shape>
                  </v:group>
                  <v:group id="组合 107" o:spid="_x0000_s1110" style="position:absolute;left:11330;top:125606;width:3395;height:950" coordorigin="6911,4048" coordsize="338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">
                    <v:roundrect id="矩形 1" o:spid="_x0000_s1111" style="position:absolute;left:6911;top:4048;width:3328;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" fillcolor="window" strokecolor="windowText" strokeweight="1pt">
                      <v:stroke joinstyle="miter"/>
                    </v:roundrect>
                    <v:shape id="文本框 2" o:spid="_x0000_s1112" type="#_x0000_t202" style="position:absolute;left:6926;top:4251;width:3367;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" filled="f" stroked="f" strokeweight=".5pt">
                      <v:textbo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主管领导确认审批</w:t>
                            </w:r>
                          </w:p>
                        </w:txbxContent>
                      </v:textbox>
                    </v:shape>
                  </v:group>
                  <v:group id="组合 103" o:spid="_x0000_s1113" style="position:absolute;left:11261;top:123515;width:3341;height:1279" coordorigin="6911,4077" coordsize="332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">
                    <v:roundrect id="矩形 1" o:spid="_x0000_s1114" style="position:absolute;left:6911;top:4077;width:3328;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" fillcolor="window" strokecolor="windowText" strokeweight="1pt">
                      <v:stroke joinstyle="miter"/>
                    </v:roundrect>
                    <v:shape id="文本框 2" o:spid="_x0000_s1115" type="#_x0000_t202" style="position:absolute;left:7126;top:4169;width:272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" filled="f" stroked="f" strokeweight=".5pt">
                      <v:textbox>
                        <w:txbxContent>
                          <w:p w:rsidR="001838CE" w:rsidRPr="00323D4B" w:rsidRDefault="001838CE" w:rsidP="001838CE">
                            <w:pPr>
                              <w:spacing w:line="400" w:lineRule="exact"/>
                              <w:jc w:val="center"/>
                              <w:rPr>
                                <w:rFonts w:ascii="宋体" w:eastAsia="宋体" w:hAnsi="宋体"/>
                                <w:bCs/>
                                <w:sz w:val="24"/>
                                <w:szCs w:val="24"/>
                              </w:rPr>
                            </w:pPr>
                            <w:r w:rsidRPr="00323D4B">
                              <w:rPr>
                                <w:rFonts w:ascii="宋体" w:eastAsia="宋体" w:hAnsi="宋体" w:hint="eastAsia"/>
                                <w:bCs/>
                                <w:sz w:val="24"/>
                                <w:szCs w:val="24"/>
                              </w:rPr>
                              <w:t>学生处资助管理中心</w:t>
                            </w:r>
                          </w:p>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发放评选通知</w:t>
                            </w:r>
                          </w:p>
                        </w:txbxContent>
                      </v:textbox>
                    </v:shape>
                  </v:group>
                  <v:group id="组合 100" o:spid="_x0000_s1116" style="position:absolute;left:11052;top:122215;width:3820;height:8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">
                    <v:rect id="矩形 1" o:spid="_x0000_s1117" style="position:absolute;left:6681;top:4140;width:3805;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" fillcolor="window" strokecolor="windowText" strokeweight="1pt"/>
                    <v:shape id="文本框 2" o:spid="_x0000_s1118" type="#_x0000_t202" style="position:absolute;left:6897;top:4183;width:3367;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" fillcolor="window" stroked="f" strokeweight=".5pt">
                      <v:textbo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权力运行外部流程</w:t>
                            </w:r>
                          </w:p>
                        </w:txbxContent>
                      </v:textbox>
                    </v:shape>
                  </v:group>
                </v:group>
              </v:group>
            </w:pict>
          </mc:Fallback>
        </mc:AlternateContent>
      </w:r>
      <w:r w:rsidRPr="002C6F63">
        <w:rPr>
          <w:rFonts w:ascii="黑体" w:eastAsia="黑体" w:hAnsi="黑体" w:cs="黑体"/>
          <w:noProof/>
          <w:sz w:val="32"/>
          <w:szCs w:val="32"/>
        </w:rPr>
        <mc:AlternateContent>
          <mc:Choice Requires="wpg">
            <w:drawing>
              <wp:anchor distT="0" distB="0" distL="114300" distR="114300" simplePos="0" relativeHeight="251665408" behindDoc="0" locked="0" layoutInCell="1" allowOverlap="1" wp14:anchorId="45DEC9F4" wp14:editId="0EF67B79">
                <wp:simplePos x="0" y="0"/>
                <wp:positionH relativeFrom="margin">
                  <wp:align>left</wp:align>
                </wp:positionH>
                <wp:positionV relativeFrom="paragraph">
                  <wp:posOffset>7620</wp:posOffset>
                </wp:positionV>
                <wp:extent cx="2484755" cy="7306945"/>
                <wp:effectExtent l="0" t="0" r="10795" b="27305"/>
                <wp:wrapNone/>
                <wp:docPr id="4649" name="组合 4649"/>
                <wp:cNvGraphicFramePr/>
                <a:graphic xmlns:a="http://schemas.openxmlformats.org/drawingml/2006/main">
                  <a:graphicData uri="http://schemas.microsoft.com/office/word/2010/wordprocessingGroup">
                    <wpg:wgp>
                      <wpg:cNvGrpSpPr/>
                      <wpg:grpSpPr>
                        <a:xfrm>
                          <a:off x="0" y="0"/>
                          <a:ext cx="2484755" cy="7306945"/>
                          <a:chOff x="0" y="0"/>
                          <a:chExt cx="2484755" cy="7306945"/>
                        </a:xfrm>
                      </wpg:grpSpPr>
                      <wps:wsp>
                        <wps:cNvPr id="4650" name="直接箭头连接符 88"/>
                        <wps:cNvCnPr>
                          <a:cxnSpLocks/>
                        </wps:cNvCnPr>
                        <wps:spPr>
                          <a:xfrm flipH="1">
                            <a:off x="1266825" y="3495675"/>
                            <a:ext cx="5080" cy="499110"/>
                          </a:xfrm>
                          <a:prstGeom prst="straightConnector1">
                            <a:avLst/>
                          </a:prstGeom>
                          <a:noFill/>
                          <a:ln w="12700" cap="flat" cmpd="sng" algn="ctr">
                            <a:solidFill>
                              <a:sysClr val="windowText" lastClr="000000"/>
                            </a:solidFill>
                            <a:prstDash val="solid"/>
                            <a:miter lim="800000"/>
                            <a:tailEnd type="triangle" w="med" len="med"/>
                          </a:ln>
                          <a:effectLst/>
                        </wps:spPr>
                        <wps:bodyPr/>
                      </wps:wsp>
                      <wps:wsp>
                        <wps:cNvPr id="4651" name="直接箭头连接符 80"/>
                        <wps:cNvCnPr>
                          <a:cxnSpLocks/>
                        </wps:cNvCnPr>
                        <wps:spPr>
                          <a:xfrm>
                            <a:off x="1304925" y="1724025"/>
                            <a:ext cx="0" cy="343814"/>
                          </a:xfrm>
                          <a:prstGeom prst="straightConnector1">
                            <a:avLst/>
                          </a:prstGeom>
                          <a:noFill/>
                          <a:ln w="12700" cap="flat" cmpd="sng" algn="ctr">
                            <a:solidFill>
                              <a:sysClr val="windowText" lastClr="000000"/>
                            </a:solidFill>
                            <a:prstDash val="solid"/>
                            <a:miter lim="800000"/>
                            <a:tailEnd type="triangle" w="med" len="med"/>
                          </a:ln>
                          <a:effectLst/>
                        </wps:spPr>
                        <wps:bodyPr/>
                      </wps:wsp>
                      <wps:wsp>
                        <wps:cNvPr id="4652" name="直接箭头连接符 96"/>
                        <wps:cNvCnPr>
                          <a:cxnSpLocks/>
                        </wps:cNvCnPr>
                        <wps:spPr>
                          <a:xfrm flipH="1">
                            <a:off x="1285875" y="6076950"/>
                            <a:ext cx="5080" cy="499110"/>
                          </a:xfrm>
                          <a:prstGeom prst="straightConnector1">
                            <a:avLst/>
                          </a:prstGeom>
                          <a:noFill/>
                          <a:ln w="12700" cap="flat" cmpd="sng" algn="ctr">
                            <a:solidFill>
                              <a:sysClr val="windowText" lastClr="000000"/>
                            </a:solidFill>
                            <a:prstDash val="solid"/>
                            <a:miter lim="800000"/>
                            <a:tailEnd type="triangle" w="med" len="med"/>
                          </a:ln>
                          <a:effectLst/>
                        </wps:spPr>
                        <wps:bodyPr/>
                      </wps:wsp>
                      <wps:wsp>
                        <wps:cNvPr id="4653" name="直接箭头连接符 95"/>
                        <wps:cNvCnPr>
                          <a:cxnSpLocks/>
                        </wps:cNvCnPr>
                        <wps:spPr>
                          <a:xfrm flipH="1">
                            <a:off x="1276350" y="4886325"/>
                            <a:ext cx="5080" cy="499110"/>
                          </a:xfrm>
                          <a:prstGeom prst="straightConnector1">
                            <a:avLst/>
                          </a:prstGeom>
                          <a:noFill/>
                          <a:ln w="12700" cap="flat" cmpd="sng" algn="ctr">
                            <a:solidFill>
                              <a:sysClr val="windowText" lastClr="000000"/>
                            </a:solidFill>
                            <a:prstDash val="solid"/>
                            <a:miter lim="800000"/>
                            <a:tailEnd type="triangle" w="med" len="med"/>
                          </a:ln>
                          <a:effectLst/>
                        </wps:spPr>
                        <wps:bodyPr/>
                      </wps:wsp>
                      <wpg:grpSp>
                        <wpg:cNvPr id="4654" name="组合 3"/>
                        <wpg:cNvGrpSpPr>
                          <a:grpSpLocks/>
                        </wpg:cNvGrpSpPr>
                        <wpg:grpSpPr>
                          <a:xfrm>
                            <a:off x="0" y="0"/>
                            <a:ext cx="2484755" cy="7306945"/>
                            <a:chOff x="11044" y="105462"/>
                            <a:chExt cx="3913" cy="11507"/>
                          </a:xfrm>
                        </wpg:grpSpPr>
                        <wpg:grpSp>
                          <wpg:cNvPr id="4655" name="组合 73"/>
                          <wpg:cNvGrpSpPr/>
                          <wpg:grpSpPr>
                            <a:xfrm>
                              <a:off x="11047" y="105462"/>
                              <a:ext cx="3820" cy="873"/>
                              <a:chOff x="6681" y="4140"/>
                              <a:chExt cx="3805" cy="873"/>
                            </a:xfrm>
                          </wpg:grpSpPr>
                          <wps:wsp>
                            <wps:cNvPr id="4656" name="矩形 1"/>
                            <wps:cNvSpPr/>
                            <wps:spPr>
                              <a:xfrm>
                                <a:off x="6681" y="4140"/>
                                <a:ext cx="3805" cy="87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57" name="文本框 2"/>
                            <wps:cNvSpPr txBox="1"/>
                            <wps:spPr>
                              <a:xfrm>
                                <a:off x="6897" y="4183"/>
                                <a:ext cx="3367" cy="769"/>
                              </a:xfrm>
                              <a:prstGeom prst="rect">
                                <a:avLst/>
                              </a:prstGeom>
                              <a:solidFill>
                                <a:sysClr val="window" lastClr="FFFFFF"/>
                              </a:solidFill>
                              <a:ln w="6350">
                                <a:noFill/>
                              </a:ln>
                              <a:effectLst/>
                            </wps:spPr>
                            <wps:txb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权力运行内部流程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58" name="组合 77"/>
                          <wpg:cNvGrpSpPr/>
                          <wpg:grpSpPr>
                            <a:xfrm>
                              <a:off x="11044" y="106976"/>
                              <a:ext cx="3820" cy="1173"/>
                              <a:chOff x="6681" y="4140"/>
                              <a:chExt cx="3805" cy="873"/>
                            </a:xfrm>
                          </wpg:grpSpPr>
                          <wps:wsp>
                            <wps:cNvPr id="4659" name="矩形 1"/>
                            <wps:cNvSpPr/>
                            <wps:spPr>
                              <a:xfrm>
                                <a:off x="6681" y="4140"/>
                                <a:ext cx="3805"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60" name="文本框 2"/>
                            <wps:cNvSpPr txBox="1"/>
                            <wps:spPr>
                              <a:xfrm>
                                <a:off x="7022" y="4209"/>
                                <a:ext cx="3367" cy="734"/>
                              </a:xfrm>
                              <a:prstGeom prst="rect">
                                <a:avLst/>
                              </a:prstGeom>
                              <a:noFill/>
                              <a:ln w="6350">
                                <a:noFill/>
                              </a:ln>
                              <a:effectLst/>
                            </wps:spPr>
                            <wps:txb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收到相关社会企事业单位、团体或个人申报设奖通知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61" name="组合 81"/>
                          <wpg:cNvGrpSpPr/>
                          <wpg:grpSpPr>
                            <a:xfrm>
                              <a:off x="11281" y="108701"/>
                              <a:ext cx="3380" cy="1226"/>
                              <a:chOff x="6917" y="3908"/>
                              <a:chExt cx="3367" cy="761"/>
                            </a:xfrm>
                          </wpg:grpSpPr>
                          <wps:wsp>
                            <wps:cNvPr id="4662" name="矩形 1"/>
                            <wps:cNvSpPr/>
                            <wps:spPr>
                              <a:xfrm>
                                <a:off x="7158" y="3908"/>
                                <a:ext cx="3041" cy="687"/>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63" name="文本框 2"/>
                            <wps:cNvSpPr txBox="1"/>
                            <wps:spPr>
                              <a:xfrm>
                                <a:off x="6917" y="3959"/>
                                <a:ext cx="3367" cy="710"/>
                              </a:xfrm>
                              <a:prstGeom prst="rect">
                                <a:avLst/>
                              </a:prstGeom>
                              <a:noFill/>
                              <a:ln w="6350">
                                <a:noFill/>
                              </a:ln>
                              <a:effectLst/>
                            </wps:spPr>
                            <wps:txbx>
                              <w:txbxContent>
                                <w:p w:rsidR="001838CE" w:rsidRPr="00323D4B" w:rsidRDefault="001838CE" w:rsidP="001838CE">
                                  <w:pPr>
                                    <w:spacing w:line="400" w:lineRule="exact"/>
                                    <w:jc w:val="center"/>
                                    <w:rPr>
                                      <w:rFonts w:ascii="宋体" w:eastAsia="宋体" w:hAnsi="宋体"/>
                                      <w:bCs/>
                                      <w:sz w:val="24"/>
                                      <w:szCs w:val="24"/>
                                    </w:rPr>
                                  </w:pPr>
                                  <w:r w:rsidRPr="00323D4B">
                                    <w:rPr>
                                      <w:rFonts w:ascii="宋体" w:eastAsia="宋体" w:hAnsi="宋体" w:hint="eastAsia"/>
                                      <w:bCs/>
                                      <w:sz w:val="24"/>
                                      <w:szCs w:val="24"/>
                                    </w:rPr>
                                    <w:t>学生处资助管理中心</w:t>
                                  </w:r>
                                </w:p>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发放评选通知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64" name="组合 89"/>
                          <wpg:cNvGrpSpPr/>
                          <wpg:grpSpPr>
                            <a:xfrm>
                              <a:off x="11265" y="111698"/>
                              <a:ext cx="3503" cy="1494"/>
                              <a:chOff x="6997" y="4140"/>
                              <a:chExt cx="3489" cy="719"/>
                            </a:xfrm>
                          </wpg:grpSpPr>
                          <wps:wsp>
                            <wps:cNvPr id="4665" name="矩形 1"/>
                            <wps:cNvSpPr/>
                            <wps:spPr>
                              <a:xfrm>
                                <a:off x="6997" y="4140"/>
                                <a:ext cx="3489" cy="71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66" name="文本框 2"/>
                            <wps:cNvSpPr txBox="1"/>
                            <wps:spPr>
                              <a:xfrm>
                                <a:off x="6997" y="4198"/>
                                <a:ext cx="3367" cy="652"/>
                              </a:xfrm>
                              <a:prstGeom prst="rect">
                                <a:avLst/>
                              </a:prstGeom>
                              <a:noFill/>
                              <a:ln w="6350">
                                <a:noFill/>
                              </a:ln>
                              <a:effectLst/>
                            </wps:spPr>
                            <wps:txb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学校特别奖学金管理办公室对学生材料进行初审和筛选并确定候选人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67" name="组合 97"/>
                          <wpg:cNvGrpSpPr/>
                          <wpg:grpSpPr>
                            <a:xfrm>
                              <a:off x="11400" y="115798"/>
                              <a:ext cx="3381" cy="1171"/>
                              <a:chOff x="7091" y="3757"/>
                              <a:chExt cx="3367" cy="873"/>
                            </a:xfrm>
                          </wpg:grpSpPr>
                          <wps:wsp>
                            <wps:cNvPr id="4668" name="矩形 1"/>
                            <wps:cNvSpPr/>
                            <wps:spPr>
                              <a:xfrm>
                                <a:off x="7160" y="3757"/>
                                <a:ext cx="3272"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69" name="文本框 2"/>
                            <wps:cNvSpPr txBox="1"/>
                            <wps:spPr>
                              <a:xfrm>
                                <a:off x="7091" y="3871"/>
                                <a:ext cx="3367" cy="697"/>
                              </a:xfrm>
                              <a:prstGeom prst="rect">
                                <a:avLst/>
                              </a:prstGeom>
                              <a:noFill/>
                              <a:ln w="6350">
                                <a:noFill/>
                              </a:ln>
                              <a:effectLst/>
                            </wps:spPr>
                            <wps:txb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特别奖学金评审委员会确定并公示获奖名单</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70" name="组合 92"/>
                          <wpg:cNvGrpSpPr/>
                          <wpg:grpSpPr>
                            <a:xfrm>
                              <a:off x="11137" y="113882"/>
                              <a:ext cx="3820" cy="1171"/>
                              <a:chOff x="6745" y="3700"/>
                              <a:chExt cx="3805" cy="873"/>
                            </a:xfrm>
                          </wpg:grpSpPr>
                          <wps:wsp>
                            <wps:cNvPr id="4671" name="矩形 1"/>
                            <wps:cNvSpPr/>
                            <wps:spPr>
                              <a:xfrm>
                                <a:off x="6745" y="3700"/>
                                <a:ext cx="3805"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72" name="文本框 2"/>
                            <wps:cNvSpPr txBox="1"/>
                            <wps:spPr>
                              <a:xfrm>
                                <a:off x="6956" y="3756"/>
                                <a:ext cx="3367" cy="817"/>
                              </a:xfrm>
                              <a:prstGeom prst="rect">
                                <a:avLst/>
                              </a:prstGeom>
                              <a:noFill/>
                              <a:ln w="6350">
                                <a:noFill/>
                              </a:ln>
                              <a:effectLst/>
                            </wps:spPr>
                            <wps:txb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特别奖学金评审委员会组织公开答辩</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673" name="文本框 136"/>
                          <wps:cNvSpPr txBox="1"/>
                          <wps:spPr>
                            <a:xfrm>
                              <a:off x="11546" y="110455"/>
                              <a:ext cx="2926" cy="560"/>
                            </a:xfrm>
                            <a:prstGeom prst="roundRect">
                              <a:avLst/>
                            </a:prstGeom>
                            <a:solidFill>
                              <a:sysClr val="window" lastClr="FFFFFF"/>
                            </a:solidFill>
                            <a:ln w="6350">
                              <a:solidFill>
                                <a:prstClr val="black"/>
                              </a:solidFill>
                            </a:ln>
                          </wps:spPr>
                          <wps:txb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申报者准备材料</w:t>
                                </w:r>
                              </w:p>
                              <w:p w:rsidR="001838CE" w:rsidRPr="00323D4B" w:rsidRDefault="001838CE" w:rsidP="001838CE">
                                <w:pPr>
                                  <w:rPr>
                                    <w:rFonts w:ascii="宋体" w:eastAsia="宋体" w:hAnsi="宋体"/>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674" name="直接箭头连接符 80"/>
                        <wps:cNvCnPr>
                          <a:cxnSpLocks/>
                        </wps:cNvCnPr>
                        <wps:spPr>
                          <a:xfrm>
                            <a:off x="1266825" y="2790825"/>
                            <a:ext cx="0" cy="343814"/>
                          </a:xfrm>
                          <a:prstGeom prst="straightConnector1">
                            <a:avLst/>
                          </a:prstGeom>
                          <a:noFill/>
                          <a:ln w="12700" cap="flat" cmpd="sng" algn="ctr">
                            <a:solidFill>
                              <a:sysClr val="windowText" lastClr="000000"/>
                            </a:solidFill>
                            <a:prstDash val="solid"/>
                            <a:miter lim="800000"/>
                            <a:tailEnd type="triangle" w="med" len="med"/>
                          </a:ln>
                          <a:effectLst/>
                        </wps:spPr>
                        <wps:bodyPr/>
                      </wps:wsp>
                    </wpg:wgp>
                  </a:graphicData>
                </a:graphic>
              </wp:anchor>
            </w:drawing>
          </mc:Choice>
          <mc:Fallback>
            <w:pict>
              <v:group w14:anchorId="45DEC9F4" id="组合 4649" o:spid="_x0000_s1119" style="position:absolute;left:0;text-align:left;margin-left:0;margin-top:.6pt;width:195.65pt;height:575.35pt;z-index:251665408;mso-position-horizontal:left;mso-position-horizontal-relative:margin" coordsize="24847,7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">
                <v:shape id="直接箭头连接符 88" o:spid="_x0000_s1120" type="#_x0000_t32" style="position:absolute;left:12668;top:34956;width:51;height:4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" strokecolor="windowText" strokeweight="1pt">
                  <v:stroke endarrow="block" joinstyle="miter"/>
                  <o:lock v:ext="edit" shapetype="f"/>
                </v:shape>
                <v:shape id="直接箭头连接符 80" o:spid="_x0000_s1121" type="#_x0000_t32" style="position:absolute;left:13049;top:17240;width:0;height:3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" strokecolor="windowText" strokeweight="1pt">
                  <v:stroke endarrow="block" joinstyle="miter"/>
                  <o:lock v:ext="edit" shapetype="f"/>
                </v:shape>
                <v:shape id="直接箭头连接符 96" o:spid="_x0000_s1122" type="#_x0000_t32" style="position:absolute;left:12858;top:60769;width:51;height:4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" strokecolor="windowText" strokeweight="1pt">
                  <v:stroke endarrow="block" joinstyle="miter"/>
                  <o:lock v:ext="edit" shapetype="f"/>
                </v:shape>
                <v:shape id="直接箭头连接符 95" o:spid="_x0000_s1123" type="#_x0000_t32" style="position:absolute;left:12763;top:48863;width:51;height:4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" strokecolor="windowText" strokeweight="1pt">
                  <v:stroke endarrow="block" joinstyle="miter"/>
                  <o:lock v:ext="edit" shapetype="f"/>
                </v:shape>
                <v:group id="组合 3" o:spid="_x0000_s1124" style="position:absolute;width:24847;height:73069" coordorigin="11044,105462" coordsize="3913,1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W2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QZj+D5JjwBOX8AAAD//wMAUEsBAi0AFAAGAAgAAAAhANvh9svuAAAAhQEAABMAAAAAAAAA&#10;AAAAAAAAAAAAAFtDb250ZW50X1R5cGVzXS54bWxQSwECLQAUAAYACAAAACEAWvQsW78AAAAVAQAA&#10;CwAAAAAAAAAAAAAAAAAfAQAAX3JlbHMvLnJlbHNQSwECLQAUAAYACAAAACEAPucFtsYAAADdAAAA&#10;DwAAAAAAAAAAAAAAAAAHAgAAZHJzL2Rvd25yZXYueG1sUEsFBgAAAAADAAMAtwAAAPoCAAAAAA==&#10;">
                  <v:group id="组合 73" o:spid="_x0000_s1125" style="position:absolute;left:11047;top:105462;width:3820;height:8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">
                    <v:rect id="矩形 1" o:spid="_x0000_s1126" style="position:absolute;left:6681;top:4140;width:3805;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" fillcolor="window" strokecolor="windowText" strokeweight="1pt"/>
                    <v:shape id="文本框 2" o:spid="_x0000_s1127" type="#_x0000_t202" style="position:absolute;left:6897;top:4183;width:3367;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" fillcolor="window" stroked="f" strokeweight=".5pt">
                      <v:textbo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权力运行内部流程</w:t>
                            </w:r>
                          </w:p>
                        </w:txbxContent>
                      </v:textbox>
                    </v:shape>
                  </v:group>
                  <v:group id="组合 77" o:spid="_x0000_s1128" style="position:absolute;left:11044;top:106976;width:3820;height:11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">
                    <v:roundrect id="矩形 1" o:spid="_x0000_s1129"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" fillcolor="window" strokecolor="windowText" strokeweight="1pt">
                      <v:stroke joinstyle="miter"/>
                    </v:roundrect>
                    <v:shape id="文本框 2" o:spid="_x0000_s1130" type="#_x0000_t202" style="position:absolute;left:7022;top:4209;width:3367;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" filled="f" stroked="f" strokeweight=".5pt">
                      <v:textbo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收到相关社会企事业单位、团体或个人申报设奖通知</w:t>
                            </w:r>
                          </w:p>
                        </w:txbxContent>
                      </v:textbox>
                    </v:shape>
                  </v:group>
                  <v:group id="组合 81" o:spid="_x0000_s1131" style="position:absolute;left:11281;top:108701;width:3380;height:1226" coordorigin="6917,3908" coordsize="336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">
                    <v:roundrect id="矩形 1" o:spid="_x0000_s1132" style="position:absolute;left:7158;top:3908;width:3041;height: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" fillcolor="window" strokecolor="windowText" strokeweight="1pt">
                      <v:stroke joinstyle="miter"/>
                    </v:roundrect>
                    <v:shape id="文本框 2" o:spid="_x0000_s1133" type="#_x0000_t202" style="position:absolute;left:6917;top:3959;width:3367;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" filled="f" stroked="f" strokeweight=".5pt">
                      <v:textbox>
                        <w:txbxContent>
                          <w:p w:rsidR="001838CE" w:rsidRPr="00323D4B" w:rsidRDefault="001838CE" w:rsidP="001838CE">
                            <w:pPr>
                              <w:spacing w:line="400" w:lineRule="exact"/>
                              <w:jc w:val="center"/>
                              <w:rPr>
                                <w:rFonts w:ascii="宋体" w:eastAsia="宋体" w:hAnsi="宋体"/>
                                <w:bCs/>
                                <w:sz w:val="24"/>
                                <w:szCs w:val="24"/>
                              </w:rPr>
                            </w:pPr>
                            <w:r w:rsidRPr="00323D4B">
                              <w:rPr>
                                <w:rFonts w:ascii="宋体" w:eastAsia="宋体" w:hAnsi="宋体" w:hint="eastAsia"/>
                                <w:bCs/>
                                <w:sz w:val="24"/>
                                <w:szCs w:val="24"/>
                              </w:rPr>
                              <w:t>学生处资助管理中心</w:t>
                            </w:r>
                          </w:p>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发放评选通知</w:t>
                            </w:r>
                          </w:p>
                        </w:txbxContent>
                      </v:textbox>
                    </v:shape>
                  </v:group>
                  <v:group id="组合 89" o:spid="_x0000_s1134" style="position:absolute;left:11265;top:111698;width:3503;height:1494" coordorigin="6997,4140" coordsize="348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">
                    <v:roundrect id="矩形 1" o:spid="_x0000_s1135" style="position:absolute;left:6997;top:4140;width:3489;height: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" fillcolor="window" strokecolor="windowText" strokeweight="1pt">
                      <v:stroke joinstyle="miter"/>
                    </v:roundrect>
                    <v:shape id="文本框 2" o:spid="_x0000_s1136" type="#_x0000_t202" style="position:absolute;left:6997;top:4198;width:3367;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" filled="f" stroked="f" strokeweight=".5pt">
                      <v:textbo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学校特别奖学金管理办公室对学生材料进行初审和筛选并确定候选人</w:t>
                            </w:r>
                          </w:p>
                        </w:txbxContent>
                      </v:textbox>
                    </v:shape>
                  </v:group>
                  <v:group id="组合 97" o:spid="_x0000_s1137" style="position:absolute;left:11400;top:115798;width:3381;height:1171" coordorigin="7091,3757" coordsize="336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">
                    <v:roundrect id="矩形 1" o:spid="_x0000_s1138" style="position:absolute;left:7160;top:3757;width:3272;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" fillcolor="window" strokecolor="windowText" strokeweight="1pt">
                      <v:stroke joinstyle="miter"/>
                    </v:roundrect>
                    <v:shape id="文本框 2" o:spid="_x0000_s1139" type="#_x0000_t202" style="position:absolute;left:7091;top:3871;width:3367;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" filled="f" stroked="f" strokeweight=".5pt">
                      <v:textbo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特别奖学金评审委员会确定并公示获奖名单</w:t>
                            </w:r>
                          </w:p>
                        </w:txbxContent>
                      </v:textbox>
                    </v:shape>
                  </v:group>
                  <v:group id="组合 92" o:spid="_x0000_s1140" style="position:absolute;left:11137;top:113882;width:3820;height:1171" coordorigin="6745,370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">
                    <v:roundrect id="矩形 1" o:spid="_x0000_s1141" style="position:absolute;left:6745;top:370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" fillcolor="window" strokecolor="windowText" strokeweight="1pt">
                      <v:stroke joinstyle="miter"/>
                    </v:roundrect>
                    <v:shape id="文本框 2" o:spid="_x0000_s1142" type="#_x0000_t202" style="position:absolute;left:6956;top:3756;width:3367;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" filled="f" stroked="f" strokeweight=".5pt">
                      <v:textbo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特别奖学金评审委员会组织公开答辩</w:t>
                            </w:r>
                          </w:p>
                        </w:txbxContent>
                      </v:textbox>
                    </v:shape>
                  </v:group>
                  <v:roundrect id="文本框 136" o:spid="_x0000_s1143" style="position:absolute;left:11546;top:110455;width:2926;height: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" fillcolor="window" strokeweight=".5pt">
                    <v:textbo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申报者准备材料</w:t>
                          </w:r>
                        </w:p>
                        <w:p w:rsidR="001838CE" w:rsidRPr="00323D4B" w:rsidRDefault="001838CE" w:rsidP="001838CE">
                          <w:pPr>
                            <w:rPr>
                              <w:rFonts w:ascii="宋体" w:eastAsia="宋体" w:hAnsi="宋体"/>
                            </w:rPr>
                          </w:pPr>
                        </w:p>
                      </w:txbxContent>
                    </v:textbox>
                  </v:roundrect>
                </v:group>
                <v:shape id="直接箭头连接符 80" o:spid="_x0000_s1144" type="#_x0000_t32" style="position:absolute;left:12668;top:27908;width:0;height:3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" strokecolor="windowText" strokeweight="1pt">
                  <v:stroke endarrow="block" joinstyle="miter"/>
                  <o:lock v:ext="edit" shapetype="f"/>
                </v:shape>
                <w10:wrap anchorx="margin"/>
              </v:group>
            </w:pict>
          </mc:Fallback>
        </mc:AlternateContent>
      </w: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rPr>
          <w:rFonts w:ascii="黑体" w:eastAsia="黑体" w:hAnsi="黑体" w:cs="黑体"/>
          <w:sz w:val="32"/>
          <w:szCs w:val="32"/>
        </w:rPr>
      </w:pPr>
    </w:p>
    <w:p w:rsidR="001838CE" w:rsidRPr="002C6F63" w:rsidRDefault="001838CE" w:rsidP="001838CE">
      <w:pPr>
        <w:rPr>
          <w:rFonts w:ascii="黑体" w:eastAsia="黑体" w:hAnsi="黑体" w:cs="黑体"/>
          <w:sz w:val="32"/>
          <w:szCs w:val="32"/>
        </w:rPr>
      </w:pPr>
    </w:p>
    <w:p w:rsidR="001838CE" w:rsidRPr="002C6F63" w:rsidRDefault="001838CE" w:rsidP="001838CE">
      <w:pPr>
        <w:rPr>
          <w:rFonts w:ascii="黑体" w:eastAsia="黑体" w:hAnsi="黑体" w:cs="黑体"/>
          <w:sz w:val="32"/>
          <w:szCs w:val="32"/>
        </w:rPr>
      </w:pPr>
    </w:p>
    <w:p w:rsidR="001838CE" w:rsidRPr="002C6F63" w:rsidRDefault="001838CE" w:rsidP="001838CE">
      <w:pPr>
        <w:rPr>
          <w:rFonts w:ascii="黑体" w:eastAsia="黑体" w:hAnsi="黑体" w:cs="黑体"/>
          <w:sz w:val="32"/>
          <w:szCs w:val="32"/>
        </w:rPr>
      </w:pPr>
    </w:p>
    <w:p w:rsidR="001838CE" w:rsidRPr="002C6F63" w:rsidRDefault="001838CE" w:rsidP="001838CE">
      <w:pPr>
        <w:rPr>
          <w:rFonts w:ascii="黑体" w:eastAsia="黑体" w:hAnsi="黑体" w:cs="黑体"/>
          <w:sz w:val="32"/>
          <w:szCs w:val="32"/>
        </w:rPr>
      </w:pPr>
    </w:p>
    <w:p w:rsidR="001838CE" w:rsidRPr="002C6F63" w:rsidRDefault="001838CE" w:rsidP="001838CE">
      <w:pPr>
        <w:rPr>
          <w:rFonts w:ascii="黑体" w:eastAsia="黑体" w:hAnsi="黑体" w:cs="黑体"/>
          <w:sz w:val="32"/>
          <w:szCs w:val="32"/>
        </w:rPr>
      </w:pPr>
    </w:p>
    <w:p w:rsidR="001838CE" w:rsidRPr="002C6F63" w:rsidRDefault="001838CE" w:rsidP="001838CE">
      <w:pP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rPr>
          <w:rFonts w:ascii="黑体" w:eastAsia="黑体" w:hAnsi="黑体" w:cs="黑体"/>
          <w:sz w:val="32"/>
          <w:szCs w:val="32"/>
        </w:rPr>
      </w:pPr>
    </w:p>
    <w:p w:rsidR="001838CE" w:rsidRPr="002C6F63" w:rsidRDefault="001838CE" w:rsidP="001838CE">
      <w:pPr>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r w:rsidRPr="002C6F63">
        <w:rPr>
          <w:rFonts w:ascii="黑体" w:eastAsia="黑体" w:hAnsi="黑体" w:cs="黑体"/>
          <w:sz w:val="32"/>
          <w:szCs w:val="32"/>
        </w:rPr>
        <w:br w:type="page"/>
      </w:r>
    </w:p>
    <w:p w:rsidR="001838CE" w:rsidRPr="002C6F63" w:rsidRDefault="001838CE" w:rsidP="001838CE">
      <w:pPr>
        <w:pStyle w:val="2"/>
        <w:spacing w:before="156" w:after="156"/>
        <w:rPr>
          <w:rFonts w:hint="default"/>
          <w:sz w:val="24"/>
        </w:rPr>
      </w:pPr>
      <w:bookmarkStart w:id="12" w:name="_Toc518287746"/>
      <w:r w:rsidRPr="002C6F63">
        <w:t>国家助学贷款审核发放</w:t>
      </w:r>
      <w:r w:rsidRPr="002C6F63">
        <w:rPr>
          <w:bCs/>
        </w:rPr>
        <w:t>职权运行流程表</w:t>
      </w:r>
      <w:bookmarkEnd w:id="12"/>
    </w:p>
    <w:p w:rsidR="001838CE" w:rsidRPr="002C6F63" w:rsidRDefault="001838CE" w:rsidP="001838CE">
      <w:pPr>
        <w:spacing w:line="400" w:lineRule="exact"/>
        <w:rPr>
          <w:rFonts w:ascii="黑体" w:eastAsia="黑体" w:hAnsi="黑体"/>
          <w:sz w:val="24"/>
          <w:szCs w:val="24"/>
        </w:rPr>
      </w:pPr>
    </w:p>
    <w:tbl>
      <w:tblPr>
        <w:tblpPr w:leftFromText="180" w:rightFromText="180" w:vertAnchor="text" w:horzAnchor="margin" w:tblpXSpec="center" w:tblpY="206"/>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5"/>
        <w:gridCol w:w="1275"/>
        <w:gridCol w:w="1280"/>
        <w:gridCol w:w="5589"/>
      </w:tblGrid>
      <w:tr w:rsidR="001838CE" w:rsidRPr="002C6F63" w:rsidTr="00AB1FFF">
        <w:trPr>
          <w:trHeight w:val="696"/>
        </w:trPr>
        <w:tc>
          <w:tcPr>
            <w:tcW w:w="755" w:type="dxa"/>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序号</w:t>
            </w:r>
          </w:p>
        </w:tc>
        <w:tc>
          <w:tcPr>
            <w:tcW w:w="1275" w:type="dxa"/>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职权名称</w:t>
            </w:r>
          </w:p>
        </w:tc>
        <w:tc>
          <w:tcPr>
            <w:tcW w:w="6869" w:type="dxa"/>
            <w:gridSpan w:val="2"/>
            <w:vAlign w:val="center"/>
          </w:tcPr>
          <w:p w:rsidR="001838CE" w:rsidRPr="002C6F63" w:rsidRDefault="001838CE" w:rsidP="00AB1FFF">
            <w:pPr>
              <w:snapToGrid w:val="0"/>
              <w:contextualSpacing/>
              <w:jc w:val="center"/>
              <w:rPr>
                <w:rFonts w:ascii="宋体" w:eastAsia="宋体" w:hAnsi="宋体"/>
                <w:sz w:val="28"/>
                <w:szCs w:val="28"/>
              </w:rPr>
            </w:pPr>
            <w:r w:rsidRPr="002C6F63">
              <w:rPr>
                <w:rFonts w:ascii="宋体" w:eastAsia="宋体" w:hAnsi="宋体" w:cs="黑体" w:hint="eastAsia"/>
                <w:sz w:val="32"/>
                <w:szCs w:val="32"/>
              </w:rPr>
              <w:t>学生资助</w:t>
            </w:r>
          </w:p>
        </w:tc>
      </w:tr>
      <w:tr w:rsidR="001838CE" w:rsidRPr="002C6F63" w:rsidTr="00AB1FFF">
        <w:trPr>
          <w:trHeight w:val="986"/>
        </w:trPr>
        <w:tc>
          <w:tcPr>
            <w:tcW w:w="755" w:type="dxa"/>
            <w:vMerge w:val="restart"/>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b/>
                <w:bCs/>
                <w:kern w:val="0"/>
                <w:sz w:val="24"/>
                <w:szCs w:val="24"/>
              </w:rPr>
              <w:t>12</w:t>
            </w:r>
          </w:p>
        </w:tc>
        <w:tc>
          <w:tcPr>
            <w:tcW w:w="1275" w:type="dxa"/>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职权内容</w:t>
            </w:r>
          </w:p>
        </w:tc>
        <w:tc>
          <w:tcPr>
            <w:tcW w:w="6869" w:type="dxa"/>
            <w:gridSpan w:val="2"/>
            <w:vAlign w:val="center"/>
          </w:tcPr>
          <w:p w:rsidR="001838CE" w:rsidRPr="002C6F63" w:rsidRDefault="001838CE" w:rsidP="00AB1FFF">
            <w:pPr>
              <w:snapToGrid w:val="0"/>
              <w:contextualSpacing/>
              <w:rPr>
                <w:rFonts w:ascii="宋体" w:eastAsia="宋体" w:hAnsi="宋体"/>
                <w:sz w:val="24"/>
                <w:szCs w:val="28"/>
              </w:rPr>
            </w:pPr>
            <w:r w:rsidRPr="002C6F63">
              <w:rPr>
                <w:rFonts w:ascii="宋体" w:eastAsia="宋体" w:hAnsi="宋体" w:hint="eastAsia"/>
                <w:sz w:val="24"/>
                <w:szCs w:val="28"/>
              </w:rPr>
              <w:t>国家助学贷款审核发放</w:t>
            </w:r>
          </w:p>
        </w:tc>
      </w:tr>
      <w:tr w:rsidR="001838CE" w:rsidRPr="002C6F63" w:rsidTr="00AB1FFF">
        <w:trPr>
          <w:trHeight w:val="560"/>
        </w:trPr>
        <w:tc>
          <w:tcPr>
            <w:tcW w:w="755"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275" w:type="dxa"/>
            <w:vMerge w:val="restart"/>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权力运行</w:t>
            </w:r>
          </w:p>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外部流程</w:t>
            </w:r>
          </w:p>
        </w:tc>
        <w:tc>
          <w:tcPr>
            <w:tcW w:w="1280" w:type="dxa"/>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办理主体</w:t>
            </w:r>
          </w:p>
        </w:tc>
        <w:tc>
          <w:tcPr>
            <w:tcW w:w="5589"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学生处资助管理中心</w:t>
            </w:r>
          </w:p>
        </w:tc>
      </w:tr>
      <w:tr w:rsidR="001838CE" w:rsidRPr="002C6F63" w:rsidTr="00AB1FFF">
        <w:trPr>
          <w:trHeight w:val="554"/>
        </w:trPr>
        <w:tc>
          <w:tcPr>
            <w:tcW w:w="755"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275" w:type="dxa"/>
            <w:vMerge/>
            <w:vAlign w:val="center"/>
          </w:tcPr>
          <w:p w:rsidR="001838CE" w:rsidRPr="002C6F63" w:rsidRDefault="001838CE" w:rsidP="00AB1FFF">
            <w:pPr>
              <w:snapToGrid w:val="0"/>
              <w:contextualSpacing/>
              <w:jc w:val="center"/>
              <w:rPr>
                <w:rFonts w:ascii="宋体" w:eastAsia="宋体" w:hAnsi="宋体"/>
                <w:b/>
                <w:bCs/>
                <w:kern w:val="0"/>
                <w:sz w:val="24"/>
                <w:szCs w:val="24"/>
              </w:rPr>
            </w:pPr>
          </w:p>
        </w:tc>
        <w:tc>
          <w:tcPr>
            <w:tcW w:w="1280" w:type="dxa"/>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办理依据</w:t>
            </w:r>
          </w:p>
        </w:tc>
        <w:tc>
          <w:tcPr>
            <w:tcW w:w="5589"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《南京航空航天大学国家助学贷款管理方法》</w:t>
            </w:r>
          </w:p>
        </w:tc>
      </w:tr>
      <w:tr w:rsidR="001838CE" w:rsidRPr="002C6F63" w:rsidTr="00AB1FFF">
        <w:trPr>
          <w:trHeight w:val="1257"/>
        </w:trPr>
        <w:tc>
          <w:tcPr>
            <w:tcW w:w="755"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275" w:type="dxa"/>
            <w:vMerge/>
            <w:vAlign w:val="center"/>
          </w:tcPr>
          <w:p w:rsidR="001838CE" w:rsidRPr="002C6F63" w:rsidRDefault="001838CE" w:rsidP="00AB1FFF">
            <w:pPr>
              <w:snapToGrid w:val="0"/>
              <w:contextualSpacing/>
              <w:jc w:val="center"/>
              <w:rPr>
                <w:rFonts w:ascii="宋体" w:eastAsia="宋体" w:hAnsi="宋体"/>
                <w:b/>
                <w:bCs/>
                <w:kern w:val="0"/>
                <w:sz w:val="24"/>
                <w:szCs w:val="24"/>
              </w:rPr>
            </w:pPr>
          </w:p>
        </w:tc>
        <w:tc>
          <w:tcPr>
            <w:tcW w:w="1280" w:type="dxa"/>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办理程序</w:t>
            </w:r>
          </w:p>
        </w:tc>
        <w:tc>
          <w:tcPr>
            <w:tcW w:w="5589"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1.收集贷款申请材料；</w:t>
            </w:r>
          </w:p>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2.学生处资助管理中心审核材料，确定申请资格；</w:t>
            </w:r>
          </w:p>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3.材料提交至国家助学贷款办公室</w:t>
            </w:r>
          </w:p>
        </w:tc>
      </w:tr>
      <w:tr w:rsidR="001838CE" w:rsidRPr="002C6F63" w:rsidTr="00AB1FFF">
        <w:trPr>
          <w:trHeight w:val="849"/>
        </w:trPr>
        <w:tc>
          <w:tcPr>
            <w:tcW w:w="755"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275" w:type="dxa"/>
            <w:vMerge/>
            <w:vAlign w:val="center"/>
          </w:tcPr>
          <w:p w:rsidR="001838CE" w:rsidRPr="002C6F63" w:rsidRDefault="001838CE" w:rsidP="00AB1FFF">
            <w:pPr>
              <w:snapToGrid w:val="0"/>
              <w:contextualSpacing/>
              <w:jc w:val="center"/>
              <w:rPr>
                <w:rFonts w:ascii="宋体" w:eastAsia="宋体" w:hAnsi="宋体"/>
                <w:b/>
                <w:bCs/>
                <w:kern w:val="0"/>
                <w:sz w:val="24"/>
                <w:szCs w:val="24"/>
              </w:rPr>
            </w:pPr>
          </w:p>
        </w:tc>
        <w:tc>
          <w:tcPr>
            <w:tcW w:w="1280" w:type="dxa"/>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办理期限</w:t>
            </w:r>
          </w:p>
        </w:tc>
        <w:tc>
          <w:tcPr>
            <w:tcW w:w="5589"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依据工作需要，审核材料时间一般为收集齐全贷款材料当日开始。</w:t>
            </w:r>
          </w:p>
        </w:tc>
      </w:tr>
      <w:tr w:rsidR="001838CE" w:rsidRPr="002C6F63" w:rsidTr="00AB1FFF">
        <w:trPr>
          <w:trHeight w:val="989"/>
        </w:trPr>
        <w:tc>
          <w:tcPr>
            <w:tcW w:w="755"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275" w:type="dxa"/>
            <w:vMerge/>
            <w:vAlign w:val="center"/>
          </w:tcPr>
          <w:p w:rsidR="001838CE" w:rsidRPr="002C6F63" w:rsidRDefault="001838CE" w:rsidP="00AB1FFF">
            <w:pPr>
              <w:snapToGrid w:val="0"/>
              <w:contextualSpacing/>
              <w:jc w:val="center"/>
              <w:rPr>
                <w:rFonts w:ascii="宋体" w:eastAsia="宋体" w:hAnsi="宋体"/>
                <w:b/>
                <w:bCs/>
                <w:kern w:val="0"/>
                <w:sz w:val="24"/>
                <w:szCs w:val="24"/>
              </w:rPr>
            </w:pPr>
          </w:p>
        </w:tc>
        <w:tc>
          <w:tcPr>
            <w:tcW w:w="1280" w:type="dxa"/>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监督渠道</w:t>
            </w:r>
          </w:p>
        </w:tc>
        <w:tc>
          <w:tcPr>
            <w:tcW w:w="5589"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程序制约：</w:t>
            </w:r>
          </w:p>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严格执行国家助学贷款的政策。</w:t>
            </w:r>
          </w:p>
        </w:tc>
      </w:tr>
      <w:tr w:rsidR="001838CE" w:rsidRPr="002C6F63" w:rsidTr="00AB1FFF">
        <w:trPr>
          <w:trHeight w:val="1258"/>
        </w:trPr>
        <w:tc>
          <w:tcPr>
            <w:tcW w:w="755"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275" w:type="dxa"/>
            <w:vMerge/>
            <w:vAlign w:val="center"/>
          </w:tcPr>
          <w:p w:rsidR="001838CE" w:rsidRPr="002C6F63" w:rsidRDefault="001838CE" w:rsidP="00AB1FFF">
            <w:pPr>
              <w:snapToGrid w:val="0"/>
              <w:contextualSpacing/>
              <w:jc w:val="center"/>
              <w:rPr>
                <w:rFonts w:ascii="宋体" w:eastAsia="宋体" w:hAnsi="宋体"/>
                <w:b/>
                <w:bCs/>
                <w:kern w:val="0"/>
                <w:sz w:val="24"/>
                <w:szCs w:val="24"/>
              </w:rPr>
            </w:pPr>
          </w:p>
        </w:tc>
        <w:tc>
          <w:tcPr>
            <w:tcW w:w="1280" w:type="dxa"/>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所需材料</w:t>
            </w:r>
          </w:p>
        </w:tc>
        <w:tc>
          <w:tcPr>
            <w:tcW w:w="5589"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学生校园地/生源地国家助学贷款申请材料清单、高等学校学生及家庭情况调查表、学生家庭经济困难情况证明。</w:t>
            </w:r>
          </w:p>
        </w:tc>
      </w:tr>
      <w:tr w:rsidR="001838CE" w:rsidRPr="002C6F63" w:rsidTr="00AB1FFF">
        <w:trPr>
          <w:trHeight w:val="1546"/>
        </w:trPr>
        <w:tc>
          <w:tcPr>
            <w:tcW w:w="755"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275" w:type="dxa"/>
            <w:vMerge w:val="restart"/>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权力运行</w:t>
            </w:r>
          </w:p>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内部流程</w:t>
            </w:r>
          </w:p>
        </w:tc>
        <w:tc>
          <w:tcPr>
            <w:tcW w:w="1280" w:type="dxa"/>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运行环节</w:t>
            </w:r>
          </w:p>
        </w:tc>
        <w:tc>
          <w:tcPr>
            <w:tcW w:w="5589"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学生处资助管理中心收集贷款申请材料，对申请材料审核并公示名单，组织申贷学生与经办银行签写贷款合同，经办银行将贷款划入学校指定账户并由财务处审核处理</w:t>
            </w:r>
          </w:p>
        </w:tc>
      </w:tr>
      <w:tr w:rsidR="001838CE" w:rsidRPr="002C6F63" w:rsidTr="00AB1FFF">
        <w:trPr>
          <w:trHeight w:val="561"/>
        </w:trPr>
        <w:tc>
          <w:tcPr>
            <w:tcW w:w="755"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275" w:type="dxa"/>
            <w:vMerge/>
            <w:vAlign w:val="center"/>
          </w:tcPr>
          <w:p w:rsidR="001838CE" w:rsidRPr="002C6F63" w:rsidRDefault="001838CE" w:rsidP="00AB1FFF">
            <w:pPr>
              <w:snapToGrid w:val="0"/>
              <w:contextualSpacing/>
              <w:jc w:val="center"/>
              <w:rPr>
                <w:rFonts w:ascii="宋体" w:eastAsia="宋体" w:hAnsi="宋体"/>
                <w:b/>
                <w:bCs/>
                <w:kern w:val="0"/>
                <w:sz w:val="24"/>
                <w:szCs w:val="24"/>
              </w:rPr>
            </w:pPr>
          </w:p>
        </w:tc>
        <w:tc>
          <w:tcPr>
            <w:tcW w:w="1280" w:type="dxa"/>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责任主体</w:t>
            </w:r>
          </w:p>
        </w:tc>
        <w:tc>
          <w:tcPr>
            <w:tcW w:w="5589"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学生处资助管理中心主任</w:t>
            </w:r>
          </w:p>
        </w:tc>
      </w:tr>
      <w:tr w:rsidR="001838CE" w:rsidRPr="002C6F63" w:rsidTr="00AB1FFF">
        <w:trPr>
          <w:trHeight w:val="555"/>
        </w:trPr>
        <w:tc>
          <w:tcPr>
            <w:tcW w:w="755"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275" w:type="dxa"/>
            <w:vMerge/>
            <w:vAlign w:val="center"/>
          </w:tcPr>
          <w:p w:rsidR="001838CE" w:rsidRPr="002C6F63" w:rsidRDefault="001838CE" w:rsidP="00AB1FFF">
            <w:pPr>
              <w:snapToGrid w:val="0"/>
              <w:contextualSpacing/>
              <w:jc w:val="center"/>
              <w:rPr>
                <w:rFonts w:ascii="宋体" w:eastAsia="宋体" w:hAnsi="宋体"/>
                <w:b/>
                <w:bCs/>
                <w:kern w:val="0"/>
                <w:sz w:val="24"/>
                <w:szCs w:val="24"/>
              </w:rPr>
            </w:pPr>
          </w:p>
        </w:tc>
        <w:tc>
          <w:tcPr>
            <w:tcW w:w="1280" w:type="dxa"/>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办理事项</w:t>
            </w:r>
          </w:p>
        </w:tc>
        <w:tc>
          <w:tcPr>
            <w:tcW w:w="5589"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收集贷款申请材料</w:t>
            </w:r>
          </w:p>
        </w:tc>
      </w:tr>
      <w:tr w:rsidR="001838CE" w:rsidRPr="002C6F63" w:rsidTr="00AB1FFF">
        <w:tc>
          <w:tcPr>
            <w:tcW w:w="755" w:type="dxa"/>
            <w:vMerge/>
            <w:vAlign w:val="center"/>
          </w:tcPr>
          <w:p w:rsidR="001838CE" w:rsidRPr="002C6F63" w:rsidRDefault="001838CE" w:rsidP="00AB1FFF">
            <w:pPr>
              <w:snapToGrid w:val="0"/>
              <w:contextualSpacing/>
              <w:jc w:val="center"/>
              <w:rPr>
                <w:rFonts w:ascii="宋体" w:eastAsia="宋体" w:hAnsi="宋体"/>
                <w:sz w:val="24"/>
                <w:szCs w:val="28"/>
              </w:rPr>
            </w:pPr>
          </w:p>
        </w:tc>
        <w:tc>
          <w:tcPr>
            <w:tcW w:w="1275" w:type="dxa"/>
            <w:vAlign w:val="center"/>
          </w:tcPr>
          <w:p w:rsidR="001838CE" w:rsidRPr="002C6F63" w:rsidRDefault="001838CE" w:rsidP="00AB1FFF">
            <w:pPr>
              <w:snapToGrid w:val="0"/>
              <w:contextualSpacing/>
              <w:jc w:val="center"/>
              <w:rPr>
                <w:rFonts w:ascii="宋体" w:eastAsia="宋体" w:hAnsi="宋体"/>
                <w:b/>
                <w:bCs/>
                <w:kern w:val="0"/>
                <w:sz w:val="24"/>
                <w:szCs w:val="24"/>
              </w:rPr>
            </w:pPr>
            <w:r w:rsidRPr="002C6F63">
              <w:rPr>
                <w:rFonts w:ascii="宋体" w:eastAsia="宋体" w:hAnsi="宋体" w:hint="eastAsia"/>
                <w:b/>
                <w:bCs/>
                <w:kern w:val="0"/>
                <w:sz w:val="24"/>
                <w:szCs w:val="24"/>
              </w:rPr>
              <w:t>廉政风险点及防控措施</w:t>
            </w:r>
          </w:p>
        </w:tc>
        <w:tc>
          <w:tcPr>
            <w:tcW w:w="6869" w:type="dxa"/>
            <w:gridSpan w:val="2"/>
            <w:vAlign w:val="center"/>
          </w:tcPr>
          <w:p w:rsidR="001838CE" w:rsidRPr="002C6F63" w:rsidRDefault="001838CE" w:rsidP="00AB1FFF">
            <w:pPr>
              <w:autoSpaceDE w:val="0"/>
              <w:autoSpaceDN w:val="0"/>
              <w:adjustRightInd w:val="0"/>
              <w:rPr>
                <w:rFonts w:ascii="宋体" w:eastAsia="宋体" w:hAnsi="宋体"/>
                <w:b/>
                <w:bCs/>
                <w:kern w:val="0"/>
                <w:szCs w:val="20"/>
              </w:rPr>
            </w:pPr>
            <w:r w:rsidRPr="002C6F63">
              <w:rPr>
                <w:rFonts w:ascii="宋体" w:eastAsia="宋体" w:hAnsi="宋体" w:hint="eastAsia"/>
                <w:b/>
                <w:bCs/>
                <w:kern w:val="0"/>
                <w:szCs w:val="20"/>
              </w:rPr>
              <w:t>风险点：</w:t>
            </w:r>
          </w:p>
          <w:p w:rsidR="001838CE" w:rsidRPr="002C6F63" w:rsidRDefault="001838CE" w:rsidP="00AB1FFF">
            <w:pPr>
              <w:snapToGrid w:val="0"/>
              <w:contextualSpacing/>
              <w:rPr>
                <w:rFonts w:ascii="宋体" w:eastAsia="宋体" w:hAnsi="宋体"/>
                <w:bCs/>
                <w:kern w:val="0"/>
                <w:szCs w:val="20"/>
              </w:rPr>
            </w:pPr>
            <w:r w:rsidRPr="002C6F63">
              <w:rPr>
                <w:rFonts w:ascii="宋体" w:eastAsia="宋体" w:hAnsi="宋体" w:hint="eastAsia"/>
                <w:bCs/>
                <w:kern w:val="0"/>
                <w:szCs w:val="20"/>
              </w:rPr>
              <w:t>业务流程风险</w:t>
            </w:r>
          </w:p>
          <w:p w:rsidR="001838CE" w:rsidRPr="002C6F63" w:rsidRDefault="001838CE" w:rsidP="00AB1FFF">
            <w:pPr>
              <w:autoSpaceDE w:val="0"/>
              <w:autoSpaceDN w:val="0"/>
              <w:adjustRightInd w:val="0"/>
              <w:rPr>
                <w:rFonts w:ascii="宋体" w:eastAsia="宋体" w:hAnsi="宋体"/>
                <w:b/>
                <w:bCs/>
                <w:kern w:val="0"/>
                <w:szCs w:val="20"/>
              </w:rPr>
            </w:pPr>
            <w:r w:rsidRPr="002C6F63">
              <w:rPr>
                <w:rFonts w:ascii="宋体" w:eastAsia="宋体" w:hAnsi="宋体" w:hint="eastAsia"/>
                <w:b/>
                <w:bCs/>
                <w:kern w:val="0"/>
                <w:szCs w:val="20"/>
              </w:rPr>
              <w:t>防控措施：</w:t>
            </w:r>
          </w:p>
          <w:p w:rsidR="001838CE" w:rsidRPr="002C6F63" w:rsidRDefault="001838CE" w:rsidP="00AB1FFF">
            <w:pPr>
              <w:autoSpaceDE w:val="0"/>
              <w:autoSpaceDN w:val="0"/>
              <w:adjustRightInd w:val="0"/>
              <w:snapToGrid w:val="0"/>
              <w:contextualSpacing/>
              <w:rPr>
                <w:rFonts w:ascii="宋体" w:eastAsia="宋体" w:hAnsi="宋体" w:cs="楷体_GB2312"/>
                <w:szCs w:val="20"/>
              </w:rPr>
            </w:pPr>
            <w:r w:rsidRPr="002C6F63">
              <w:rPr>
                <w:rFonts w:ascii="宋体" w:eastAsia="宋体" w:hAnsi="宋体" w:cs="楷体_GB2312" w:hint="eastAsia"/>
                <w:szCs w:val="20"/>
              </w:rPr>
              <w:t>严格按照工作流程和工作纪律开展工作</w:t>
            </w:r>
          </w:p>
        </w:tc>
      </w:tr>
    </w:tbl>
    <w:p w:rsidR="001838CE" w:rsidRPr="002C6F63" w:rsidRDefault="001838CE" w:rsidP="001838CE">
      <w:pPr>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r w:rsidRPr="002C6F63">
        <w:rPr>
          <w:rFonts w:ascii="黑体" w:eastAsia="黑体" w:hAnsi="黑体" w:cs="黑体"/>
          <w:sz w:val="32"/>
          <w:szCs w:val="32"/>
        </w:rPr>
        <w:br w:type="page"/>
      </w:r>
    </w:p>
    <w:p w:rsidR="001838CE" w:rsidRPr="002C6F63" w:rsidRDefault="001838CE" w:rsidP="001838CE">
      <w:pPr>
        <w:pStyle w:val="a7"/>
        <w:spacing w:before="0" w:beforeAutospacing="0" w:after="0" w:afterAutospacing="0" w:line="560" w:lineRule="exact"/>
        <w:ind w:firstLine="643"/>
        <w:jc w:val="center"/>
        <w:rPr>
          <w:rFonts w:ascii="楷体" w:eastAsia="楷体" w:hAnsi="楷体"/>
          <w:b/>
          <w:bCs/>
          <w:sz w:val="32"/>
          <w:szCs w:val="32"/>
        </w:rPr>
      </w:pPr>
      <w:r w:rsidRPr="002C6F63">
        <w:rPr>
          <w:rFonts w:ascii="楷体" w:eastAsia="楷体" w:hAnsi="楷体" w:cs="黑体" w:hint="eastAsia"/>
          <w:b/>
          <w:sz w:val="32"/>
          <w:szCs w:val="32"/>
        </w:rPr>
        <w:t>国家助学贷款审核发放</w:t>
      </w:r>
      <w:r w:rsidRPr="002C6F63">
        <w:rPr>
          <w:rFonts w:ascii="楷体" w:eastAsia="楷体" w:hAnsi="楷体" w:hint="eastAsia"/>
          <w:b/>
          <w:bCs/>
          <w:sz w:val="32"/>
          <w:szCs w:val="32"/>
        </w:rPr>
        <w:t>职权流程图</w:t>
      </w: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r w:rsidRPr="002C6F63">
        <w:rPr>
          <w:noProof/>
          <w:sz w:val="36"/>
        </w:rPr>
        <mc:AlternateContent>
          <mc:Choice Requires="wpg">
            <w:drawing>
              <wp:anchor distT="0" distB="0" distL="114300" distR="114300" simplePos="0" relativeHeight="251666432" behindDoc="0" locked="0" layoutInCell="1" allowOverlap="1" wp14:anchorId="20EB7EAA" wp14:editId="056711F5">
                <wp:simplePos x="0" y="0"/>
                <wp:positionH relativeFrom="margin">
                  <wp:posOffset>2846814</wp:posOffset>
                </wp:positionH>
                <wp:positionV relativeFrom="paragraph">
                  <wp:posOffset>9525</wp:posOffset>
                </wp:positionV>
                <wp:extent cx="2443480" cy="2610485"/>
                <wp:effectExtent l="0" t="0" r="13970" b="18415"/>
                <wp:wrapNone/>
                <wp:docPr id="4675" name="组合 4675"/>
                <wp:cNvGraphicFramePr/>
                <a:graphic xmlns:a="http://schemas.openxmlformats.org/drawingml/2006/main">
                  <a:graphicData uri="http://schemas.microsoft.com/office/word/2010/wordprocessingGroup">
                    <wpg:wgp>
                      <wpg:cNvGrpSpPr/>
                      <wpg:grpSpPr>
                        <a:xfrm>
                          <a:off x="0" y="0"/>
                          <a:ext cx="2443480" cy="2610485"/>
                          <a:chOff x="11002" y="165820"/>
                          <a:chExt cx="3848" cy="4111"/>
                        </a:xfrm>
                      </wpg:grpSpPr>
                      <wpg:grpSp>
                        <wpg:cNvPr id="4676" name="组合 4676"/>
                        <wpg:cNvGrpSpPr/>
                        <wpg:grpSpPr>
                          <a:xfrm>
                            <a:off x="11030" y="168834"/>
                            <a:ext cx="3820" cy="1097"/>
                            <a:chOff x="6681" y="4140"/>
                            <a:chExt cx="3805" cy="874"/>
                          </a:xfrm>
                        </wpg:grpSpPr>
                        <wps:wsp>
                          <wps:cNvPr id="4677"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78" name="文本框 2"/>
                          <wps:cNvSpPr txBox="1"/>
                          <wps:spPr>
                            <a:xfrm>
                              <a:off x="6881" y="4140"/>
                              <a:ext cx="3367" cy="874"/>
                            </a:xfrm>
                            <a:prstGeom prst="round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spacing w:line="400" w:lineRule="exact"/>
                                  <w:jc w:val="center"/>
                                  <w:rPr>
                                    <w:rFonts w:ascii="宋体" w:eastAsia="宋体" w:hAnsi="宋体"/>
                                    <w:bCs/>
                                    <w:sz w:val="24"/>
                                    <w:szCs w:val="24"/>
                                  </w:rPr>
                                </w:pPr>
                                <w:r w:rsidRPr="00323D4B">
                                  <w:rPr>
                                    <w:rFonts w:ascii="宋体" w:eastAsia="宋体" w:hAnsi="宋体" w:hint="eastAsia"/>
                                    <w:bCs/>
                                    <w:sz w:val="24"/>
                                    <w:szCs w:val="24"/>
                                  </w:rPr>
                                  <w:t>材料提交至</w:t>
                                </w:r>
                              </w:p>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国家助学贷款办公室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679" name="直接箭头连接符 4679"/>
                        <wps:cNvCnPr/>
                        <wps:spPr>
                          <a:xfrm flipH="1">
                            <a:off x="12907" y="168029"/>
                            <a:ext cx="8" cy="78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g:grpSp>
                        <wpg:cNvPr id="4680" name="组合 4680"/>
                        <wpg:cNvGrpSpPr/>
                        <wpg:grpSpPr>
                          <a:xfrm>
                            <a:off x="11218" y="167110"/>
                            <a:ext cx="3425" cy="873"/>
                            <a:chOff x="6897" y="4140"/>
                            <a:chExt cx="3412" cy="873"/>
                          </a:xfrm>
                        </wpg:grpSpPr>
                        <wps:wsp>
                          <wps:cNvPr id="4681" name="矩形 1"/>
                          <wps:cNvSpPr/>
                          <wps:spPr>
                            <a:xfrm>
                              <a:off x="6897" y="4140"/>
                              <a:ext cx="3352"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82" name="文本框 2"/>
                          <wps:cNvSpPr txBox="1"/>
                          <wps:spPr>
                            <a:xfrm>
                              <a:off x="6942" y="4300"/>
                              <a:ext cx="3367" cy="582"/>
                            </a:xfrm>
                            <a:prstGeom prst="round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收集贷款申请材料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83" name="组合 4683"/>
                        <wpg:cNvGrpSpPr/>
                        <wpg:grpSpPr>
                          <a:xfrm>
                            <a:off x="11002" y="165820"/>
                            <a:ext cx="3820" cy="873"/>
                            <a:chOff x="6681" y="4140"/>
                            <a:chExt cx="3805" cy="873"/>
                          </a:xfrm>
                        </wpg:grpSpPr>
                        <wps:wsp>
                          <wps:cNvPr id="4684" name="矩形 1"/>
                          <wps:cNvSpPr/>
                          <wps:spPr>
                            <a:xfrm>
                              <a:off x="6681" y="4140"/>
                              <a:ext cx="3805" cy="8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85" name="文本框 2"/>
                          <wps:cNvSpPr txBox="1"/>
                          <wps:spPr>
                            <a:xfrm>
                              <a:off x="6897" y="4183"/>
                              <a:ext cx="3367" cy="769"/>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权力运行外部流程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14:sizeRelV relativeFrom="margin">
                  <wp14:pctHeight>0</wp14:pctHeight>
                </wp14:sizeRelV>
              </wp:anchor>
            </w:drawing>
          </mc:Choice>
          <mc:Fallback>
            <w:pict>
              <v:group w14:anchorId="20EB7EAA" id="组合 4675" o:spid="_x0000_s1145" style="position:absolute;left:0;text-align:left;margin-left:224.15pt;margin-top:.75pt;width:192.4pt;height:205.55pt;z-index:251666432;mso-position-horizontal-relative:margin;mso-height-relative:margin" coordorigin="11002,165820" coordsize="3848,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">
                <v:group id="组合 4676" o:spid="_x0000_s1146" style="position:absolute;left:11030;top:168834;width:3820;height:1097" coordorigin="6681,4140" coordsize="380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">
                  <v:roundrect id="矩形 1" o:spid="_x0000_s1147"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" fillcolor="white [3201]" strokecolor="black [3213]" strokeweight="2pt"/>
                  <v:roundrect id="文本框 2" o:spid="_x0000_s1148" style="position:absolute;left:6881;top:4140;width:3367;height: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" filled="f" stroked="f" strokeweight=".5pt">
                    <v:textbox>
                      <w:txbxContent>
                        <w:p w:rsidR="001838CE" w:rsidRPr="00323D4B" w:rsidRDefault="001838CE" w:rsidP="001838CE">
                          <w:pPr>
                            <w:spacing w:line="400" w:lineRule="exact"/>
                            <w:jc w:val="center"/>
                            <w:rPr>
                              <w:rFonts w:ascii="宋体" w:eastAsia="宋体" w:hAnsi="宋体"/>
                              <w:bCs/>
                              <w:sz w:val="24"/>
                              <w:szCs w:val="24"/>
                            </w:rPr>
                          </w:pPr>
                          <w:r w:rsidRPr="00323D4B">
                            <w:rPr>
                              <w:rFonts w:ascii="宋体" w:eastAsia="宋体" w:hAnsi="宋体" w:hint="eastAsia"/>
                              <w:bCs/>
                              <w:sz w:val="24"/>
                              <w:szCs w:val="24"/>
                            </w:rPr>
                            <w:t>材料提交至</w:t>
                          </w:r>
                        </w:p>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国家助学贷款办公室</w:t>
                          </w:r>
                        </w:p>
                      </w:txbxContent>
                    </v:textbox>
                  </v:roundrect>
                </v:group>
                <v:shape id="直接箭头连接符 4679" o:spid="_x0000_s1149" type="#_x0000_t32" style="position:absolute;left:12907;top:168029;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" strokecolor="black [3200]" strokeweight="2pt">
                  <v:stroke endarrow="block"/>
                  <v:shadow on="t" color="black" opacity="24903f" origin=",.5" offset="0,.55556mm"/>
                </v:shape>
                <v:group id="组合 4680" o:spid="_x0000_s1150" style="position:absolute;left:11218;top:167110;width:3425;height:873" coordorigin="6897,4140" coordsize="341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">
                  <v:roundrect id="矩形 1" o:spid="_x0000_s1151" style="position:absolute;left:6897;top:4140;width:3352;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" fillcolor="white [3201]" strokecolor="black [3213]" strokeweight="2pt"/>
                  <v:roundrect id="文本框 2" o:spid="_x0000_s1152" style="position:absolute;left:6942;top:4300;width:3367;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" filled="f" stroked="f" strokeweight=".5pt">
                    <v:textbo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收集贷款申请材料</w:t>
                          </w:r>
                        </w:p>
                      </w:txbxContent>
                    </v:textbox>
                  </v:roundrect>
                </v:group>
                <v:group id="组合 4683" o:spid="_x0000_s1153" style="position:absolute;left:11002;top:165820;width:3820;height:8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">
                  <v:rect id="矩形 1" o:spid="_x0000_s1154" style="position:absolute;left:6681;top:4140;width:3805;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" fillcolor="white [3201]" strokecolor="black [3213]" strokeweight="2pt"/>
                  <v:roundrect id="文本框 2" o:spid="_x0000_s1155" style="position:absolute;left:6897;top:4183;width:3367;height:7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" fillcolor="white [3201]" stroked="f" strokeweight=".5pt">
                    <v:textbo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权力运行外部流程</w:t>
                          </w:r>
                        </w:p>
                      </w:txbxContent>
                    </v:textbox>
                  </v:roundrect>
                </v:group>
                <w10:wrap anchorx="margin"/>
              </v:group>
            </w:pict>
          </mc:Fallback>
        </mc:AlternateContent>
      </w:r>
      <w:r w:rsidRPr="002C6F63">
        <w:rPr>
          <w:rFonts w:ascii="宋体" w:hAnsi="宋体"/>
          <w:b/>
          <w:noProof/>
          <w:sz w:val="36"/>
        </w:rPr>
        <mc:AlternateContent>
          <mc:Choice Requires="wpg">
            <w:drawing>
              <wp:anchor distT="0" distB="0" distL="114300" distR="114300" simplePos="0" relativeHeight="251667456" behindDoc="0" locked="0" layoutInCell="1" allowOverlap="1" wp14:anchorId="5E28A172" wp14:editId="57C66A27">
                <wp:simplePos x="0" y="0"/>
                <wp:positionH relativeFrom="margin">
                  <wp:align>left</wp:align>
                </wp:positionH>
                <wp:positionV relativeFrom="paragraph">
                  <wp:posOffset>12065</wp:posOffset>
                </wp:positionV>
                <wp:extent cx="2463165" cy="5247005"/>
                <wp:effectExtent l="0" t="0" r="13335" b="10795"/>
                <wp:wrapNone/>
                <wp:docPr id="4686" name="组合 4686"/>
                <wp:cNvGraphicFramePr/>
                <a:graphic xmlns:a="http://schemas.openxmlformats.org/drawingml/2006/main">
                  <a:graphicData uri="http://schemas.microsoft.com/office/word/2010/wordprocessingGroup">
                    <wpg:wgp>
                      <wpg:cNvGrpSpPr/>
                      <wpg:grpSpPr>
                        <a:xfrm>
                          <a:off x="0" y="0"/>
                          <a:ext cx="2463165" cy="5247005"/>
                          <a:chOff x="10957" y="156825"/>
                          <a:chExt cx="3879" cy="8263"/>
                        </a:xfrm>
                      </wpg:grpSpPr>
                      <wpg:grpSp>
                        <wpg:cNvPr id="4687" name="组合 4687"/>
                        <wpg:cNvGrpSpPr/>
                        <wpg:grpSpPr>
                          <a:xfrm>
                            <a:off x="10989" y="163884"/>
                            <a:ext cx="3820" cy="1204"/>
                            <a:chOff x="6681" y="4140"/>
                            <a:chExt cx="3805" cy="873"/>
                          </a:xfrm>
                        </wpg:grpSpPr>
                        <wps:wsp>
                          <wps:cNvPr id="4688"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89" name="文本框 2"/>
                          <wps:cNvSpPr txBox="1"/>
                          <wps:spPr>
                            <a:xfrm>
                              <a:off x="6922" y="4168"/>
                              <a:ext cx="3367" cy="770"/>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经办银行将贷款划入学校指定账户并由财务处审核处理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690" name="直接箭头连接符 4690"/>
                        <wps:cNvCnPr/>
                        <wps:spPr>
                          <a:xfrm flipH="1">
                            <a:off x="12870" y="163091"/>
                            <a:ext cx="8" cy="78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g:grpSp>
                        <wpg:cNvPr id="4691" name="组合 4691"/>
                        <wpg:cNvGrpSpPr/>
                        <wpg:grpSpPr>
                          <a:xfrm>
                            <a:off x="11016" y="161849"/>
                            <a:ext cx="3820" cy="1217"/>
                            <a:chOff x="6681" y="4140"/>
                            <a:chExt cx="3805" cy="873"/>
                          </a:xfrm>
                        </wpg:grpSpPr>
                        <wps:wsp>
                          <wps:cNvPr id="4692"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93" name="文本框 2"/>
                          <wps:cNvSpPr txBox="1"/>
                          <wps:spPr>
                            <a:xfrm>
                              <a:off x="6942" y="4200"/>
                              <a:ext cx="3367" cy="695"/>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组织申贷学生与经办银行签订贷款合同</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694" name="直接箭头连接符 4694"/>
                        <wps:cNvCnPr/>
                        <wps:spPr>
                          <a:xfrm flipH="1">
                            <a:off x="12870" y="161067"/>
                            <a:ext cx="8" cy="78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g:grpSp>
                        <wpg:cNvPr id="4695" name="组合 4695"/>
                        <wpg:cNvGrpSpPr/>
                        <wpg:grpSpPr>
                          <a:xfrm>
                            <a:off x="10989" y="159841"/>
                            <a:ext cx="3820" cy="1204"/>
                            <a:chOff x="6681" y="4140"/>
                            <a:chExt cx="3805" cy="873"/>
                          </a:xfrm>
                        </wpg:grpSpPr>
                        <wps:wsp>
                          <wps:cNvPr id="4696"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97" name="文本框 2"/>
                          <wps:cNvSpPr txBox="1"/>
                          <wps:spPr>
                            <a:xfrm>
                              <a:off x="6942" y="4190"/>
                              <a:ext cx="3367" cy="743"/>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学生处资助管理中心对申请材料审核并公示名单</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698" name="直接箭头连接符 4698"/>
                        <wps:cNvCnPr/>
                        <wps:spPr>
                          <a:xfrm flipH="1">
                            <a:off x="12870" y="159044"/>
                            <a:ext cx="8" cy="78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g:grpSp>
                        <wpg:cNvPr id="4699" name="组合 4699"/>
                        <wpg:cNvGrpSpPr/>
                        <wpg:grpSpPr>
                          <a:xfrm>
                            <a:off x="10961" y="158219"/>
                            <a:ext cx="3820" cy="873"/>
                            <a:chOff x="6681" y="4140"/>
                            <a:chExt cx="3805" cy="873"/>
                          </a:xfrm>
                        </wpg:grpSpPr>
                        <wps:wsp>
                          <wps:cNvPr id="4700"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01" name="文本框 2"/>
                          <wps:cNvSpPr txBox="1"/>
                          <wps:spPr>
                            <a:xfrm>
                              <a:off x="6928" y="4287"/>
                              <a:ext cx="3367" cy="622"/>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收集贷款申请材料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702" name="组合 4702"/>
                        <wpg:cNvGrpSpPr/>
                        <wpg:grpSpPr>
                          <a:xfrm>
                            <a:off x="10957" y="156825"/>
                            <a:ext cx="3820" cy="873"/>
                            <a:chOff x="6681" y="4140"/>
                            <a:chExt cx="3805" cy="873"/>
                          </a:xfrm>
                        </wpg:grpSpPr>
                        <wps:wsp>
                          <wps:cNvPr id="4703" name="矩形 1"/>
                          <wps:cNvSpPr/>
                          <wps:spPr>
                            <a:xfrm>
                              <a:off x="6681" y="4140"/>
                              <a:ext cx="3805" cy="8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04" name="文本框 2"/>
                          <wps:cNvSpPr txBox="1"/>
                          <wps:spPr>
                            <a:xfrm>
                              <a:off x="6897" y="4183"/>
                              <a:ext cx="3367" cy="769"/>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权力运行内部流程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w14:anchorId="5E28A172" id="组合 4686" o:spid="_x0000_s1156" style="position:absolute;left:0;text-align:left;margin-left:0;margin-top:.95pt;width:193.95pt;height:413.15pt;z-index:251667456;mso-position-horizontal:left;mso-position-horizontal-relative:margin" coordorigin="10957,156825" coordsize="3879,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">
                <v:group id="组合 4687" o:spid="_x0000_s1157" style="position:absolute;left:10989;top:163884;width:3820;height:1204"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">
                  <v:roundrect id="矩形 1" o:spid="_x0000_s1158"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" fillcolor="white [3201]" strokecolor="black [3213]" strokeweight="2pt"/>
                  <v:roundrect id="文本框 2" o:spid="_x0000_s1159" style="position:absolute;left:6922;top:4168;width:3367;height:7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" fillcolor="white [3201]" stroked="f" strokeweight=".5pt">
                    <v:textbo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经办银行将贷款划入学校指定账户并由财务处审核处理</w:t>
                          </w:r>
                        </w:p>
                      </w:txbxContent>
                    </v:textbox>
                  </v:roundrect>
                </v:group>
                <v:shape id="直接箭头连接符 4690" o:spid="_x0000_s1160" type="#_x0000_t32" style="position:absolute;left:12870;top:163091;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" strokecolor="black [3200]" strokeweight="2pt">
                  <v:stroke endarrow="block"/>
                  <v:shadow on="t" color="black" opacity="24903f" origin=",.5" offset="0,.55556mm"/>
                </v:shape>
                <v:group id="组合 4691" o:spid="_x0000_s1161" style="position:absolute;left:11016;top:161849;width:3820;height:1217"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">
                  <v:roundrect id="矩形 1" o:spid="_x0000_s1162"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" fillcolor="white [3201]" strokecolor="black [3213]" strokeweight="2pt"/>
                  <v:roundrect id="文本框 2" o:spid="_x0000_s1163" style="position:absolute;left:6942;top:4200;width:3367;height:6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" fillcolor="white [3201]" stroked="f" strokeweight=".5pt">
                    <v:textbo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组织申贷学生与经办银行签订贷款合同</w:t>
                          </w:r>
                        </w:p>
                      </w:txbxContent>
                    </v:textbox>
                  </v:roundrect>
                </v:group>
                <v:shape id="直接箭头连接符 4694" o:spid="_x0000_s1164" type="#_x0000_t32" style="position:absolute;left:12870;top:161067;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" strokecolor="black [3200]" strokeweight="2pt">
                  <v:stroke endarrow="block"/>
                  <v:shadow on="t" color="black" opacity="24903f" origin=",.5" offset="0,.55556mm"/>
                </v:shape>
                <v:group id="组合 4695" o:spid="_x0000_s1165" style="position:absolute;left:10989;top:159841;width:3820;height:1204"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">
                  <v:roundrect id="矩形 1" o:spid="_x0000_s1166"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" fillcolor="white [3201]" strokecolor="black [3213]" strokeweight="2pt"/>
                  <v:roundrect id="文本框 2" o:spid="_x0000_s1167" style="position:absolute;left:6942;top:4190;width:3367;height: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" fillcolor="white [3201]" stroked="f" strokeweight=".5pt">
                    <v:textbo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学生处资助管理中心对申请材料审核并公示名单</w:t>
                          </w:r>
                        </w:p>
                      </w:txbxContent>
                    </v:textbox>
                  </v:roundrect>
                </v:group>
                <v:shape id="直接箭头连接符 4698" o:spid="_x0000_s1168" type="#_x0000_t32" style="position:absolute;left:12870;top:159044;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" strokecolor="black [3200]" strokeweight="2pt">
                  <v:stroke endarrow="block"/>
                  <v:shadow on="t" color="black" opacity="24903f" origin=",.5" offset="0,.55556mm"/>
                </v:shape>
                <v:group id="组合 4699" o:spid="_x0000_s1169" style="position:absolute;left:10961;top:158219;width:3820;height:8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">
                  <v:roundrect id="矩形 1" o:spid="_x0000_s1170"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" fillcolor="white [3201]" strokecolor="black [3213]" strokeweight="2pt"/>
                  <v:roundrect id="文本框 2" o:spid="_x0000_s1171" style="position:absolute;left:6928;top:4287;width:3367;height:6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" fillcolor="white [3201]" stroked="f" strokeweight=".5pt">
                    <v:textbo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收集贷款申请材料</w:t>
                          </w:r>
                        </w:p>
                      </w:txbxContent>
                    </v:textbox>
                  </v:roundrect>
                </v:group>
                <v:group id="组合 4702" o:spid="_x0000_s1172" style="position:absolute;left:10957;top:156825;width:3820;height:8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">
                  <v:rect id="矩形 1" o:spid="_x0000_s1173" style="position:absolute;left:6681;top:4140;width:3805;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" fillcolor="white [3201]" strokecolor="black [3213]" strokeweight="2pt"/>
                  <v:roundrect id="文本框 2" o:spid="_x0000_s1174" style="position:absolute;left:6897;top:4183;width:3367;height:7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" fillcolor="white [3201]" stroked="f" strokeweight=".5pt">
                    <v:textbo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权力运行内部流程</w:t>
                          </w:r>
                        </w:p>
                      </w:txbxContent>
                    </v:textbox>
                  </v:roundrect>
                </v:group>
                <w10:wrap anchorx="margin"/>
              </v:group>
            </w:pict>
          </mc:Fallback>
        </mc:AlternateContent>
      </w: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pStyle w:val="2"/>
        <w:spacing w:before="156" w:after="156"/>
        <w:rPr>
          <w:rFonts w:hint="default"/>
          <w:sz w:val="24"/>
        </w:rPr>
      </w:pPr>
      <w:bookmarkStart w:id="13" w:name="_Toc518287747"/>
      <w:r w:rsidRPr="002C6F63">
        <w:t>本科生临时困难补助审批发放</w:t>
      </w:r>
      <w:r w:rsidRPr="002C6F63">
        <w:rPr>
          <w:bCs/>
        </w:rPr>
        <w:t>职权运行流程表</w:t>
      </w:r>
      <w:bookmarkEnd w:id="13"/>
    </w:p>
    <w:p w:rsidR="001838CE" w:rsidRPr="002C6F63" w:rsidRDefault="001838CE" w:rsidP="001838CE">
      <w:pPr>
        <w:spacing w:line="400" w:lineRule="exact"/>
        <w:rPr>
          <w:rFonts w:ascii="黑体" w:eastAsia="黑体" w:hAnsi="黑体"/>
          <w:sz w:val="24"/>
          <w:szCs w:val="24"/>
        </w:rPr>
      </w:pPr>
    </w:p>
    <w:tbl>
      <w:tblPr>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1312"/>
        <w:gridCol w:w="1199"/>
        <w:gridCol w:w="4961"/>
      </w:tblGrid>
      <w:tr w:rsidR="001838CE" w:rsidRPr="002C6F63" w:rsidTr="00AB1FFF">
        <w:trPr>
          <w:trHeight w:val="671"/>
          <w:jc w:val="center"/>
        </w:trPr>
        <w:tc>
          <w:tcPr>
            <w:tcW w:w="750" w:type="dxa"/>
            <w:vAlign w:val="center"/>
          </w:tcPr>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序号</w:t>
            </w:r>
          </w:p>
        </w:tc>
        <w:tc>
          <w:tcPr>
            <w:tcW w:w="1312" w:type="dxa"/>
            <w:vAlign w:val="center"/>
          </w:tcPr>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职权名称</w:t>
            </w:r>
          </w:p>
        </w:tc>
        <w:tc>
          <w:tcPr>
            <w:tcW w:w="6160" w:type="dxa"/>
            <w:gridSpan w:val="2"/>
            <w:vAlign w:val="center"/>
          </w:tcPr>
          <w:p w:rsidR="001838CE" w:rsidRPr="002C6F63" w:rsidRDefault="001838CE" w:rsidP="00AB1FFF">
            <w:pPr>
              <w:snapToGrid w:val="0"/>
              <w:contextualSpacing/>
              <w:jc w:val="center"/>
              <w:rPr>
                <w:rFonts w:ascii="宋体" w:eastAsia="宋体" w:hAnsi="宋体"/>
                <w:sz w:val="28"/>
                <w:szCs w:val="28"/>
              </w:rPr>
            </w:pPr>
            <w:r w:rsidRPr="002C6F63">
              <w:rPr>
                <w:rFonts w:ascii="宋体" w:eastAsia="宋体" w:hAnsi="宋体" w:cs="黑体" w:hint="eastAsia"/>
                <w:sz w:val="32"/>
                <w:szCs w:val="32"/>
              </w:rPr>
              <w:t>学生资助</w:t>
            </w:r>
          </w:p>
        </w:tc>
      </w:tr>
      <w:tr w:rsidR="001838CE" w:rsidRPr="002C6F63" w:rsidTr="00AB1FFF">
        <w:trPr>
          <w:trHeight w:val="836"/>
          <w:jc w:val="center"/>
        </w:trPr>
        <w:tc>
          <w:tcPr>
            <w:tcW w:w="750" w:type="dxa"/>
            <w:vMerge w:val="restart"/>
            <w:vAlign w:val="center"/>
          </w:tcPr>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b/>
                <w:bCs/>
                <w:sz w:val="24"/>
                <w:szCs w:val="24"/>
              </w:rPr>
              <w:t>13</w:t>
            </w:r>
          </w:p>
        </w:tc>
        <w:tc>
          <w:tcPr>
            <w:tcW w:w="1312" w:type="dxa"/>
            <w:vAlign w:val="center"/>
          </w:tcPr>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职权内容</w:t>
            </w:r>
          </w:p>
        </w:tc>
        <w:tc>
          <w:tcPr>
            <w:tcW w:w="6160" w:type="dxa"/>
            <w:gridSpan w:val="2"/>
            <w:vAlign w:val="center"/>
          </w:tcPr>
          <w:p w:rsidR="001838CE" w:rsidRPr="002C6F63" w:rsidRDefault="001838CE" w:rsidP="00AB1FFF">
            <w:pPr>
              <w:snapToGrid w:val="0"/>
              <w:contextualSpacing/>
              <w:rPr>
                <w:rFonts w:ascii="宋体" w:eastAsia="宋体" w:hAnsi="宋体"/>
                <w:sz w:val="24"/>
                <w:szCs w:val="28"/>
              </w:rPr>
            </w:pPr>
            <w:r w:rsidRPr="002C6F63">
              <w:rPr>
                <w:rFonts w:ascii="宋体" w:eastAsia="宋体" w:hAnsi="宋体" w:cs="黑体" w:hint="eastAsia"/>
                <w:sz w:val="24"/>
                <w:szCs w:val="32"/>
              </w:rPr>
              <w:t>本科生临时困难补助审批发放</w:t>
            </w:r>
          </w:p>
        </w:tc>
      </w:tr>
      <w:tr w:rsidR="001838CE" w:rsidRPr="002C6F63" w:rsidTr="00AB1FFF">
        <w:trPr>
          <w:trHeight w:val="550"/>
          <w:jc w:val="center"/>
        </w:trPr>
        <w:tc>
          <w:tcPr>
            <w:tcW w:w="750" w:type="dxa"/>
            <w:vMerge/>
            <w:vAlign w:val="center"/>
          </w:tcPr>
          <w:p w:rsidR="001838CE" w:rsidRPr="002C6F63" w:rsidRDefault="001838CE" w:rsidP="00AB1FFF">
            <w:pPr>
              <w:snapToGrid w:val="0"/>
              <w:contextualSpacing/>
              <w:jc w:val="center"/>
              <w:rPr>
                <w:rFonts w:ascii="宋体" w:eastAsia="宋体" w:hAnsi="宋体"/>
                <w:sz w:val="28"/>
                <w:szCs w:val="28"/>
              </w:rPr>
            </w:pPr>
          </w:p>
        </w:tc>
        <w:tc>
          <w:tcPr>
            <w:tcW w:w="1312" w:type="dxa"/>
            <w:vMerge w:val="restart"/>
            <w:vAlign w:val="center"/>
          </w:tcPr>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权力运行</w:t>
            </w:r>
          </w:p>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外部流程</w:t>
            </w:r>
          </w:p>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（附流程图）</w:t>
            </w:r>
          </w:p>
        </w:tc>
        <w:tc>
          <w:tcPr>
            <w:tcW w:w="1199" w:type="dxa"/>
            <w:vAlign w:val="center"/>
          </w:tcPr>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办理主体</w:t>
            </w:r>
          </w:p>
        </w:tc>
        <w:tc>
          <w:tcPr>
            <w:tcW w:w="4961"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学生处资助管理中心</w:t>
            </w:r>
          </w:p>
        </w:tc>
      </w:tr>
      <w:tr w:rsidR="001838CE" w:rsidRPr="002C6F63" w:rsidTr="00AB1FFF">
        <w:trPr>
          <w:trHeight w:val="855"/>
          <w:jc w:val="center"/>
        </w:trPr>
        <w:tc>
          <w:tcPr>
            <w:tcW w:w="750" w:type="dxa"/>
            <w:vMerge/>
            <w:vAlign w:val="center"/>
          </w:tcPr>
          <w:p w:rsidR="001838CE" w:rsidRPr="002C6F63" w:rsidRDefault="001838CE" w:rsidP="00AB1FFF">
            <w:pPr>
              <w:snapToGrid w:val="0"/>
              <w:contextualSpacing/>
              <w:jc w:val="center"/>
              <w:rPr>
                <w:rFonts w:ascii="宋体" w:eastAsia="宋体" w:hAnsi="宋体"/>
                <w:sz w:val="28"/>
                <w:szCs w:val="28"/>
              </w:rPr>
            </w:pPr>
          </w:p>
        </w:tc>
        <w:tc>
          <w:tcPr>
            <w:tcW w:w="1312" w:type="dxa"/>
            <w:vMerge/>
            <w:vAlign w:val="center"/>
          </w:tcPr>
          <w:p w:rsidR="001838CE" w:rsidRPr="002C6F63" w:rsidRDefault="001838CE" w:rsidP="00AB1FFF">
            <w:pPr>
              <w:snapToGrid w:val="0"/>
              <w:contextualSpacing/>
              <w:jc w:val="center"/>
              <w:rPr>
                <w:rFonts w:ascii="宋体" w:eastAsia="宋体" w:hAnsi="宋体"/>
                <w:b/>
                <w:bCs/>
                <w:sz w:val="24"/>
                <w:szCs w:val="24"/>
              </w:rPr>
            </w:pPr>
          </w:p>
        </w:tc>
        <w:tc>
          <w:tcPr>
            <w:tcW w:w="1199" w:type="dxa"/>
            <w:vAlign w:val="center"/>
          </w:tcPr>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办理依据</w:t>
            </w:r>
          </w:p>
        </w:tc>
        <w:tc>
          <w:tcPr>
            <w:tcW w:w="4961"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《南京航空航天大学学生临时困难补助管理方法》</w:t>
            </w:r>
          </w:p>
        </w:tc>
      </w:tr>
      <w:tr w:rsidR="001838CE" w:rsidRPr="002C6F63" w:rsidTr="00AB1FFF">
        <w:trPr>
          <w:trHeight w:val="1265"/>
          <w:jc w:val="center"/>
        </w:trPr>
        <w:tc>
          <w:tcPr>
            <w:tcW w:w="750" w:type="dxa"/>
            <w:vMerge/>
            <w:vAlign w:val="center"/>
          </w:tcPr>
          <w:p w:rsidR="001838CE" w:rsidRPr="002C6F63" w:rsidRDefault="001838CE" w:rsidP="00AB1FFF">
            <w:pPr>
              <w:snapToGrid w:val="0"/>
              <w:contextualSpacing/>
              <w:jc w:val="center"/>
              <w:rPr>
                <w:rFonts w:ascii="宋体" w:eastAsia="宋体" w:hAnsi="宋体"/>
                <w:sz w:val="28"/>
                <w:szCs w:val="28"/>
              </w:rPr>
            </w:pPr>
          </w:p>
        </w:tc>
        <w:tc>
          <w:tcPr>
            <w:tcW w:w="1312" w:type="dxa"/>
            <w:vMerge/>
            <w:vAlign w:val="center"/>
          </w:tcPr>
          <w:p w:rsidR="001838CE" w:rsidRPr="002C6F63" w:rsidRDefault="001838CE" w:rsidP="00AB1FFF">
            <w:pPr>
              <w:snapToGrid w:val="0"/>
              <w:contextualSpacing/>
              <w:jc w:val="center"/>
              <w:rPr>
                <w:rFonts w:ascii="宋体" w:eastAsia="宋体" w:hAnsi="宋体"/>
                <w:b/>
                <w:bCs/>
                <w:sz w:val="24"/>
                <w:szCs w:val="24"/>
              </w:rPr>
            </w:pPr>
          </w:p>
        </w:tc>
        <w:tc>
          <w:tcPr>
            <w:tcW w:w="1199" w:type="dxa"/>
            <w:vAlign w:val="center"/>
          </w:tcPr>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办理程序</w:t>
            </w:r>
          </w:p>
        </w:tc>
        <w:tc>
          <w:tcPr>
            <w:tcW w:w="4961"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学生处资助管理中心对材料进行集中审批并汇总发放，报表学校相关职能部门领导审批，报表学校财务处将补助金统一发放</w:t>
            </w:r>
          </w:p>
        </w:tc>
      </w:tr>
      <w:tr w:rsidR="001838CE" w:rsidRPr="002C6F63" w:rsidTr="00AB1FFF">
        <w:trPr>
          <w:trHeight w:val="688"/>
          <w:jc w:val="center"/>
        </w:trPr>
        <w:tc>
          <w:tcPr>
            <w:tcW w:w="750" w:type="dxa"/>
            <w:vMerge/>
            <w:vAlign w:val="center"/>
          </w:tcPr>
          <w:p w:rsidR="001838CE" w:rsidRPr="002C6F63" w:rsidRDefault="001838CE" w:rsidP="00AB1FFF">
            <w:pPr>
              <w:snapToGrid w:val="0"/>
              <w:contextualSpacing/>
              <w:jc w:val="center"/>
              <w:rPr>
                <w:rFonts w:ascii="宋体" w:eastAsia="宋体" w:hAnsi="宋体"/>
                <w:sz w:val="28"/>
                <w:szCs w:val="28"/>
              </w:rPr>
            </w:pPr>
          </w:p>
        </w:tc>
        <w:tc>
          <w:tcPr>
            <w:tcW w:w="1312" w:type="dxa"/>
            <w:vMerge/>
            <w:vAlign w:val="center"/>
          </w:tcPr>
          <w:p w:rsidR="001838CE" w:rsidRPr="002C6F63" w:rsidRDefault="001838CE" w:rsidP="00AB1FFF">
            <w:pPr>
              <w:snapToGrid w:val="0"/>
              <w:contextualSpacing/>
              <w:jc w:val="center"/>
              <w:rPr>
                <w:rFonts w:ascii="宋体" w:eastAsia="宋体" w:hAnsi="宋体"/>
                <w:b/>
                <w:bCs/>
                <w:sz w:val="24"/>
                <w:szCs w:val="24"/>
              </w:rPr>
            </w:pPr>
          </w:p>
        </w:tc>
        <w:tc>
          <w:tcPr>
            <w:tcW w:w="1199" w:type="dxa"/>
            <w:vAlign w:val="center"/>
          </w:tcPr>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办理期限</w:t>
            </w:r>
          </w:p>
        </w:tc>
        <w:tc>
          <w:tcPr>
            <w:tcW w:w="4961"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按照通知要求完成。</w:t>
            </w:r>
          </w:p>
        </w:tc>
      </w:tr>
      <w:tr w:rsidR="001838CE" w:rsidRPr="002C6F63" w:rsidTr="00AB1FFF">
        <w:trPr>
          <w:trHeight w:val="1548"/>
          <w:jc w:val="center"/>
        </w:trPr>
        <w:tc>
          <w:tcPr>
            <w:tcW w:w="750" w:type="dxa"/>
            <w:vMerge/>
            <w:vAlign w:val="center"/>
          </w:tcPr>
          <w:p w:rsidR="001838CE" w:rsidRPr="002C6F63" w:rsidRDefault="001838CE" w:rsidP="00AB1FFF">
            <w:pPr>
              <w:snapToGrid w:val="0"/>
              <w:contextualSpacing/>
              <w:jc w:val="center"/>
              <w:rPr>
                <w:rFonts w:ascii="宋体" w:eastAsia="宋体" w:hAnsi="宋体"/>
                <w:sz w:val="28"/>
                <w:szCs w:val="28"/>
              </w:rPr>
            </w:pPr>
          </w:p>
        </w:tc>
        <w:tc>
          <w:tcPr>
            <w:tcW w:w="1312" w:type="dxa"/>
            <w:vMerge/>
            <w:vAlign w:val="center"/>
          </w:tcPr>
          <w:p w:rsidR="001838CE" w:rsidRPr="002C6F63" w:rsidRDefault="001838CE" w:rsidP="00AB1FFF">
            <w:pPr>
              <w:snapToGrid w:val="0"/>
              <w:contextualSpacing/>
              <w:jc w:val="center"/>
              <w:rPr>
                <w:rFonts w:ascii="宋体" w:eastAsia="宋体" w:hAnsi="宋体"/>
                <w:b/>
                <w:bCs/>
                <w:sz w:val="24"/>
                <w:szCs w:val="24"/>
              </w:rPr>
            </w:pPr>
          </w:p>
        </w:tc>
        <w:tc>
          <w:tcPr>
            <w:tcW w:w="1199" w:type="dxa"/>
            <w:vAlign w:val="center"/>
          </w:tcPr>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监督渠道</w:t>
            </w:r>
          </w:p>
        </w:tc>
        <w:tc>
          <w:tcPr>
            <w:tcW w:w="4961"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1.部门制约：学生处资助管理中心、财务处分别执行职责；</w:t>
            </w:r>
          </w:p>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2.程序制约：学院申报、学生处资助管理中心评审核定。</w:t>
            </w:r>
          </w:p>
        </w:tc>
      </w:tr>
      <w:tr w:rsidR="001838CE" w:rsidRPr="002C6F63" w:rsidTr="00AB1FFF">
        <w:trPr>
          <w:trHeight w:val="706"/>
          <w:jc w:val="center"/>
        </w:trPr>
        <w:tc>
          <w:tcPr>
            <w:tcW w:w="750" w:type="dxa"/>
            <w:vMerge/>
            <w:vAlign w:val="center"/>
          </w:tcPr>
          <w:p w:rsidR="001838CE" w:rsidRPr="002C6F63" w:rsidRDefault="001838CE" w:rsidP="00AB1FFF">
            <w:pPr>
              <w:snapToGrid w:val="0"/>
              <w:contextualSpacing/>
              <w:jc w:val="center"/>
              <w:rPr>
                <w:rFonts w:ascii="宋体" w:eastAsia="宋体" w:hAnsi="宋体"/>
                <w:sz w:val="28"/>
                <w:szCs w:val="28"/>
              </w:rPr>
            </w:pPr>
          </w:p>
        </w:tc>
        <w:tc>
          <w:tcPr>
            <w:tcW w:w="1312" w:type="dxa"/>
            <w:vMerge/>
            <w:vAlign w:val="center"/>
          </w:tcPr>
          <w:p w:rsidR="001838CE" w:rsidRPr="002C6F63" w:rsidRDefault="001838CE" w:rsidP="00AB1FFF">
            <w:pPr>
              <w:snapToGrid w:val="0"/>
              <w:contextualSpacing/>
              <w:jc w:val="center"/>
              <w:rPr>
                <w:rFonts w:ascii="宋体" w:eastAsia="宋体" w:hAnsi="宋体"/>
                <w:b/>
                <w:bCs/>
                <w:sz w:val="24"/>
                <w:szCs w:val="24"/>
              </w:rPr>
            </w:pPr>
          </w:p>
        </w:tc>
        <w:tc>
          <w:tcPr>
            <w:tcW w:w="1199" w:type="dxa"/>
            <w:vAlign w:val="center"/>
          </w:tcPr>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所需材料</w:t>
            </w:r>
          </w:p>
        </w:tc>
        <w:tc>
          <w:tcPr>
            <w:tcW w:w="4961"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《特殊困难情况申请表》</w:t>
            </w:r>
          </w:p>
        </w:tc>
      </w:tr>
      <w:tr w:rsidR="001838CE" w:rsidRPr="002C6F63" w:rsidTr="00AB1FFF">
        <w:trPr>
          <w:trHeight w:val="1269"/>
          <w:jc w:val="center"/>
        </w:trPr>
        <w:tc>
          <w:tcPr>
            <w:tcW w:w="750" w:type="dxa"/>
            <w:vMerge/>
            <w:vAlign w:val="center"/>
          </w:tcPr>
          <w:p w:rsidR="001838CE" w:rsidRPr="002C6F63" w:rsidRDefault="001838CE" w:rsidP="00AB1FFF">
            <w:pPr>
              <w:snapToGrid w:val="0"/>
              <w:contextualSpacing/>
              <w:jc w:val="center"/>
              <w:rPr>
                <w:rFonts w:ascii="宋体" w:eastAsia="宋体" w:hAnsi="宋体"/>
                <w:sz w:val="28"/>
                <w:szCs w:val="28"/>
              </w:rPr>
            </w:pPr>
          </w:p>
        </w:tc>
        <w:tc>
          <w:tcPr>
            <w:tcW w:w="1312" w:type="dxa"/>
            <w:vMerge w:val="restart"/>
            <w:vAlign w:val="center"/>
          </w:tcPr>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权力运行</w:t>
            </w:r>
          </w:p>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内部流程</w:t>
            </w:r>
          </w:p>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（附流程图）</w:t>
            </w:r>
          </w:p>
        </w:tc>
        <w:tc>
          <w:tcPr>
            <w:tcW w:w="1199" w:type="dxa"/>
            <w:vAlign w:val="center"/>
          </w:tcPr>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运行环节</w:t>
            </w:r>
          </w:p>
        </w:tc>
        <w:tc>
          <w:tcPr>
            <w:tcW w:w="4961"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1.学院收集相关申请材料，由学院主管领导审批后上报学生处资助管理中心</w:t>
            </w:r>
          </w:p>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2.各级审核后联系财务处拨款</w:t>
            </w:r>
          </w:p>
        </w:tc>
      </w:tr>
      <w:tr w:rsidR="001838CE" w:rsidRPr="002C6F63" w:rsidTr="00AB1FFF">
        <w:trPr>
          <w:trHeight w:val="548"/>
          <w:jc w:val="center"/>
        </w:trPr>
        <w:tc>
          <w:tcPr>
            <w:tcW w:w="750" w:type="dxa"/>
            <w:vMerge/>
            <w:vAlign w:val="center"/>
          </w:tcPr>
          <w:p w:rsidR="001838CE" w:rsidRPr="002C6F63" w:rsidRDefault="001838CE" w:rsidP="00AB1FFF">
            <w:pPr>
              <w:snapToGrid w:val="0"/>
              <w:contextualSpacing/>
              <w:jc w:val="center"/>
              <w:rPr>
                <w:rFonts w:ascii="宋体" w:eastAsia="宋体" w:hAnsi="宋体"/>
                <w:sz w:val="28"/>
                <w:szCs w:val="28"/>
              </w:rPr>
            </w:pPr>
          </w:p>
        </w:tc>
        <w:tc>
          <w:tcPr>
            <w:tcW w:w="1312" w:type="dxa"/>
            <w:vMerge/>
            <w:vAlign w:val="center"/>
          </w:tcPr>
          <w:p w:rsidR="001838CE" w:rsidRPr="002C6F63" w:rsidRDefault="001838CE" w:rsidP="00AB1FFF">
            <w:pPr>
              <w:snapToGrid w:val="0"/>
              <w:contextualSpacing/>
              <w:jc w:val="center"/>
              <w:rPr>
                <w:rFonts w:ascii="宋体" w:eastAsia="宋体" w:hAnsi="宋体"/>
                <w:sz w:val="28"/>
                <w:szCs w:val="28"/>
              </w:rPr>
            </w:pPr>
          </w:p>
        </w:tc>
        <w:tc>
          <w:tcPr>
            <w:tcW w:w="1199" w:type="dxa"/>
            <w:vAlign w:val="center"/>
          </w:tcPr>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责任主体</w:t>
            </w:r>
          </w:p>
        </w:tc>
        <w:tc>
          <w:tcPr>
            <w:tcW w:w="4961"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学生处学生资助管理中心主任</w:t>
            </w:r>
          </w:p>
        </w:tc>
      </w:tr>
      <w:tr w:rsidR="001838CE" w:rsidRPr="002C6F63" w:rsidTr="00AB1FFF">
        <w:trPr>
          <w:trHeight w:val="556"/>
          <w:jc w:val="center"/>
        </w:trPr>
        <w:tc>
          <w:tcPr>
            <w:tcW w:w="750" w:type="dxa"/>
            <w:vMerge/>
            <w:vAlign w:val="center"/>
          </w:tcPr>
          <w:p w:rsidR="001838CE" w:rsidRPr="002C6F63" w:rsidRDefault="001838CE" w:rsidP="00AB1FFF">
            <w:pPr>
              <w:snapToGrid w:val="0"/>
              <w:contextualSpacing/>
              <w:jc w:val="center"/>
              <w:rPr>
                <w:rFonts w:ascii="宋体" w:eastAsia="宋体" w:hAnsi="宋体"/>
                <w:sz w:val="28"/>
                <w:szCs w:val="28"/>
              </w:rPr>
            </w:pPr>
          </w:p>
        </w:tc>
        <w:tc>
          <w:tcPr>
            <w:tcW w:w="1312" w:type="dxa"/>
            <w:vMerge/>
            <w:vAlign w:val="center"/>
          </w:tcPr>
          <w:p w:rsidR="001838CE" w:rsidRPr="002C6F63" w:rsidRDefault="001838CE" w:rsidP="00AB1FFF">
            <w:pPr>
              <w:snapToGrid w:val="0"/>
              <w:contextualSpacing/>
              <w:jc w:val="center"/>
              <w:rPr>
                <w:rFonts w:ascii="宋体" w:eastAsia="宋体" w:hAnsi="宋体"/>
                <w:sz w:val="28"/>
                <w:szCs w:val="28"/>
              </w:rPr>
            </w:pPr>
          </w:p>
        </w:tc>
        <w:tc>
          <w:tcPr>
            <w:tcW w:w="1199" w:type="dxa"/>
            <w:vAlign w:val="center"/>
          </w:tcPr>
          <w:p w:rsidR="001838CE" w:rsidRPr="002C6F63" w:rsidRDefault="001838CE" w:rsidP="00AB1FFF">
            <w:pPr>
              <w:snapToGrid w:val="0"/>
              <w:contextualSpacing/>
              <w:jc w:val="center"/>
              <w:rPr>
                <w:rFonts w:ascii="宋体" w:eastAsia="宋体" w:hAnsi="宋体"/>
                <w:b/>
                <w:bCs/>
                <w:sz w:val="24"/>
                <w:szCs w:val="24"/>
              </w:rPr>
            </w:pPr>
            <w:r w:rsidRPr="002C6F63">
              <w:rPr>
                <w:rFonts w:ascii="宋体" w:eastAsia="宋体" w:hAnsi="宋体" w:hint="eastAsia"/>
                <w:b/>
                <w:bCs/>
                <w:sz w:val="24"/>
                <w:szCs w:val="24"/>
              </w:rPr>
              <w:t>办理事项</w:t>
            </w:r>
          </w:p>
        </w:tc>
        <w:tc>
          <w:tcPr>
            <w:tcW w:w="4961" w:type="dxa"/>
            <w:vAlign w:val="center"/>
          </w:tcPr>
          <w:p w:rsidR="001838CE" w:rsidRPr="002C6F63" w:rsidRDefault="001838CE" w:rsidP="00AB1FFF">
            <w:pPr>
              <w:snapToGrid w:val="0"/>
              <w:contextualSpacing/>
              <w:rPr>
                <w:rFonts w:ascii="宋体" w:eastAsia="宋体" w:hAnsi="宋体"/>
                <w:szCs w:val="28"/>
              </w:rPr>
            </w:pPr>
            <w:r w:rsidRPr="002C6F63">
              <w:rPr>
                <w:rFonts w:ascii="宋体" w:eastAsia="宋体" w:hAnsi="宋体" w:hint="eastAsia"/>
                <w:szCs w:val="28"/>
              </w:rPr>
              <w:t>困补、慰问。</w:t>
            </w:r>
          </w:p>
        </w:tc>
      </w:tr>
      <w:tr w:rsidR="001838CE" w:rsidRPr="002C6F63" w:rsidTr="00AB1FFF">
        <w:trPr>
          <w:jc w:val="center"/>
        </w:trPr>
        <w:tc>
          <w:tcPr>
            <w:tcW w:w="750" w:type="dxa"/>
            <w:vMerge/>
            <w:vAlign w:val="center"/>
          </w:tcPr>
          <w:p w:rsidR="001838CE" w:rsidRPr="002C6F63" w:rsidRDefault="001838CE" w:rsidP="00AB1FFF">
            <w:pPr>
              <w:snapToGrid w:val="0"/>
              <w:contextualSpacing/>
              <w:jc w:val="center"/>
              <w:rPr>
                <w:rFonts w:ascii="宋体" w:eastAsia="宋体" w:hAnsi="宋体"/>
                <w:sz w:val="28"/>
                <w:szCs w:val="28"/>
              </w:rPr>
            </w:pPr>
          </w:p>
        </w:tc>
        <w:tc>
          <w:tcPr>
            <w:tcW w:w="1312" w:type="dxa"/>
            <w:vAlign w:val="center"/>
          </w:tcPr>
          <w:p w:rsidR="001838CE" w:rsidRPr="002C6F63" w:rsidRDefault="001838CE" w:rsidP="00AB1FFF">
            <w:pPr>
              <w:snapToGrid w:val="0"/>
              <w:contextualSpacing/>
              <w:jc w:val="center"/>
              <w:rPr>
                <w:rFonts w:ascii="宋体" w:eastAsia="宋体" w:hAnsi="宋体"/>
                <w:b/>
                <w:bCs/>
                <w:sz w:val="24"/>
              </w:rPr>
            </w:pPr>
            <w:r w:rsidRPr="002C6F63">
              <w:rPr>
                <w:rFonts w:ascii="宋体" w:eastAsia="宋体" w:hAnsi="宋体" w:hint="eastAsia"/>
                <w:b/>
                <w:bCs/>
                <w:sz w:val="24"/>
                <w:szCs w:val="24"/>
              </w:rPr>
              <w:t>廉政风险点及防控措施</w:t>
            </w:r>
          </w:p>
        </w:tc>
        <w:tc>
          <w:tcPr>
            <w:tcW w:w="6160" w:type="dxa"/>
            <w:gridSpan w:val="2"/>
            <w:vAlign w:val="center"/>
          </w:tcPr>
          <w:p w:rsidR="001838CE" w:rsidRPr="002C6F63" w:rsidRDefault="001838CE" w:rsidP="00AB1FFF">
            <w:pPr>
              <w:autoSpaceDE w:val="0"/>
              <w:autoSpaceDN w:val="0"/>
              <w:adjustRightInd w:val="0"/>
              <w:rPr>
                <w:rFonts w:ascii="宋体" w:eastAsia="宋体" w:hAnsi="宋体"/>
                <w:b/>
                <w:bCs/>
                <w:kern w:val="0"/>
                <w:szCs w:val="20"/>
              </w:rPr>
            </w:pPr>
            <w:r w:rsidRPr="002C6F63">
              <w:rPr>
                <w:rFonts w:ascii="宋体" w:eastAsia="宋体" w:hAnsi="宋体" w:hint="eastAsia"/>
                <w:b/>
                <w:bCs/>
                <w:kern w:val="0"/>
                <w:szCs w:val="20"/>
              </w:rPr>
              <w:t>风险点：</w:t>
            </w:r>
          </w:p>
          <w:p w:rsidR="001838CE" w:rsidRPr="002C6F63" w:rsidRDefault="001838CE" w:rsidP="00AB1FFF">
            <w:pPr>
              <w:snapToGrid w:val="0"/>
              <w:contextualSpacing/>
              <w:rPr>
                <w:rFonts w:ascii="宋体" w:eastAsia="宋体" w:hAnsi="宋体"/>
                <w:bCs/>
                <w:kern w:val="0"/>
                <w:szCs w:val="20"/>
              </w:rPr>
            </w:pPr>
            <w:r w:rsidRPr="002C6F63">
              <w:rPr>
                <w:rFonts w:ascii="宋体" w:eastAsia="宋体" w:hAnsi="宋体" w:hint="eastAsia"/>
                <w:bCs/>
                <w:kern w:val="0"/>
                <w:szCs w:val="20"/>
              </w:rPr>
              <w:t>业务流程风险</w:t>
            </w:r>
          </w:p>
          <w:p w:rsidR="001838CE" w:rsidRPr="002C6F63" w:rsidRDefault="001838CE" w:rsidP="00AB1FFF">
            <w:pPr>
              <w:autoSpaceDE w:val="0"/>
              <w:autoSpaceDN w:val="0"/>
              <w:adjustRightInd w:val="0"/>
              <w:rPr>
                <w:rFonts w:ascii="宋体" w:eastAsia="宋体" w:hAnsi="宋体"/>
                <w:b/>
                <w:bCs/>
                <w:kern w:val="0"/>
                <w:szCs w:val="20"/>
              </w:rPr>
            </w:pPr>
            <w:r w:rsidRPr="002C6F63">
              <w:rPr>
                <w:rFonts w:ascii="宋体" w:eastAsia="宋体" w:hAnsi="宋体" w:hint="eastAsia"/>
                <w:b/>
                <w:bCs/>
                <w:kern w:val="0"/>
                <w:szCs w:val="20"/>
              </w:rPr>
              <w:t>防控措施：</w:t>
            </w:r>
          </w:p>
          <w:p w:rsidR="001838CE" w:rsidRPr="002C6F63" w:rsidRDefault="001838CE" w:rsidP="00AB1FFF">
            <w:pPr>
              <w:autoSpaceDE w:val="0"/>
              <w:autoSpaceDN w:val="0"/>
              <w:adjustRightInd w:val="0"/>
              <w:snapToGrid w:val="0"/>
              <w:contextualSpacing/>
              <w:rPr>
                <w:rFonts w:ascii="宋体" w:eastAsia="宋体" w:hAnsi="宋体" w:cs="楷体_GB2312"/>
                <w:szCs w:val="20"/>
              </w:rPr>
            </w:pPr>
            <w:r w:rsidRPr="002C6F63">
              <w:rPr>
                <w:rFonts w:ascii="宋体" w:eastAsia="宋体" w:hAnsi="宋体" w:cs="楷体_GB2312" w:hint="eastAsia"/>
                <w:szCs w:val="20"/>
              </w:rPr>
              <w:t>严格按照工作流程和工作纪律开展工作</w:t>
            </w:r>
          </w:p>
        </w:tc>
      </w:tr>
    </w:tbl>
    <w:p w:rsidR="001838CE" w:rsidRPr="002C6F63" w:rsidRDefault="001838CE" w:rsidP="001838CE">
      <w:pPr>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r w:rsidRPr="002C6F63">
        <w:rPr>
          <w:rFonts w:ascii="黑体" w:eastAsia="黑体" w:hAnsi="黑体" w:cs="黑体"/>
          <w:sz w:val="32"/>
          <w:szCs w:val="32"/>
        </w:rPr>
        <w:br w:type="page"/>
      </w:r>
    </w:p>
    <w:p w:rsidR="001838CE" w:rsidRPr="002C6F63" w:rsidRDefault="001838CE" w:rsidP="001838CE">
      <w:pPr>
        <w:pStyle w:val="a7"/>
        <w:spacing w:before="0" w:beforeAutospacing="0" w:after="0" w:afterAutospacing="0" w:line="560" w:lineRule="exact"/>
        <w:ind w:firstLine="643"/>
        <w:jc w:val="center"/>
        <w:rPr>
          <w:rFonts w:ascii="楷体" w:eastAsia="楷体" w:hAnsi="楷体"/>
          <w:b/>
          <w:bCs/>
          <w:sz w:val="32"/>
          <w:szCs w:val="32"/>
        </w:rPr>
      </w:pPr>
      <w:r w:rsidRPr="002C6F63">
        <w:rPr>
          <w:rFonts w:ascii="楷体" w:eastAsia="楷体" w:hAnsi="楷体" w:cs="黑体" w:hint="eastAsia"/>
          <w:b/>
          <w:sz w:val="32"/>
          <w:szCs w:val="32"/>
        </w:rPr>
        <w:t>本科生临时困难补助审批发放</w:t>
      </w:r>
      <w:r w:rsidRPr="002C6F63">
        <w:rPr>
          <w:rFonts w:ascii="楷体" w:eastAsia="楷体" w:hAnsi="楷体" w:hint="eastAsia"/>
          <w:b/>
          <w:bCs/>
          <w:sz w:val="32"/>
          <w:szCs w:val="32"/>
        </w:rPr>
        <w:t>职权流程图</w:t>
      </w: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r w:rsidRPr="002C6F63">
        <w:rPr>
          <w:noProof/>
          <w:sz w:val="32"/>
        </w:rPr>
        <mc:AlternateContent>
          <mc:Choice Requires="wpg">
            <w:drawing>
              <wp:anchor distT="0" distB="0" distL="114300" distR="114300" simplePos="0" relativeHeight="251669504" behindDoc="0" locked="0" layoutInCell="1" allowOverlap="1" wp14:anchorId="71E34EE7" wp14:editId="3856F3F9">
                <wp:simplePos x="0" y="0"/>
                <wp:positionH relativeFrom="column">
                  <wp:posOffset>3049270</wp:posOffset>
                </wp:positionH>
                <wp:positionV relativeFrom="paragraph">
                  <wp:posOffset>135890</wp:posOffset>
                </wp:positionV>
                <wp:extent cx="2459990" cy="2855595"/>
                <wp:effectExtent l="0" t="0" r="16510" b="20955"/>
                <wp:wrapNone/>
                <wp:docPr id="4705" name="组合 4705"/>
                <wp:cNvGraphicFramePr/>
                <a:graphic xmlns:a="http://schemas.openxmlformats.org/drawingml/2006/main">
                  <a:graphicData uri="http://schemas.microsoft.com/office/word/2010/wordprocessingGroup">
                    <wpg:wgp>
                      <wpg:cNvGrpSpPr/>
                      <wpg:grpSpPr>
                        <a:xfrm>
                          <a:off x="0" y="0"/>
                          <a:ext cx="2459990" cy="2855595"/>
                          <a:chOff x="10960" y="199745"/>
                          <a:chExt cx="3874" cy="4497"/>
                        </a:xfrm>
                      </wpg:grpSpPr>
                      <wpg:grpSp>
                        <wpg:cNvPr id="4706" name="组合 4706"/>
                        <wpg:cNvGrpSpPr/>
                        <wpg:grpSpPr>
                          <a:xfrm>
                            <a:off x="10960" y="200991"/>
                            <a:ext cx="3820" cy="1608"/>
                            <a:chOff x="6681" y="4140"/>
                            <a:chExt cx="3805" cy="873"/>
                          </a:xfrm>
                        </wpg:grpSpPr>
                        <wps:wsp>
                          <wps:cNvPr id="4707"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08" name="文本框 2"/>
                          <wps:cNvSpPr txBox="1"/>
                          <wps:spPr>
                            <a:xfrm>
                              <a:off x="6942" y="4155"/>
                              <a:ext cx="3367" cy="834"/>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学院收集相关申请材料，由学院主管领导审批后上报学生处资助管理中心</w:t>
                                </w:r>
                              </w:p>
                              <w:p w:rsidR="001838CE" w:rsidRPr="00323D4B" w:rsidRDefault="001838CE" w:rsidP="001838CE">
                                <w:pPr>
                                  <w:jc w:val="center"/>
                                  <w:rPr>
                                    <w:rFonts w:ascii="宋体" w:eastAsia="宋体" w:hAnsi="宋体"/>
                                    <w:bCs/>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709" name="组合 4709"/>
                        <wpg:cNvGrpSpPr/>
                        <wpg:grpSpPr>
                          <a:xfrm>
                            <a:off x="11014" y="199745"/>
                            <a:ext cx="3820" cy="873"/>
                            <a:chOff x="6681" y="4140"/>
                            <a:chExt cx="3805" cy="873"/>
                          </a:xfrm>
                        </wpg:grpSpPr>
                        <wps:wsp>
                          <wps:cNvPr id="4710" name="矩形 1"/>
                          <wps:cNvSpPr/>
                          <wps:spPr>
                            <a:xfrm>
                              <a:off x="6681" y="4140"/>
                              <a:ext cx="3805" cy="8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11" name="文本框 2"/>
                          <wps:cNvSpPr txBox="1"/>
                          <wps:spPr>
                            <a:xfrm>
                              <a:off x="6897" y="4183"/>
                              <a:ext cx="3367" cy="769"/>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权力运行外部流程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712" name="组合 4712"/>
                        <wpg:cNvGrpSpPr/>
                        <wpg:grpSpPr>
                          <a:xfrm>
                            <a:off x="10961" y="203370"/>
                            <a:ext cx="3820" cy="873"/>
                            <a:chOff x="6681" y="4140"/>
                            <a:chExt cx="3805" cy="873"/>
                          </a:xfrm>
                        </wpg:grpSpPr>
                        <wps:wsp>
                          <wps:cNvPr id="4713"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14" name="文本框 2"/>
                          <wps:cNvSpPr txBox="1"/>
                          <wps:spPr>
                            <a:xfrm>
                              <a:off x="6942" y="4209"/>
                              <a:ext cx="3367" cy="638"/>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各级审核后联系财务处拨款</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15" name="直接箭头连接符 4715"/>
                        <wps:cNvCnPr/>
                        <wps:spPr>
                          <a:xfrm flipH="1">
                            <a:off x="12870" y="202578"/>
                            <a:ext cx="8" cy="78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71E34EE7" id="组合 4705" o:spid="_x0000_s1175" style="position:absolute;left:0;text-align:left;margin-left:240.1pt;margin-top:10.7pt;width:193.7pt;height:224.85pt;z-index:251669504" coordorigin="10960,199745" coordsize="3874,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">
                <v:group id="组合 4706" o:spid="_x0000_s1176" style="position:absolute;left:10960;top:200991;width:3820;height:1608"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">
                  <v:roundrect id="矩形 1" o:spid="_x0000_s1177"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" fillcolor="white [3201]" strokecolor="black [3213]" strokeweight="2pt"/>
                  <v:roundrect id="文本框 2" o:spid="_x0000_s1178" style="position:absolute;left:6942;top:4155;width:3367;height:8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" fillcolor="white [3201]" stroked="f" strokeweight=".5pt">
                    <v:textbo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学院收集相关申请材料，由学院主管领导审批后上报学生处资助管理中心</w:t>
                          </w:r>
                        </w:p>
                        <w:p w:rsidR="001838CE" w:rsidRPr="00323D4B" w:rsidRDefault="001838CE" w:rsidP="001838CE">
                          <w:pPr>
                            <w:jc w:val="center"/>
                            <w:rPr>
                              <w:rFonts w:ascii="宋体" w:eastAsia="宋体" w:hAnsi="宋体"/>
                              <w:bCs/>
                              <w:sz w:val="24"/>
                            </w:rPr>
                          </w:pPr>
                        </w:p>
                      </w:txbxContent>
                    </v:textbox>
                  </v:roundrect>
                </v:group>
                <v:group id="组合 4709" o:spid="_x0000_s1179" style="position:absolute;left:11014;top:199745;width:3820;height:8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">
                  <v:rect id="矩形 1" o:spid="_x0000_s1180" style="position:absolute;left:6681;top:4140;width:3805;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" fillcolor="white [3201]" strokecolor="black [3213]" strokeweight="2pt"/>
                  <v:roundrect id="文本框 2" o:spid="_x0000_s1181" style="position:absolute;left:6897;top:4183;width:3367;height:7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" fillcolor="white [3201]" stroked="f" strokeweight=".5pt">
                    <v:textbo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权力运行外部流程</w:t>
                          </w:r>
                        </w:p>
                      </w:txbxContent>
                    </v:textbox>
                  </v:roundrect>
                </v:group>
                <v:group id="组合 4712" o:spid="_x0000_s1182" style="position:absolute;left:10961;top:203370;width:3820;height:8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">
                  <v:roundrect id="矩形 1" o:spid="_x0000_s1183"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" fillcolor="white [3201]" strokecolor="black [3213]" strokeweight="2pt"/>
                  <v:roundrect id="文本框 2" o:spid="_x0000_s1184" style="position:absolute;left:6942;top:4209;width:3367;height:6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" fillcolor="white [3201]" stroked="f" strokeweight=".5pt">
                    <v:textbo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各级审核后联系财务处拨款</w:t>
                          </w:r>
                        </w:p>
                      </w:txbxContent>
                    </v:textbox>
                  </v:roundrect>
                </v:group>
                <v:shape id="直接箭头连接符 4715" o:spid="_x0000_s1185" type="#_x0000_t32" style="position:absolute;left:12870;top:202578;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" strokecolor="black [3200]" strokeweight="2pt">
                  <v:stroke endarrow="block"/>
                  <v:shadow on="t" color="black" opacity="24903f" origin=",.5" offset="0,.55556mm"/>
                </v:shape>
              </v:group>
            </w:pict>
          </mc:Fallback>
        </mc:AlternateContent>
      </w:r>
      <w:r w:rsidRPr="002C6F63">
        <w:rPr>
          <w:rFonts w:ascii="宋体" w:hAnsi="宋体" w:cs="黑体"/>
          <w:b/>
          <w:noProof/>
          <w:sz w:val="32"/>
          <w:szCs w:val="32"/>
        </w:rPr>
        <mc:AlternateContent>
          <mc:Choice Requires="wpg">
            <w:drawing>
              <wp:anchor distT="0" distB="0" distL="114300" distR="114300" simplePos="0" relativeHeight="251668480" behindDoc="0" locked="0" layoutInCell="1" allowOverlap="1" wp14:anchorId="7ADA5B44" wp14:editId="25EC284E">
                <wp:simplePos x="0" y="0"/>
                <wp:positionH relativeFrom="column">
                  <wp:posOffset>86360</wp:posOffset>
                </wp:positionH>
                <wp:positionV relativeFrom="paragraph">
                  <wp:posOffset>133985</wp:posOffset>
                </wp:positionV>
                <wp:extent cx="2446655" cy="5308600"/>
                <wp:effectExtent l="0" t="0" r="10795" b="25400"/>
                <wp:wrapNone/>
                <wp:docPr id="4716" name="组合 4716"/>
                <wp:cNvGraphicFramePr/>
                <a:graphic xmlns:a="http://schemas.openxmlformats.org/drawingml/2006/main">
                  <a:graphicData uri="http://schemas.microsoft.com/office/word/2010/wordprocessingGroup">
                    <wpg:wgp>
                      <wpg:cNvGrpSpPr/>
                      <wpg:grpSpPr>
                        <a:xfrm>
                          <a:off x="0" y="0"/>
                          <a:ext cx="2446655" cy="5308600"/>
                          <a:chOff x="10942" y="191046"/>
                          <a:chExt cx="3853" cy="8360"/>
                        </a:xfrm>
                      </wpg:grpSpPr>
                      <wpg:grpSp>
                        <wpg:cNvPr id="4717" name="组合 4717"/>
                        <wpg:cNvGrpSpPr/>
                        <wpg:grpSpPr>
                          <a:xfrm>
                            <a:off x="10957" y="191046"/>
                            <a:ext cx="3820" cy="873"/>
                            <a:chOff x="6681" y="4140"/>
                            <a:chExt cx="3805" cy="873"/>
                          </a:xfrm>
                        </wpg:grpSpPr>
                        <wps:wsp>
                          <wps:cNvPr id="4718" name="矩形 1"/>
                          <wps:cNvSpPr/>
                          <wps:spPr>
                            <a:xfrm>
                              <a:off x="6681" y="4140"/>
                              <a:ext cx="3805" cy="8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19" name="文本框 2"/>
                          <wps:cNvSpPr txBox="1"/>
                          <wps:spPr>
                            <a:xfrm>
                              <a:off x="6897" y="4183"/>
                              <a:ext cx="3367" cy="769"/>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权力运行内部流程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720" name="组合 4720"/>
                        <wpg:cNvGrpSpPr/>
                        <wpg:grpSpPr>
                          <a:xfrm>
                            <a:off x="10961" y="192352"/>
                            <a:ext cx="3820" cy="928"/>
                            <a:chOff x="6681" y="4140"/>
                            <a:chExt cx="3805" cy="873"/>
                          </a:xfrm>
                        </wpg:grpSpPr>
                        <wps:wsp>
                          <wps:cNvPr id="4721"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22" name="文本框 2"/>
                          <wps:cNvSpPr txBox="1"/>
                          <wps:spPr>
                            <a:xfrm>
                              <a:off x="6942" y="4236"/>
                              <a:ext cx="3367" cy="688"/>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收集申请材料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23" name="直接箭头连接符 4723"/>
                        <wps:cNvCnPr/>
                        <wps:spPr>
                          <a:xfrm flipH="1">
                            <a:off x="12862" y="193265"/>
                            <a:ext cx="8" cy="78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g:grpSp>
                        <wpg:cNvPr id="4724" name="组合 4724"/>
                        <wpg:cNvGrpSpPr/>
                        <wpg:grpSpPr>
                          <a:xfrm>
                            <a:off x="10961" y="194056"/>
                            <a:ext cx="3820" cy="1445"/>
                            <a:chOff x="6681" y="4140"/>
                            <a:chExt cx="3805" cy="873"/>
                          </a:xfrm>
                        </wpg:grpSpPr>
                        <wps:wsp>
                          <wps:cNvPr id="4725"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26" name="文本框 2"/>
                          <wps:cNvSpPr txBox="1"/>
                          <wps:spPr>
                            <a:xfrm>
                              <a:off x="6796" y="4173"/>
                              <a:ext cx="3498" cy="795"/>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学生处资助管理中心对材料进行集中审批并汇总发放报表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27" name="直接箭头连接符 4727"/>
                        <wps:cNvCnPr/>
                        <wps:spPr>
                          <a:xfrm flipH="1">
                            <a:off x="12892" y="195515"/>
                            <a:ext cx="8" cy="78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g:grpSp>
                        <wpg:cNvPr id="4728" name="组合 4728"/>
                        <wpg:cNvGrpSpPr/>
                        <wpg:grpSpPr>
                          <a:xfrm>
                            <a:off x="10942" y="196290"/>
                            <a:ext cx="3820" cy="1204"/>
                            <a:chOff x="6681" y="4140"/>
                            <a:chExt cx="3805" cy="873"/>
                          </a:xfrm>
                        </wpg:grpSpPr>
                        <wps:wsp>
                          <wps:cNvPr id="4729"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30" name="文本框 2"/>
                          <wps:cNvSpPr txBox="1"/>
                          <wps:spPr>
                            <a:xfrm>
                              <a:off x="6975" y="4219"/>
                              <a:ext cx="3367" cy="705"/>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学校相关职能部门领导审批报表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31" name="直接箭头连接符 4731"/>
                        <wps:cNvCnPr/>
                        <wps:spPr>
                          <a:xfrm flipH="1">
                            <a:off x="12907" y="197510"/>
                            <a:ext cx="8" cy="78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g:grpSp>
                        <wpg:cNvPr id="4732" name="组合 4732"/>
                        <wpg:cNvGrpSpPr/>
                        <wpg:grpSpPr>
                          <a:xfrm>
                            <a:off x="10975" y="198296"/>
                            <a:ext cx="3820" cy="1110"/>
                            <a:chOff x="6681" y="4132"/>
                            <a:chExt cx="3805" cy="881"/>
                          </a:xfrm>
                        </wpg:grpSpPr>
                        <wps:wsp>
                          <wps:cNvPr id="4733"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34" name="文本框 2"/>
                          <wps:cNvSpPr txBox="1"/>
                          <wps:spPr>
                            <a:xfrm>
                              <a:off x="6942" y="4132"/>
                              <a:ext cx="3367" cy="856"/>
                            </a:xfrm>
                            <a:prstGeom prst="round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spacing w:line="400" w:lineRule="exact"/>
                                  <w:jc w:val="center"/>
                                  <w:rPr>
                                    <w:rFonts w:ascii="宋体" w:eastAsia="宋体" w:hAnsi="宋体"/>
                                    <w:bCs/>
                                    <w:sz w:val="24"/>
                                    <w:szCs w:val="24"/>
                                  </w:rPr>
                                </w:pPr>
                                <w:r w:rsidRPr="00323D4B">
                                  <w:rPr>
                                    <w:rFonts w:ascii="宋体" w:eastAsia="宋体" w:hAnsi="宋体" w:hint="eastAsia"/>
                                    <w:bCs/>
                                    <w:sz w:val="24"/>
                                    <w:szCs w:val="24"/>
                                  </w:rPr>
                                  <w:t>学校财务处将补助金</w:t>
                                </w:r>
                              </w:p>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统一发放</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14:sizeRelH relativeFrom="margin">
                  <wp14:pctWidth>0</wp14:pctWidth>
                </wp14:sizeRelH>
              </wp:anchor>
            </w:drawing>
          </mc:Choice>
          <mc:Fallback>
            <w:pict>
              <v:group w14:anchorId="7ADA5B44" id="组合 4716" o:spid="_x0000_s1186" style="position:absolute;left:0;text-align:left;margin-left:6.8pt;margin-top:10.55pt;width:192.65pt;height:418pt;z-index:251668480;mso-width-relative:margin" coordorigin="10942,191046" coordsize="385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">
                <v:group id="组合 4717" o:spid="_x0000_s1187" style="position:absolute;left:10957;top:191046;width:3820;height:8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">
                  <v:rect id="矩形 1" o:spid="_x0000_s1188" style="position:absolute;left:6681;top:4140;width:3805;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" fillcolor="white [3201]" strokecolor="black [3213]" strokeweight="2pt"/>
                  <v:roundrect id="文本框 2" o:spid="_x0000_s1189" style="position:absolute;left:6897;top:4183;width:3367;height:7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" fillcolor="white [3201]" stroked="f" strokeweight=".5pt">
                    <v:textbo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权力运行内部流程</w:t>
                          </w:r>
                        </w:p>
                      </w:txbxContent>
                    </v:textbox>
                  </v:roundrect>
                </v:group>
                <v:group id="组合 4720" o:spid="_x0000_s1190" style="position:absolute;left:10961;top:192352;width:3820;height:928"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">
                  <v:roundrect id="矩形 1" o:spid="_x0000_s1191"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" fillcolor="white [3201]" strokecolor="black [3213]" strokeweight="2pt"/>
                  <v:roundrect id="文本框 2" o:spid="_x0000_s1192" style="position:absolute;left:6942;top:4236;width:3367;height:6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" fillcolor="white [3201]" stroked="f" strokeweight=".5pt">
                    <v:textbo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收集申请材料</w:t>
                          </w:r>
                        </w:p>
                      </w:txbxContent>
                    </v:textbox>
                  </v:roundrect>
                </v:group>
                <v:shape id="直接箭头连接符 4723" o:spid="_x0000_s1193" type="#_x0000_t32" style="position:absolute;left:12862;top:193265;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" strokecolor="black [3200]" strokeweight="2pt">
                  <v:stroke endarrow="block"/>
                  <v:shadow on="t" color="black" opacity="24903f" origin=",.5" offset="0,.55556mm"/>
                </v:shape>
                <v:group id="组合 4724" o:spid="_x0000_s1194" style="position:absolute;left:10961;top:194056;width:3820;height:1445"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">
                  <v:roundrect id="矩形 1" o:spid="_x0000_s1195"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" fillcolor="white [3201]" strokecolor="black [3213]" strokeweight="2pt"/>
                  <v:roundrect id="文本框 2" o:spid="_x0000_s1196" style="position:absolute;left:6796;top:4173;width:3498;height: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" fillcolor="white [3201]" stroked="f" strokeweight=".5pt">
                    <v:textbo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学生处资助管理中心对材料进行集中审批并汇总发放报表</w:t>
                          </w:r>
                        </w:p>
                      </w:txbxContent>
                    </v:textbox>
                  </v:roundrect>
                </v:group>
                <v:shape id="直接箭头连接符 4727" o:spid="_x0000_s1197" type="#_x0000_t32" style="position:absolute;left:12892;top:195515;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" strokecolor="black [3200]" strokeweight="2pt">
                  <v:stroke endarrow="block"/>
                  <v:shadow on="t" color="black" opacity="24903f" origin=",.5" offset="0,.55556mm"/>
                </v:shape>
                <v:group id="组合 4728" o:spid="_x0000_s1198" style="position:absolute;left:10942;top:196290;width:3820;height:1204"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">
                  <v:roundrect id="矩形 1" o:spid="_x0000_s1199"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" fillcolor="white [3201]" strokecolor="black [3213]" strokeweight="2pt"/>
                  <v:roundrect id="文本框 2" o:spid="_x0000_s1200" style="position:absolute;left:6975;top:4219;width:3367;height:7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" fillcolor="white [3201]" stroked="f" strokeweight=".5pt">
                    <v:textbo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学校相关职能部门领导审批报表</w:t>
                          </w:r>
                        </w:p>
                      </w:txbxContent>
                    </v:textbox>
                  </v:roundrect>
                </v:group>
                <v:shape id="直接箭头连接符 4731" o:spid="_x0000_s1201" type="#_x0000_t32" style="position:absolute;left:12907;top:197510;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" strokecolor="black [3200]" strokeweight="2pt">
                  <v:stroke endarrow="block"/>
                  <v:shadow on="t" color="black" opacity="24903f" origin=",.5" offset="0,.55556mm"/>
                </v:shape>
                <v:group id="组合 4732" o:spid="_x0000_s1202" style="position:absolute;left:10975;top:198296;width:3820;height:1110" coordorigin="6681,4132" coordsize="380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">
                  <v:roundrect id="矩形 1" o:spid="_x0000_s1203"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" fillcolor="white [3201]" strokecolor="black [3213]" strokeweight="2pt"/>
                  <v:roundrect id="文本框 2" o:spid="_x0000_s1204" style="position:absolute;left:6942;top:4132;width:3367;height:8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" filled="f" stroked="f" strokeweight=".5pt">
                    <v:textbox>
                      <w:txbxContent>
                        <w:p w:rsidR="001838CE" w:rsidRPr="00323D4B" w:rsidRDefault="001838CE" w:rsidP="001838CE">
                          <w:pPr>
                            <w:spacing w:line="400" w:lineRule="exact"/>
                            <w:jc w:val="center"/>
                            <w:rPr>
                              <w:rFonts w:ascii="宋体" w:eastAsia="宋体" w:hAnsi="宋体"/>
                              <w:bCs/>
                              <w:sz w:val="24"/>
                              <w:szCs w:val="24"/>
                            </w:rPr>
                          </w:pPr>
                          <w:r w:rsidRPr="00323D4B">
                            <w:rPr>
                              <w:rFonts w:ascii="宋体" w:eastAsia="宋体" w:hAnsi="宋体" w:hint="eastAsia"/>
                              <w:bCs/>
                              <w:sz w:val="24"/>
                              <w:szCs w:val="24"/>
                            </w:rPr>
                            <w:t>学校财务处将补助金</w:t>
                          </w:r>
                        </w:p>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统一发放</w:t>
                          </w:r>
                        </w:p>
                      </w:txbxContent>
                    </v:textbox>
                  </v:roundrect>
                </v:group>
              </v:group>
            </w:pict>
          </mc:Fallback>
        </mc:AlternateContent>
      </w: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jc w:val="center"/>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r w:rsidRPr="002C6F63">
        <w:rPr>
          <w:rFonts w:ascii="黑体" w:eastAsia="黑体" w:hAnsi="黑体" w:cs="黑体"/>
          <w:sz w:val="32"/>
          <w:szCs w:val="32"/>
        </w:rPr>
        <w:br w:type="page"/>
      </w:r>
    </w:p>
    <w:p w:rsidR="001838CE" w:rsidRPr="002C6F63" w:rsidRDefault="001838CE" w:rsidP="001838CE">
      <w:pPr>
        <w:pStyle w:val="2"/>
        <w:spacing w:before="156" w:after="156"/>
        <w:rPr>
          <w:rFonts w:hint="default"/>
        </w:rPr>
      </w:pPr>
      <w:bookmarkStart w:id="14" w:name="_Toc518287748"/>
      <w:r w:rsidRPr="002C6F63">
        <w:t>本科生勤工助学岗位审批职权运行流程表</w:t>
      </w:r>
      <w:bookmarkEnd w:id="14"/>
    </w:p>
    <w:p w:rsidR="001838CE" w:rsidRPr="002C6F63" w:rsidRDefault="001838CE" w:rsidP="001838CE">
      <w:pPr>
        <w:spacing w:line="400" w:lineRule="exact"/>
        <w:rPr>
          <w:rFonts w:ascii="黑体" w:eastAsia="黑体" w:hAnsi="黑体"/>
          <w:sz w:val="24"/>
          <w:szCs w:val="24"/>
        </w:rPr>
      </w:pPr>
    </w:p>
    <w:tbl>
      <w:tblPr>
        <w:tblW w:w="85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9"/>
        <w:gridCol w:w="1219"/>
        <w:gridCol w:w="1185"/>
        <w:gridCol w:w="5276"/>
      </w:tblGrid>
      <w:tr w:rsidR="001838CE" w:rsidRPr="002C6F63" w:rsidTr="00AB1FFF">
        <w:trPr>
          <w:trHeight w:val="953"/>
          <w:jc w:val="center"/>
        </w:trPr>
        <w:tc>
          <w:tcPr>
            <w:tcW w:w="919" w:type="dxa"/>
            <w:vAlign w:val="center"/>
          </w:tcPr>
          <w:p w:rsidR="001838CE" w:rsidRPr="002C6F63" w:rsidRDefault="001838CE" w:rsidP="00AB1FFF">
            <w:pPr>
              <w:snapToGrid w:val="0"/>
              <w:jc w:val="center"/>
              <w:rPr>
                <w:rFonts w:ascii="宋体" w:eastAsia="宋体" w:hAnsi="宋体"/>
                <w:sz w:val="28"/>
                <w:szCs w:val="28"/>
              </w:rPr>
            </w:pPr>
            <w:r w:rsidRPr="002C6F63">
              <w:rPr>
                <w:rFonts w:ascii="宋体" w:eastAsia="宋体" w:hAnsi="宋体" w:hint="eastAsia"/>
                <w:b/>
                <w:bCs/>
                <w:sz w:val="24"/>
                <w:szCs w:val="24"/>
              </w:rPr>
              <w:t>序号</w:t>
            </w:r>
          </w:p>
        </w:tc>
        <w:tc>
          <w:tcPr>
            <w:tcW w:w="1219" w:type="dxa"/>
            <w:vAlign w:val="center"/>
          </w:tcPr>
          <w:p w:rsidR="001838CE" w:rsidRPr="002C6F63" w:rsidRDefault="001838CE" w:rsidP="00AB1FFF">
            <w:pPr>
              <w:snapToGrid w:val="0"/>
              <w:jc w:val="center"/>
              <w:rPr>
                <w:rFonts w:ascii="宋体" w:eastAsia="宋体" w:hAnsi="宋体"/>
                <w:b/>
                <w:bCs/>
                <w:sz w:val="24"/>
                <w:szCs w:val="24"/>
              </w:rPr>
            </w:pPr>
            <w:r w:rsidRPr="002C6F63">
              <w:rPr>
                <w:rFonts w:ascii="宋体" w:eastAsia="宋体" w:hAnsi="宋体" w:hint="eastAsia"/>
                <w:b/>
                <w:bCs/>
                <w:sz w:val="24"/>
                <w:szCs w:val="24"/>
              </w:rPr>
              <w:t>职权名称</w:t>
            </w:r>
          </w:p>
        </w:tc>
        <w:tc>
          <w:tcPr>
            <w:tcW w:w="6461" w:type="dxa"/>
            <w:gridSpan w:val="2"/>
            <w:vAlign w:val="center"/>
          </w:tcPr>
          <w:p w:rsidR="001838CE" w:rsidRPr="002C6F63" w:rsidRDefault="001838CE" w:rsidP="00AB1FFF">
            <w:pPr>
              <w:snapToGrid w:val="0"/>
              <w:jc w:val="center"/>
              <w:rPr>
                <w:rFonts w:ascii="宋体" w:eastAsia="宋体" w:hAnsi="宋体"/>
                <w:b/>
                <w:sz w:val="28"/>
                <w:szCs w:val="28"/>
              </w:rPr>
            </w:pPr>
            <w:r w:rsidRPr="002C6F63">
              <w:rPr>
                <w:rFonts w:ascii="宋体" w:eastAsia="宋体" w:hAnsi="宋体" w:cs="黑体" w:hint="eastAsia"/>
                <w:sz w:val="32"/>
                <w:szCs w:val="32"/>
              </w:rPr>
              <w:t>学生资助</w:t>
            </w:r>
          </w:p>
        </w:tc>
      </w:tr>
      <w:tr w:rsidR="001838CE" w:rsidRPr="002C6F63" w:rsidTr="00AB1FFF">
        <w:trPr>
          <w:trHeight w:val="696"/>
          <w:jc w:val="center"/>
        </w:trPr>
        <w:tc>
          <w:tcPr>
            <w:tcW w:w="919" w:type="dxa"/>
            <w:vMerge w:val="restart"/>
            <w:vAlign w:val="center"/>
          </w:tcPr>
          <w:p w:rsidR="001838CE" w:rsidRPr="002C6F63" w:rsidRDefault="001838CE" w:rsidP="00AB1FFF">
            <w:pPr>
              <w:snapToGrid w:val="0"/>
              <w:jc w:val="center"/>
              <w:rPr>
                <w:rFonts w:ascii="宋体" w:eastAsia="宋体" w:hAnsi="宋体"/>
                <w:b/>
                <w:sz w:val="28"/>
              </w:rPr>
            </w:pPr>
            <w:r w:rsidRPr="002C6F63">
              <w:rPr>
                <w:rFonts w:ascii="宋体" w:eastAsia="宋体" w:hAnsi="宋体"/>
                <w:b/>
                <w:sz w:val="24"/>
                <w:szCs w:val="28"/>
              </w:rPr>
              <w:t>14</w:t>
            </w:r>
          </w:p>
        </w:tc>
        <w:tc>
          <w:tcPr>
            <w:tcW w:w="1219" w:type="dxa"/>
            <w:vAlign w:val="center"/>
          </w:tcPr>
          <w:p w:rsidR="001838CE" w:rsidRPr="002C6F63" w:rsidRDefault="001838CE" w:rsidP="00AB1FFF">
            <w:pPr>
              <w:snapToGrid w:val="0"/>
              <w:jc w:val="center"/>
              <w:rPr>
                <w:rFonts w:ascii="宋体" w:eastAsia="宋体" w:hAnsi="宋体"/>
                <w:b/>
                <w:bCs/>
                <w:sz w:val="24"/>
                <w:szCs w:val="24"/>
              </w:rPr>
            </w:pPr>
            <w:r w:rsidRPr="002C6F63">
              <w:rPr>
                <w:rFonts w:ascii="宋体" w:eastAsia="宋体" w:hAnsi="宋体" w:hint="eastAsia"/>
                <w:b/>
                <w:bCs/>
                <w:sz w:val="24"/>
                <w:szCs w:val="24"/>
              </w:rPr>
              <w:t>职权内容</w:t>
            </w:r>
          </w:p>
        </w:tc>
        <w:tc>
          <w:tcPr>
            <w:tcW w:w="6461" w:type="dxa"/>
            <w:gridSpan w:val="2"/>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 w:val="24"/>
              </w:rPr>
            </w:pPr>
            <w:r w:rsidRPr="002C6F63">
              <w:rPr>
                <w:rFonts w:ascii="宋体" w:eastAsia="宋体" w:hAnsi="宋体" w:cs="楷体_GB2312" w:hint="eastAsia"/>
                <w:sz w:val="24"/>
              </w:rPr>
              <w:t>本科生勤工助学岗位审批</w:t>
            </w:r>
          </w:p>
        </w:tc>
      </w:tr>
      <w:tr w:rsidR="001838CE" w:rsidRPr="002C6F63" w:rsidTr="00AB1FFF">
        <w:trPr>
          <w:trHeight w:val="842"/>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sz w:val="28"/>
              </w:rPr>
            </w:pPr>
          </w:p>
        </w:tc>
        <w:tc>
          <w:tcPr>
            <w:tcW w:w="1219" w:type="dxa"/>
            <w:vMerge w:val="restart"/>
            <w:vAlign w:val="center"/>
          </w:tcPr>
          <w:p w:rsidR="001838CE" w:rsidRPr="002C6F63" w:rsidRDefault="001838CE" w:rsidP="00AB1FFF">
            <w:pPr>
              <w:snapToGrid w:val="0"/>
              <w:jc w:val="center"/>
              <w:rPr>
                <w:rFonts w:ascii="宋体" w:eastAsia="宋体" w:hAnsi="宋体"/>
                <w:b/>
                <w:bCs/>
                <w:sz w:val="24"/>
                <w:szCs w:val="24"/>
              </w:rPr>
            </w:pPr>
            <w:r w:rsidRPr="002C6F63">
              <w:rPr>
                <w:rFonts w:ascii="宋体" w:eastAsia="宋体" w:hAnsi="宋体" w:hint="eastAsia"/>
                <w:b/>
                <w:bCs/>
                <w:sz w:val="24"/>
                <w:szCs w:val="24"/>
              </w:rPr>
              <w:t>权力运行</w:t>
            </w:r>
          </w:p>
          <w:p w:rsidR="001838CE" w:rsidRPr="002C6F63" w:rsidRDefault="001838CE" w:rsidP="00AB1FFF">
            <w:pPr>
              <w:snapToGrid w:val="0"/>
              <w:jc w:val="center"/>
              <w:rPr>
                <w:rFonts w:ascii="宋体" w:eastAsia="宋体" w:hAnsi="宋体"/>
                <w:b/>
                <w:bCs/>
                <w:sz w:val="24"/>
                <w:szCs w:val="24"/>
              </w:rPr>
            </w:pPr>
            <w:r w:rsidRPr="002C6F63">
              <w:rPr>
                <w:rFonts w:ascii="宋体" w:eastAsia="宋体" w:hAnsi="宋体" w:hint="eastAsia"/>
                <w:b/>
                <w:bCs/>
                <w:sz w:val="24"/>
                <w:szCs w:val="24"/>
              </w:rPr>
              <w:t>外部流程</w:t>
            </w:r>
          </w:p>
        </w:tc>
        <w:tc>
          <w:tcPr>
            <w:tcW w:w="1185" w:type="dxa"/>
            <w:vAlign w:val="center"/>
          </w:tcPr>
          <w:p w:rsidR="001838CE" w:rsidRPr="002C6F63" w:rsidRDefault="001838CE" w:rsidP="00AB1FFF">
            <w:pPr>
              <w:snapToGrid w:val="0"/>
              <w:jc w:val="center"/>
              <w:rPr>
                <w:rFonts w:ascii="宋体" w:eastAsia="宋体" w:hAnsi="宋体"/>
                <w:b/>
                <w:bCs/>
                <w:sz w:val="24"/>
                <w:szCs w:val="24"/>
              </w:rPr>
            </w:pPr>
            <w:r w:rsidRPr="002C6F63">
              <w:rPr>
                <w:rFonts w:ascii="宋体" w:eastAsia="宋体" w:hAnsi="宋体" w:hint="eastAsia"/>
                <w:b/>
                <w:bCs/>
                <w:sz w:val="24"/>
                <w:szCs w:val="24"/>
              </w:rPr>
              <w:t>办理主体</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学生处资助管理中心</w:t>
            </w:r>
          </w:p>
        </w:tc>
      </w:tr>
      <w:tr w:rsidR="001838CE" w:rsidRPr="002C6F63" w:rsidTr="00AB1FFF">
        <w:trPr>
          <w:trHeight w:val="608"/>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sz w:val="28"/>
              </w:rPr>
            </w:pPr>
          </w:p>
        </w:tc>
        <w:tc>
          <w:tcPr>
            <w:tcW w:w="1219" w:type="dxa"/>
            <w:vMerge/>
            <w:vAlign w:val="center"/>
          </w:tcPr>
          <w:p w:rsidR="001838CE" w:rsidRPr="002C6F63" w:rsidRDefault="001838CE" w:rsidP="00AB1FFF">
            <w:pPr>
              <w:snapToGrid w:val="0"/>
              <w:jc w:val="center"/>
              <w:rPr>
                <w:rFonts w:ascii="宋体" w:eastAsia="宋体" w:hAnsi="宋体"/>
                <w:b/>
                <w:bCs/>
                <w:sz w:val="24"/>
                <w:szCs w:val="24"/>
              </w:rPr>
            </w:pPr>
          </w:p>
        </w:tc>
        <w:tc>
          <w:tcPr>
            <w:tcW w:w="1185" w:type="dxa"/>
            <w:vAlign w:val="center"/>
          </w:tcPr>
          <w:p w:rsidR="001838CE" w:rsidRPr="002C6F63" w:rsidRDefault="001838CE" w:rsidP="00AB1FFF">
            <w:pPr>
              <w:snapToGrid w:val="0"/>
              <w:jc w:val="center"/>
              <w:rPr>
                <w:rFonts w:ascii="宋体" w:eastAsia="宋体" w:hAnsi="宋体"/>
                <w:b/>
                <w:bCs/>
                <w:sz w:val="24"/>
                <w:szCs w:val="24"/>
              </w:rPr>
            </w:pPr>
            <w:r w:rsidRPr="002C6F63">
              <w:rPr>
                <w:rFonts w:ascii="宋体" w:eastAsia="宋体" w:hAnsi="宋体" w:hint="eastAsia"/>
                <w:b/>
                <w:bCs/>
                <w:sz w:val="24"/>
                <w:szCs w:val="24"/>
              </w:rPr>
              <w:t>办理依据</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hint="eastAsia"/>
                <w:szCs w:val="21"/>
              </w:rPr>
              <w:t>《南京航空航天大学学生勤工助学管理方法》</w:t>
            </w:r>
          </w:p>
        </w:tc>
      </w:tr>
      <w:tr w:rsidR="001838CE" w:rsidRPr="002C6F63" w:rsidTr="00AB1FFF">
        <w:trPr>
          <w:trHeight w:val="1599"/>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sz w:val="28"/>
              </w:rPr>
            </w:pPr>
          </w:p>
        </w:tc>
        <w:tc>
          <w:tcPr>
            <w:tcW w:w="1219" w:type="dxa"/>
            <w:vMerge/>
            <w:vAlign w:val="center"/>
          </w:tcPr>
          <w:p w:rsidR="001838CE" w:rsidRPr="002C6F63" w:rsidRDefault="001838CE" w:rsidP="00AB1FFF">
            <w:pPr>
              <w:snapToGrid w:val="0"/>
              <w:jc w:val="center"/>
              <w:rPr>
                <w:rFonts w:ascii="宋体" w:eastAsia="宋体" w:hAnsi="宋体"/>
                <w:b/>
                <w:bCs/>
                <w:sz w:val="24"/>
                <w:szCs w:val="24"/>
              </w:rPr>
            </w:pPr>
          </w:p>
        </w:tc>
        <w:tc>
          <w:tcPr>
            <w:tcW w:w="1185" w:type="dxa"/>
            <w:vAlign w:val="center"/>
          </w:tcPr>
          <w:p w:rsidR="001838CE" w:rsidRPr="002C6F63" w:rsidRDefault="001838CE" w:rsidP="00AB1FFF">
            <w:pPr>
              <w:snapToGrid w:val="0"/>
              <w:jc w:val="center"/>
              <w:rPr>
                <w:rFonts w:ascii="宋体" w:eastAsia="宋体" w:hAnsi="宋体"/>
                <w:b/>
                <w:bCs/>
                <w:sz w:val="24"/>
                <w:szCs w:val="24"/>
              </w:rPr>
            </w:pPr>
            <w:r w:rsidRPr="002C6F63">
              <w:rPr>
                <w:rFonts w:ascii="宋体" w:eastAsia="宋体" w:hAnsi="宋体" w:hint="eastAsia"/>
                <w:b/>
                <w:bCs/>
                <w:sz w:val="24"/>
                <w:szCs w:val="24"/>
              </w:rPr>
              <w:t>办理程序</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szCs w:val="21"/>
              </w:rPr>
              <w:t>1.</w:t>
            </w:r>
            <w:r w:rsidRPr="002C6F63">
              <w:rPr>
                <w:rFonts w:ascii="宋体" w:eastAsia="宋体" w:hAnsi="宋体" w:cs="楷体_GB2312" w:hint="eastAsia"/>
                <w:szCs w:val="21"/>
              </w:rPr>
              <w:t>收集各职能部门的设岗需求；</w:t>
            </w:r>
          </w:p>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szCs w:val="21"/>
              </w:rPr>
              <w:t>2.</w:t>
            </w:r>
            <w:r w:rsidRPr="002C6F63">
              <w:rPr>
                <w:rFonts w:ascii="宋体" w:eastAsia="宋体" w:hAnsi="宋体" w:cs="楷体_GB2312" w:hint="eastAsia"/>
                <w:szCs w:val="21"/>
              </w:rPr>
              <w:t>对设岗单位设岗申请进行审批，审批包括：是否同意设立，人数规模是否适宜等；</w:t>
            </w:r>
          </w:p>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szCs w:val="21"/>
              </w:rPr>
              <w:t>3.</w:t>
            </w:r>
            <w:r w:rsidRPr="002C6F63">
              <w:rPr>
                <w:rFonts w:ascii="宋体" w:eastAsia="宋体" w:hAnsi="宋体" w:cs="楷体_GB2312" w:hint="eastAsia"/>
                <w:szCs w:val="21"/>
              </w:rPr>
              <w:t>联系财务处汇总各单位月度工时报表，发放工资。</w:t>
            </w:r>
          </w:p>
        </w:tc>
      </w:tr>
      <w:tr w:rsidR="001838CE" w:rsidRPr="002C6F63" w:rsidTr="00AB1FFF">
        <w:trPr>
          <w:trHeight w:val="518"/>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sz w:val="28"/>
              </w:rPr>
            </w:pPr>
          </w:p>
        </w:tc>
        <w:tc>
          <w:tcPr>
            <w:tcW w:w="1219" w:type="dxa"/>
            <w:vMerge/>
            <w:vAlign w:val="center"/>
          </w:tcPr>
          <w:p w:rsidR="001838CE" w:rsidRPr="002C6F63" w:rsidRDefault="001838CE" w:rsidP="00AB1FFF">
            <w:pPr>
              <w:snapToGrid w:val="0"/>
              <w:jc w:val="center"/>
              <w:rPr>
                <w:rFonts w:ascii="宋体" w:eastAsia="宋体" w:hAnsi="宋体"/>
                <w:b/>
                <w:bCs/>
                <w:sz w:val="24"/>
                <w:szCs w:val="24"/>
              </w:rPr>
            </w:pPr>
          </w:p>
        </w:tc>
        <w:tc>
          <w:tcPr>
            <w:tcW w:w="1185" w:type="dxa"/>
            <w:vAlign w:val="center"/>
          </w:tcPr>
          <w:p w:rsidR="001838CE" w:rsidRPr="002C6F63" w:rsidRDefault="001838CE" w:rsidP="00AB1FFF">
            <w:pPr>
              <w:snapToGrid w:val="0"/>
              <w:jc w:val="center"/>
              <w:rPr>
                <w:rFonts w:ascii="宋体" w:eastAsia="宋体" w:hAnsi="宋体"/>
                <w:b/>
                <w:bCs/>
                <w:sz w:val="24"/>
                <w:szCs w:val="24"/>
              </w:rPr>
            </w:pPr>
            <w:r w:rsidRPr="002C6F63">
              <w:rPr>
                <w:rFonts w:ascii="宋体" w:eastAsia="宋体" w:hAnsi="宋体" w:hint="eastAsia"/>
                <w:b/>
                <w:bCs/>
                <w:sz w:val="24"/>
                <w:szCs w:val="24"/>
              </w:rPr>
              <w:t>办理期限</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设岗申请工作规定期限内完成。</w:t>
            </w:r>
          </w:p>
        </w:tc>
      </w:tr>
      <w:tr w:rsidR="001838CE" w:rsidRPr="002C6F63" w:rsidTr="00AB1FFF">
        <w:trPr>
          <w:trHeight w:val="618"/>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sz w:val="28"/>
              </w:rPr>
            </w:pPr>
          </w:p>
        </w:tc>
        <w:tc>
          <w:tcPr>
            <w:tcW w:w="1219" w:type="dxa"/>
            <w:vMerge/>
            <w:vAlign w:val="center"/>
          </w:tcPr>
          <w:p w:rsidR="001838CE" w:rsidRPr="002C6F63" w:rsidRDefault="001838CE" w:rsidP="00AB1FFF">
            <w:pPr>
              <w:snapToGrid w:val="0"/>
              <w:jc w:val="center"/>
              <w:rPr>
                <w:rFonts w:ascii="宋体" w:eastAsia="宋体" w:hAnsi="宋体"/>
                <w:b/>
                <w:bCs/>
                <w:sz w:val="24"/>
                <w:szCs w:val="24"/>
              </w:rPr>
            </w:pPr>
          </w:p>
        </w:tc>
        <w:tc>
          <w:tcPr>
            <w:tcW w:w="1185" w:type="dxa"/>
            <w:vAlign w:val="center"/>
          </w:tcPr>
          <w:p w:rsidR="001838CE" w:rsidRPr="002C6F63" w:rsidRDefault="001838CE" w:rsidP="00AB1FFF">
            <w:pPr>
              <w:snapToGrid w:val="0"/>
              <w:jc w:val="center"/>
              <w:rPr>
                <w:rFonts w:ascii="宋体" w:eastAsia="宋体" w:hAnsi="宋体"/>
                <w:b/>
                <w:bCs/>
                <w:sz w:val="24"/>
                <w:szCs w:val="24"/>
              </w:rPr>
            </w:pPr>
            <w:r w:rsidRPr="002C6F63">
              <w:rPr>
                <w:rFonts w:ascii="宋体" w:eastAsia="宋体" w:hAnsi="宋体" w:hint="eastAsia"/>
                <w:b/>
                <w:bCs/>
                <w:sz w:val="24"/>
                <w:szCs w:val="24"/>
              </w:rPr>
              <w:t>监督渠道</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1.通过逐级审核，实现时序制约；2.通过不同部门实现分权制约；3.通过逐级公示实现示权制约。</w:t>
            </w:r>
          </w:p>
        </w:tc>
      </w:tr>
      <w:tr w:rsidR="001838CE" w:rsidRPr="002C6F63" w:rsidTr="00AB1FFF">
        <w:trPr>
          <w:trHeight w:val="467"/>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sz w:val="28"/>
              </w:rPr>
            </w:pPr>
          </w:p>
        </w:tc>
        <w:tc>
          <w:tcPr>
            <w:tcW w:w="1219" w:type="dxa"/>
            <w:vMerge/>
            <w:vAlign w:val="center"/>
          </w:tcPr>
          <w:p w:rsidR="001838CE" w:rsidRPr="002C6F63" w:rsidRDefault="001838CE" w:rsidP="00AB1FFF">
            <w:pPr>
              <w:snapToGrid w:val="0"/>
              <w:jc w:val="center"/>
              <w:rPr>
                <w:rFonts w:ascii="宋体" w:eastAsia="宋体" w:hAnsi="宋体"/>
                <w:b/>
                <w:bCs/>
                <w:sz w:val="24"/>
                <w:szCs w:val="24"/>
              </w:rPr>
            </w:pPr>
          </w:p>
        </w:tc>
        <w:tc>
          <w:tcPr>
            <w:tcW w:w="1185" w:type="dxa"/>
            <w:vAlign w:val="center"/>
          </w:tcPr>
          <w:p w:rsidR="001838CE" w:rsidRPr="002C6F63" w:rsidRDefault="001838CE" w:rsidP="00AB1FFF">
            <w:pPr>
              <w:snapToGrid w:val="0"/>
              <w:jc w:val="center"/>
              <w:rPr>
                <w:rFonts w:ascii="宋体" w:eastAsia="宋体" w:hAnsi="宋体"/>
                <w:b/>
                <w:bCs/>
                <w:sz w:val="24"/>
                <w:szCs w:val="24"/>
              </w:rPr>
            </w:pPr>
            <w:r w:rsidRPr="002C6F63">
              <w:rPr>
                <w:rFonts w:ascii="宋体" w:eastAsia="宋体" w:hAnsi="宋体" w:hint="eastAsia"/>
                <w:b/>
                <w:bCs/>
                <w:sz w:val="24"/>
                <w:szCs w:val="24"/>
              </w:rPr>
              <w:t>所需材料</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设置勤工俭学岗位申请表及相关材料。</w:t>
            </w:r>
          </w:p>
        </w:tc>
      </w:tr>
      <w:tr w:rsidR="001838CE" w:rsidRPr="002C6F63" w:rsidTr="00AB1FFF">
        <w:trPr>
          <w:trHeight w:val="844"/>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sz w:val="28"/>
              </w:rPr>
            </w:pPr>
          </w:p>
        </w:tc>
        <w:tc>
          <w:tcPr>
            <w:tcW w:w="1219" w:type="dxa"/>
            <w:vMerge w:val="restart"/>
            <w:vAlign w:val="center"/>
          </w:tcPr>
          <w:p w:rsidR="001838CE" w:rsidRPr="002C6F63" w:rsidRDefault="001838CE" w:rsidP="00AB1FFF">
            <w:pPr>
              <w:snapToGrid w:val="0"/>
              <w:jc w:val="center"/>
              <w:rPr>
                <w:rFonts w:ascii="宋体" w:eastAsia="宋体" w:hAnsi="宋体"/>
                <w:b/>
                <w:bCs/>
                <w:sz w:val="24"/>
                <w:szCs w:val="24"/>
              </w:rPr>
            </w:pPr>
            <w:r w:rsidRPr="002C6F63">
              <w:rPr>
                <w:rFonts w:ascii="宋体" w:eastAsia="宋体" w:hAnsi="宋体" w:hint="eastAsia"/>
                <w:b/>
                <w:bCs/>
                <w:sz w:val="24"/>
                <w:szCs w:val="24"/>
              </w:rPr>
              <w:t>权力运行</w:t>
            </w:r>
          </w:p>
          <w:p w:rsidR="001838CE" w:rsidRPr="002C6F63" w:rsidRDefault="001838CE" w:rsidP="00AB1FFF">
            <w:pPr>
              <w:snapToGrid w:val="0"/>
              <w:jc w:val="center"/>
              <w:rPr>
                <w:rFonts w:ascii="宋体" w:eastAsia="宋体" w:hAnsi="宋体"/>
                <w:b/>
                <w:bCs/>
                <w:sz w:val="24"/>
                <w:szCs w:val="24"/>
              </w:rPr>
            </w:pPr>
            <w:r w:rsidRPr="002C6F63">
              <w:rPr>
                <w:rFonts w:ascii="宋体" w:eastAsia="宋体" w:hAnsi="宋体" w:hint="eastAsia"/>
                <w:b/>
                <w:bCs/>
                <w:sz w:val="24"/>
                <w:szCs w:val="24"/>
              </w:rPr>
              <w:t>内部流程</w:t>
            </w:r>
          </w:p>
        </w:tc>
        <w:tc>
          <w:tcPr>
            <w:tcW w:w="1185" w:type="dxa"/>
            <w:vAlign w:val="center"/>
          </w:tcPr>
          <w:p w:rsidR="001838CE" w:rsidRPr="002C6F63" w:rsidRDefault="001838CE" w:rsidP="00AB1FFF">
            <w:pPr>
              <w:snapToGrid w:val="0"/>
              <w:jc w:val="center"/>
              <w:rPr>
                <w:rFonts w:ascii="宋体" w:eastAsia="宋体" w:hAnsi="宋体"/>
                <w:b/>
                <w:bCs/>
                <w:sz w:val="24"/>
                <w:szCs w:val="24"/>
              </w:rPr>
            </w:pPr>
            <w:r w:rsidRPr="002C6F63">
              <w:rPr>
                <w:rFonts w:ascii="宋体" w:eastAsia="宋体" w:hAnsi="宋体" w:hint="eastAsia"/>
                <w:b/>
                <w:bCs/>
                <w:sz w:val="24"/>
                <w:szCs w:val="24"/>
              </w:rPr>
              <w:t>运行环节</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学生处资助管理中心收集各职能部门的设岗需求，对设岗单位设岗申请进行审批，审批包括：是否同意设立，人数规模是否适宜等，上报主管副处长审核；</w:t>
            </w:r>
          </w:p>
        </w:tc>
      </w:tr>
      <w:tr w:rsidR="001838CE" w:rsidRPr="002C6F63" w:rsidTr="00AB1FFF">
        <w:trPr>
          <w:trHeight w:val="682"/>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sz w:val="28"/>
              </w:rPr>
            </w:pPr>
          </w:p>
        </w:tc>
        <w:tc>
          <w:tcPr>
            <w:tcW w:w="1219" w:type="dxa"/>
            <w:vMerge/>
            <w:vAlign w:val="center"/>
          </w:tcPr>
          <w:p w:rsidR="001838CE" w:rsidRPr="002C6F63" w:rsidRDefault="001838CE" w:rsidP="00AB1FFF">
            <w:pPr>
              <w:snapToGrid w:val="0"/>
              <w:jc w:val="center"/>
              <w:rPr>
                <w:rFonts w:ascii="宋体" w:eastAsia="宋体" w:hAnsi="宋体"/>
                <w:sz w:val="28"/>
                <w:szCs w:val="28"/>
              </w:rPr>
            </w:pPr>
          </w:p>
        </w:tc>
        <w:tc>
          <w:tcPr>
            <w:tcW w:w="1185" w:type="dxa"/>
            <w:vAlign w:val="center"/>
          </w:tcPr>
          <w:p w:rsidR="001838CE" w:rsidRPr="002C6F63" w:rsidRDefault="001838CE" w:rsidP="00AB1FFF">
            <w:pPr>
              <w:snapToGrid w:val="0"/>
              <w:jc w:val="center"/>
              <w:rPr>
                <w:rFonts w:ascii="宋体" w:eastAsia="宋体" w:hAnsi="宋体"/>
                <w:b/>
                <w:bCs/>
                <w:sz w:val="24"/>
                <w:szCs w:val="24"/>
              </w:rPr>
            </w:pPr>
            <w:r w:rsidRPr="002C6F63">
              <w:rPr>
                <w:rFonts w:ascii="宋体" w:eastAsia="宋体" w:hAnsi="宋体" w:hint="eastAsia"/>
                <w:b/>
                <w:bCs/>
                <w:sz w:val="24"/>
                <w:szCs w:val="24"/>
              </w:rPr>
              <w:t>责任主体</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学生处资助管理中心主任</w:t>
            </w:r>
          </w:p>
        </w:tc>
      </w:tr>
      <w:tr w:rsidR="001838CE" w:rsidRPr="002C6F63" w:rsidTr="00AB1FFF">
        <w:trPr>
          <w:trHeight w:val="550"/>
          <w:jc w:val="center"/>
        </w:trPr>
        <w:tc>
          <w:tcPr>
            <w:tcW w:w="919" w:type="dxa"/>
            <w:vMerge/>
            <w:vAlign w:val="center"/>
          </w:tcPr>
          <w:p w:rsidR="001838CE" w:rsidRPr="002C6F63" w:rsidRDefault="001838CE" w:rsidP="001838CE">
            <w:pPr>
              <w:snapToGrid w:val="0"/>
              <w:spacing w:beforeLines="50" w:before="156" w:afterLines="50" w:after="156"/>
              <w:jc w:val="center"/>
              <w:rPr>
                <w:rFonts w:ascii="宋体" w:eastAsia="宋体" w:hAnsi="宋体"/>
                <w:sz w:val="24"/>
                <w:szCs w:val="28"/>
              </w:rPr>
            </w:pPr>
          </w:p>
        </w:tc>
        <w:tc>
          <w:tcPr>
            <w:tcW w:w="1219" w:type="dxa"/>
            <w:vMerge/>
            <w:vAlign w:val="center"/>
          </w:tcPr>
          <w:p w:rsidR="001838CE" w:rsidRPr="002C6F63" w:rsidRDefault="001838CE" w:rsidP="00AB1FFF">
            <w:pPr>
              <w:snapToGrid w:val="0"/>
              <w:jc w:val="center"/>
              <w:rPr>
                <w:rFonts w:ascii="宋体" w:eastAsia="宋体" w:hAnsi="宋体"/>
                <w:sz w:val="28"/>
                <w:szCs w:val="28"/>
              </w:rPr>
            </w:pPr>
          </w:p>
        </w:tc>
        <w:tc>
          <w:tcPr>
            <w:tcW w:w="1185" w:type="dxa"/>
            <w:vAlign w:val="center"/>
          </w:tcPr>
          <w:p w:rsidR="001838CE" w:rsidRPr="002C6F63" w:rsidRDefault="001838CE" w:rsidP="00AB1FFF">
            <w:pPr>
              <w:snapToGrid w:val="0"/>
              <w:jc w:val="center"/>
              <w:rPr>
                <w:rFonts w:ascii="宋体" w:eastAsia="宋体" w:hAnsi="宋体"/>
                <w:b/>
                <w:bCs/>
                <w:sz w:val="24"/>
                <w:szCs w:val="24"/>
              </w:rPr>
            </w:pPr>
            <w:r w:rsidRPr="002C6F63">
              <w:rPr>
                <w:rFonts w:ascii="宋体" w:eastAsia="宋体" w:hAnsi="宋体" w:hint="eastAsia"/>
                <w:b/>
                <w:bCs/>
                <w:sz w:val="24"/>
                <w:szCs w:val="24"/>
              </w:rPr>
              <w:t>办理事项</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设定勤工俭学岗位的复审及审批。</w:t>
            </w:r>
          </w:p>
        </w:tc>
      </w:tr>
      <w:tr w:rsidR="001838CE" w:rsidRPr="002C6F63" w:rsidTr="00AB1FFF">
        <w:trPr>
          <w:trHeight w:val="840"/>
          <w:jc w:val="center"/>
        </w:trPr>
        <w:tc>
          <w:tcPr>
            <w:tcW w:w="919" w:type="dxa"/>
            <w:vMerge/>
            <w:vAlign w:val="center"/>
          </w:tcPr>
          <w:p w:rsidR="001838CE" w:rsidRPr="002C6F63" w:rsidRDefault="001838CE" w:rsidP="001838CE">
            <w:pPr>
              <w:snapToGrid w:val="0"/>
              <w:spacing w:beforeLines="50" w:before="156" w:afterLines="50" w:after="156"/>
              <w:jc w:val="center"/>
              <w:rPr>
                <w:rFonts w:ascii="宋体" w:eastAsia="宋体" w:hAnsi="宋体"/>
                <w:sz w:val="24"/>
                <w:szCs w:val="28"/>
              </w:rPr>
            </w:pPr>
          </w:p>
        </w:tc>
        <w:tc>
          <w:tcPr>
            <w:tcW w:w="1219" w:type="dxa"/>
          </w:tcPr>
          <w:p w:rsidR="001838CE" w:rsidRPr="002C6F63" w:rsidRDefault="001838CE" w:rsidP="00AB1FFF">
            <w:pPr>
              <w:snapToGrid w:val="0"/>
              <w:jc w:val="center"/>
              <w:rPr>
                <w:rFonts w:ascii="宋体" w:eastAsia="宋体" w:hAnsi="宋体"/>
                <w:b/>
                <w:bCs/>
                <w:sz w:val="24"/>
              </w:rPr>
            </w:pPr>
            <w:r w:rsidRPr="002C6F63">
              <w:rPr>
                <w:rFonts w:ascii="宋体" w:eastAsia="宋体" w:hAnsi="宋体" w:hint="eastAsia"/>
                <w:b/>
                <w:bCs/>
                <w:sz w:val="24"/>
                <w:szCs w:val="24"/>
              </w:rPr>
              <w:t>廉政风险点及防控措施</w:t>
            </w:r>
          </w:p>
        </w:tc>
        <w:tc>
          <w:tcPr>
            <w:tcW w:w="6461" w:type="dxa"/>
            <w:gridSpan w:val="2"/>
            <w:vAlign w:val="center"/>
          </w:tcPr>
          <w:p w:rsidR="001838CE" w:rsidRPr="002C6F63" w:rsidRDefault="001838CE" w:rsidP="00AB1FFF">
            <w:pPr>
              <w:autoSpaceDE w:val="0"/>
              <w:autoSpaceDN w:val="0"/>
              <w:adjustRightInd w:val="0"/>
              <w:rPr>
                <w:rFonts w:ascii="宋体" w:eastAsia="宋体" w:hAnsi="宋体"/>
                <w:b/>
                <w:bCs/>
                <w:kern w:val="0"/>
                <w:szCs w:val="21"/>
              </w:rPr>
            </w:pPr>
            <w:r w:rsidRPr="002C6F63">
              <w:rPr>
                <w:rFonts w:ascii="宋体" w:eastAsia="宋体" w:hAnsi="宋体" w:hint="eastAsia"/>
                <w:b/>
                <w:bCs/>
                <w:kern w:val="0"/>
                <w:szCs w:val="21"/>
              </w:rPr>
              <w:t>风险点：</w:t>
            </w:r>
          </w:p>
          <w:p w:rsidR="001838CE" w:rsidRPr="002C6F63" w:rsidRDefault="001838CE" w:rsidP="00AB1FFF">
            <w:pPr>
              <w:snapToGrid w:val="0"/>
              <w:contextualSpacing/>
              <w:rPr>
                <w:rFonts w:ascii="宋体" w:eastAsia="宋体" w:hAnsi="宋体"/>
                <w:bCs/>
                <w:kern w:val="0"/>
                <w:szCs w:val="21"/>
              </w:rPr>
            </w:pPr>
            <w:r w:rsidRPr="002C6F63">
              <w:rPr>
                <w:rFonts w:ascii="宋体" w:eastAsia="宋体" w:hAnsi="宋体" w:hint="eastAsia"/>
                <w:bCs/>
                <w:kern w:val="0"/>
                <w:szCs w:val="21"/>
              </w:rPr>
              <w:t>业务流程风险</w:t>
            </w:r>
          </w:p>
          <w:p w:rsidR="001838CE" w:rsidRPr="002C6F63" w:rsidRDefault="001838CE" w:rsidP="00AB1FFF">
            <w:pPr>
              <w:autoSpaceDE w:val="0"/>
              <w:autoSpaceDN w:val="0"/>
              <w:adjustRightInd w:val="0"/>
              <w:rPr>
                <w:rFonts w:ascii="宋体" w:eastAsia="宋体" w:hAnsi="宋体"/>
                <w:b/>
                <w:bCs/>
                <w:kern w:val="0"/>
                <w:szCs w:val="21"/>
              </w:rPr>
            </w:pPr>
            <w:r w:rsidRPr="002C6F63">
              <w:rPr>
                <w:rFonts w:ascii="宋体" w:eastAsia="宋体" w:hAnsi="宋体" w:hint="eastAsia"/>
                <w:b/>
                <w:bCs/>
                <w:kern w:val="0"/>
                <w:szCs w:val="21"/>
              </w:rPr>
              <w:t>防控措施：</w:t>
            </w:r>
          </w:p>
          <w:p w:rsidR="001838CE" w:rsidRPr="002C6F63" w:rsidRDefault="001838CE" w:rsidP="00AB1FFF">
            <w:pPr>
              <w:autoSpaceDE w:val="0"/>
              <w:autoSpaceDN w:val="0"/>
              <w:adjustRightInd w:val="0"/>
              <w:snapToGrid w:val="0"/>
              <w:rPr>
                <w:rFonts w:ascii="宋体" w:eastAsia="宋体" w:hAnsi="宋体" w:cs="楷体_GB2312"/>
                <w:szCs w:val="21"/>
              </w:rPr>
            </w:pPr>
            <w:r w:rsidRPr="002C6F63">
              <w:rPr>
                <w:rFonts w:ascii="宋体" w:eastAsia="宋体" w:hAnsi="宋体" w:cs="楷体_GB2312" w:hint="eastAsia"/>
                <w:szCs w:val="21"/>
              </w:rPr>
              <w:t>严格按照工作流程和工作纪律开展工作</w:t>
            </w:r>
          </w:p>
        </w:tc>
      </w:tr>
    </w:tbl>
    <w:p w:rsidR="001838CE" w:rsidRPr="002C6F63" w:rsidRDefault="001838CE" w:rsidP="001838CE">
      <w:pPr>
        <w:jc w:val="center"/>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r w:rsidRPr="002C6F63">
        <w:rPr>
          <w:rFonts w:ascii="黑体" w:eastAsia="黑体" w:hAnsi="黑体" w:cs="黑体"/>
          <w:sz w:val="32"/>
          <w:szCs w:val="32"/>
        </w:rPr>
        <w:br w:type="page"/>
      </w:r>
    </w:p>
    <w:p w:rsidR="001838CE" w:rsidRPr="002C6F63" w:rsidRDefault="001838CE" w:rsidP="001838CE">
      <w:pPr>
        <w:snapToGrid w:val="0"/>
        <w:jc w:val="center"/>
        <w:rPr>
          <w:rFonts w:ascii="宋体" w:hAnsi="宋体" w:cs="黑体"/>
          <w:b/>
          <w:sz w:val="32"/>
          <w:szCs w:val="32"/>
        </w:rPr>
      </w:pPr>
    </w:p>
    <w:p w:rsidR="001838CE" w:rsidRPr="002C6F63" w:rsidRDefault="001838CE" w:rsidP="001838CE">
      <w:pPr>
        <w:pStyle w:val="a7"/>
        <w:spacing w:before="0" w:beforeAutospacing="0" w:after="0" w:afterAutospacing="0" w:line="560" w:lineRule="exact"/>
        <w:ind w:firstLine="643"/>
        <w:jc w:val="center"/>
        <w:rPr>
          <w:rFonts w:ascii="楷体" w:eastAsia="楷体" w:hAnsi="楷体" w:cstheme="minorBidi"/>
          <w:b/>
          <w:bCs/>
          <w:kern w:val="2"/>
          <w:sz w:val="32"/>
          <w:szCs w:val="32"/>
        </w:rPr>
      </w:pPr>
      <w:r w:rsidRPr="002C6F63">
        <w:rPr>
          <w:rFonts w:ascii="楷体" w:eastAsia="楷体" w:hAnsi="楷体" w:cstheme="minorBidi" w:hint="eastAsia"/>
          <w:b/>
          <w:bCs/>
          <w:kern w:val="2"/>
          <w:sz w:val="32"/>
          <w:szCs w:val="32"/>
        </w:rPr>
        <w:t>本科生勤工助学岗位审批职权流程图</w:t>
      </w: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r w:rsidRPr="002C6F63">
        <w:rPr>
          <w:noProof/>
          <w:sz w:val="32"/>
        </w:rPr>
        <mc:AlternateContent>
          <mc:Choice Requires="wpg">
            <w:drawing>
              <wp:anchor distT="0" distB="0" distL="114300" distR="114300" simplePos="0" relativeHeight="251670528" behindDoc="0" locked="0" layoutInCell="1" allowOverlap="1" wp14:anchorId="6FD301B0" wp14:editId="0CF4B67A">
                <wp:simplePos x="0" y="0"/>
                <wp:positionH relativeFrom="column">
                  <wp:posOffset>-304800</wp:posOffset>
                </wp:positionH>
                <wp:positionV relativeFrom="paragraph">
                  <wp:posOffset>213360</wp:posOffset>
                </wp:positionV>
                <wp:extent cx="2748915" cy="4073525"/>
                <wp:effectExtent l="0" t="0" r="13335" b="22225"/>
                <wp:wrapNone/>
                <wp:docPr id="4735" name="组合 4735"/>
                <wp:cNvGraphicFramePr/>
                <a:graphic xmlns:a="http://schemas.openxmlformats.org/drawingml/2006/main">
                  <a:graphicData uri="http://schemas.microsoft.com/office/word/2010/wordprocessingGroup">
                    <wpg:wgp>
                      <wpg:cNvGrpSpPr/>
                      <wpg:grpSpPr>
                        <a:xfrm>
                          <a:off x="0" y="0"/>
                          <a:ext cx="2748915" cy="4073525"/>
                          <a:chOff x="10673" y="225421"/>
                          <a:chExt cx="4329" cy="6917"/>
                        </a:xfrm>
                      </wpg:grpSpPr>
                      <wpg:grpSp>
                        <wpg:cNvPr id="4736" name="组合 4736"/>
                        <wpg:cNvGrpSpPr/>
                        <wpg:grpSpPr>
                          <a:xfrm>
                            <a:off x="10981" y="231465"/>
                            <a:ext cx="3820" cy="873"/>
                            <a:chOff x="6681" y="4140"/>
                            <a:chExt cx="3805" cy="873"/>
                          </a:xfrm>
                        </wpg:grpSpPr>
                        <wps:wsp>
                          <wps:cNvPr id="4737"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38" name="文本框 2"/>
                          <wps:cNvSpPr txBox="1"/>
                          <wps:spPr>
                            <a:xfrm>
                              <a:off x="6942" y="4265"/>
                              <a:ext cx="3367" cy="582"/>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与财务处联系发放酬金</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39" name="直接箭头连接符 4739"/>
                        <wps:cNvCnPr/>
                        <wps:spPr>
                          <a:xfrm flipH="1">
                            <a:off x="12861" y="230679"/>
                            <a:ext cx="8" cy="78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g:grpSp>
                        <wpg:cNvPr id="4740" name="组合 4740"/>
                        <wpg:cNvGrpSpPr/>
                        <wpg:grpSpPr>
                          <a:xfrm>
                            <a:off x="10765" y="229605"/>
                            <a:ext cx="4237" cy="1074"/>
                            <a:chOff x="6681" y="4140"/>
                            <a:chExt cx="3805" cy="873"/>
                          </a:xfrm>
                        </wpg:grpSpPr>
                        <wps:wsp>
                          <wps:cNvPr id="4741"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42" name="文本框 2"/>
                          <wps:cNvSpPr txBox="1"/>
                          <wps:spPr>
                            <a:xfrm>
                              <a:off x="6956" y="4235"/>
                              <a:ext cx="3367" cy="677"/>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将审批结果上报主管领导审核</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743" name="组合 4743"/>
                        <wpg:cNvGrpSpPr/>
                        <wpg:grpSpPr>
                          <a:xfrm>
                            <a:off x="10673" y="226622"/>
                            <a:ext cx="4329" cy="2160"/>
                            <a:chOff x="6681" y="4140"/>
                            <a:chExt cx="3805" cy="873"/>
                          </a:xfrm>
                        </wpg:grpSpPr>
                        <wps:wsp>
                          <wps:cNvPr id="4744"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45" name="文本框 2"/>
                          <wps:cNvSpPr txBox="1"/>
                          <wps:spPr>
                            <a:xfrm>
                              <a:off x="6942" y="4161"/>
                              <a:ext cx="3367" cy="845"/>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学生处资助管理中心收集各部门的设岗需求，对设岗单位设岗申请进行审批（包括是否同意设立，人数规模是否适宜等）</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746" name="组合 4746"/>
                        <wpg:cNvGrpSpPr/>
                        <wpg:grpSpPr>
                          <a:xfrm>
                            <a:off x="10972" y="225421"/>
                            <a:ext cx="3820" cy="873"/>
                            <a:chOff x="6681" y="4444"/>
                            <a:chExt cx="3805" cy="873"/>
                          </a:xfrm>
                        </wpg:grpSpPr>
                        <wps:wsp>
                          <wps:cNvPr id="4747" name="矩形 1"/>
                          <wps:cNvSpPr/>
                          <wps:spPr>
                            <a:xfrm>
                              <a:off x="6681" y="4444"/>
                              <a:ext cx="3805" cy="8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48" name="文本框 2"/>
                          <wps:cNvSpPr txBox="1"/>
                          <wps:spPr>
                            <a:xfrm>
                              <a:off x="6897" y="4493"/>
                              <a:ext cx="3367" cy="769"/>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权力运行内部流程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49" name="直接箭头连接符 4749"/>
                        <wps:cNvCnPr/>
                        <wps:spPr>
                          <a:xfrm flipH="1">
                            <a:off x="12869" y="228782"/>
                            <a:ext cx="8" cy="78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6FD301B0" id="组合 4735" o:spid="_x0000_s1205" style="position:absolute;left:0;text-align:left;margin-left:-24pt;margin-top:16.8pt;width:216.45pt;height:320.75pt;z-index:251670528" coordorigin="10673,225421" coordsize="4329,6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">
                <v:group id="组合 4736" o:spid="_x0000_s1206" style="position:absolute;left:10981;top:231465;width:3820;height:8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">
                  <v:roundrect id="矩形 1" o:spid="_x0000_s1207"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" fillcolor="white [3201]" strokecolor="black [3213]" strokeweight="2pt"/>
                  <v:roundrect id="文本框 2" o:spid="_x0000_s1208" style="position:absolute;left:6942;top:4265;width:3367;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" fillcolor="white [3201]" stroked="f" strokeweight=".5pt">
                    <v:textbo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与财务处联系发放酬金</w:t>
                          </w:r>
                        </w:p>
                      </w:txbxContent>
                    </v:textbox>
                  </v:roundrect>
                </v:group>
                <v:shape id="直接箭头连接符 4739" o:spid="_x0000_s1209" type="#_x0000_t32" style="position:absolute;left:12861;top:230679;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" strokecolor="black [3200]" strokeweight="2pt">
                  <v:stroke endarrow="block"/>
                  <v:shadow on="t" color="black" opacity="24903f" origin=",.5" offset="0,.55556mm"/>
                </v:shape>
                <v:group id="组合 4740" o:spid="_x0000_s1210" style="position:absolute;left:10765;top:229605;width:4237;height:1074"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">
                  <v:roundrect id="矩形 1" o:spid="_x0000_s1211"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" fillcolor="white [3201]" strokecolor="black [3213]" strokeweight="2pt"/>
                  <v:roundrect id="文本框 2" o:spid="_x0000_s1212" style="position:absolute;left:6956;top:4235;width:3367;height:6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" fillcolor="white [3201]" stroked="f" strokeweight=".5pt">
                    <v:textbo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将审批结果上报主管领导审核</w:t>
                          </w:r>
                        </w:p>
                      </w:txbxContent>
                    </v:textbox>
                  </v:roundrect>
                </v:group>
                <v:group id="组合 4743" o:spid="_x0000_s1213" style="position:absolute;left:10673;top:226622;width:4329;height:2160"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">
                  <v:roundrect id="矩形 1" o:spid="_x0000_s1214"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" fillcolor="white [3201]" strokecolor="black [3213]" strokeweight="2pt"/>
                  <v:roundrect id="文本框 2" o:spid="_x0000_s1215" style="position:absolute;left:6942;top:4161;width:3367;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" fillcolor="white [3201]" stroked="f" strokeweight=".5pt">
                    <v:textbo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学生处资助管理中心收集各部门的设岗需求，对设岗单位设岗申请进行审批（包括是否同意设立，人数规模是否适宜等）</w:t>
                          </w:r>
                        </w:p>
                      </w:txbxContent>
                    </v:textbox>
                  </v:roundrect>
                </v:group>
                <v:group id="组合 4746" o:spid="_x0000_s1216" style="position:absolute;left:10972;top:225421;width:3820;height:873" coordorigin="6681,4444"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">
                  <v:rect id="矩形 1" o:spid="_x0000_s1217" style="position:absolute;left:6681;top:4444;width:3805;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" fillcolor="white [3201]" strokecolor="black [3213]" strokeweight="2pt"/>
                  <v:roundrect id="文本框 2" o:spid="_x0000_s1218" style="position:absolute;left:6897;top:4493;width:3367;height:7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" fillcolor="white [3201]" stroked="f" strokeweight=".5pt">
                    <v:textbo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权力运行内部流程</w:t>
                          </w:r>
                        </w:p>
                      </w:txbxContent>
                    </v:textbox>
                  </v:roundrect>
                </v:group>
                <v:shape id="直接箭头连接符 4749" o:spid="_x0000_s1219" type="#_x0000_t32" style="position:absolute;left:12869;top:228782;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" strokecolor="black [3200]" strokeweight="2pt">
                  <v:stroke endarrow="block"/>
                  <v:shadow on="t" color="black" opacity="24903f" origin=",.5" offset="0,.55556mm"/>
                </v:shape>
              </v:group>
            </w:pict>
          </mc:Fallback>
        </mc:AlternateContent>
      </w:r>
      <w:r w:rsidRPr="002C6F63">
        <w:rPr>
          <w:noProof/>
          <w:sz w:val="32"/>
        </w:rPr>
        <mc:AlternateContent>
          <mc:Choice Requires="wpg">
            <w:drawing>
              <wp:anchor distT="0" distB="0" distL="114300" distR="114300" simplePos="0" relativeHeight="251671552" behindDoc="0" locked="0" layoutInCell="1" allowOverlap="1" wp14:anchorId="23090B43" wp14:editId="2D01D1DF">
                <wp:simplePos x="0" y="0"/>
                <wp:positionH relativeFrom="column">
                  <wp:posOffset>3152775</wp:posOffset>
                </wp:positionH>
                <wp:positionV relativeFrom="paragraph">
                  <wp:posOffset>260985</wp:posOffset>
                </wp:positionV>
                <wp:extent cx="2506345" cy="3747770"/>
                <wp:effectExtent l="0" t="0" r="27305" b="24130"/>
                <wp:wrapNone/>
                <wp:docPr id="4750" name="组合 4750"/>
                <wp:cNvGraphicFramePr/>
                <a:graphic xmlns:a="http://schemas.openxmlformats.org/drawingml/2006/main">
                  <a:graphicData uri="http://schemas.microsoft.com/office/word/2010/wordprocessingGroup">
                    <wpg:wgp>
                      <wpg:cNvGrpSpPr/>
                      <wpg:grpSpPr>
                        <a:xfrm>
                          <a:off x="0" y="0"/>
                          <a:ext cx="2506345" cy="3747770"/>
                          <a:chOff x="11062" y="242460"/>
                          <a:chExt cx="3947" cy="5902"/>
                        </a:xfrm>
                      </wpg:grpSpPr>
                      <wpg:grpSp>
                        <wpg:cNvPr id="4751" name="组合 4751"/>
                        <wpg:cNvGrpSpPr/>
                        <wpg:grpSpPr>
                          <a:xfrm>
                            <a:off x="11189" y="247489"/>
                            <a:ext cx="3820" cy="873"/>
                            <a:chOff x="6681" y="4140"/>
                            <a:chExt cx="3805" cy="873"/>
                          </a:xfrm>
                        </wpg:grpSpPr>
                        <wps:wsp>
                          <wps:cNvPr id="4752"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53" name="文本框 2"/>
                          <wps:cNvSpPr txBox="1"/>
                          <wps:spPr>
                            <a:xfrm>
                              <a:off x="6942" y="4195"/>
                              <a:ext cx="3367" cy="652"/>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上报学生处资助管理中心</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54" name="直接箭头连接符 4754"/>
                        <wps:cNvCnPr/>
                        <wps:spPr>
                          <a:xfrm flipH="1">
                            <a:off x="12989" y="244786"/>
                            <a:ext cx="8" cy="78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g:grpSp>
                        <wpg:cNvPr id="4755" name="组合 4755"/>
                        <wpg:cNvGrpSpPr/>
                        <wpg:grpSpPr>
                          <a:xfrm>
                            <a:off x="11099" y="243629"/>
                            <a:ext cx="3820" cy="1157"/>
                            <a:chOff x="6681" y="4140"/>
                            <a:chExt cx="3805" cy="873"/>
                          </a:xfrm>
                        </wpg:grpSpPr>
                        <wps:wsp>
                          <wps:cNvPr id="4756"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57" name="文本框 2"/>
                          <wps:cNvSpPr txBox="1"/>
                          <wps:spPr>
                            <a:xfrm>
                              <a:off x="6942" y="4303"/>
                              <a:ext cx="3367" cy="641"/>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各单位根据学生处通知申报岗位设置需求</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758" name="组合 4758"/>
                        <wpg:cNvGrpSpPr/>
                        <wpg:grpSpPr>
                          <a:xfrm>
                            <a:off x="11062" y="242460"/>
                            <a:ext cx="3820" cy="873"/>
                            <a:chOff x="6681" y="4356"/>
                            <a:chExt cx="3805" cy="873"/>
                          </a:xfrm>
                        </wpg:grpSpPr>
                        <wps:wsp>
                          <wps:cNvPr id="4759" name="矩形 1"/>
                          <wps:cNvSpPr/>
                          <wps:spPr>
                            <a:xfrm>
                              <a:off x="6681" y="4356"/>
                              <a:ext cx="3805" cy="8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60" name="文本框 2"/>
                          <wps:cNvSpPr txBox="1"/>
                          <wps:spPr>
                            <a:xfrm>
                              <a:off x="6897" y="4399"/>
                              <a:ext cx="3367" cy="769"/>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权力运行外部流程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761" name="组合 4761"/>
                        <wpg:cNvGrpSpPr/>
                        <wpg:grpSpPr>
                          <a:xfrm>
                            <a:off x="11100" y="245572"/>
                            <a:ext cx="3820" cy="1112"/>
                            <a:chOff x="6681" y="4140"/>
                            <a:chExt cx="3805" cy="873"/>
                          </a:xfrm>
                        </wpg:grpSpPr>
                        <wps:wsp>
                          <wps:cNvPr id="4762" name="矩形 1"/>
                          <wps:cNvSpPr/>
                          <wps:spPr>
                            <a:xfrm>
                              <a:off x="6681" y="4140"/>
                              <a:ext cx="3805" cy="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63" name="文本框 2"/>
                          <wps:cNvSpPr txBox="1"/>
                          <wps:spPr>
                            <a:xfrm>
                              <a:off x="6942" y="4173"/>
                              <a:ext cx="3367" cy="815"/>
                            </a:xfrm>
                            <a:prstGeom prst="round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岗位获批后经由相关组织招募岗位人员</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64" name="直接箭头连接符 4764"/>
                        <wps:cNvCnPr/>
                        <wps:spPr>
                          <a:xfrm flipH="1">
                            <a:off x="12981" y="246684"/>
                            <a:ext cx="8" cy="78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23090B43" id="组合 4750" o:spid="_x0000_s1220" style="position:absolute;left:0;text-align:left;margin-left:248.25pt;margin-top:20.55pt;width:197.35pt;height:295.1pt;z-index:251671552" coordorigin="11062,242460" coordsize="3947,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">
                <v:group id="组合 4751" o:spid="_x0000_s1221" style="position:absolute;left:11189;top:247489;width:3820;height:8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">
                  <v:roundrect id="矩形 1" o:spid="_x0000_s1222"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" fillcolor="white [3201]" strokecolor="black [3213]" strokeweight="2pt"/>
                  <v:roundrect id="文本框 2" o:spid="_x0000_s1223" style="position:absolute;left:6942;top:4195;width:3367;height:6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" fillcolor="white [3201]" stroked="f" strokeweight=".5pt">
                    <v:textbo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上报学生处资助管理中心</w:t>
                          </w:r>
                        </w:p>
                      </w:txbxContent>
                    </v:textbox>
                  </v:roundrect>
                </v:group>
                <v:shape id="直接箭头连接符 4754" o:spid="_x0000_s1224" type="#_x0000_t32" style="position:absolute;left:12989;top:244786;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" strokecolor="black [3200]" strokeweight="2pt">
                  <v:stroke endarrow="block"/>
                  <v:shadow on="t" color="black" opacity="24903f" origin=",.5" offset="0,.55556mm"/>
                </v:shape>
                <v:group id="组合 4755" o:spid="_x0000_s1225" style="position:absolute;left:11099;top:243629;width:3820;height:1157"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">
                  <v:roundrect id="矩形 1" o:spid="_x0000_s1226"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" fillcolor="white [3201]" strokecolor="black [3213]" strokeweight="2pt"/>
                  <v:roundrect id="文本框 2" o:spid="_x0000_s1227" style="position:absolute;left:6942;top:4303;width:3367;height:6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" fillcolor="white [3201]" stroked="f" strokeweight=".5pt">
                    <v:textbox>
                      <w:txbxContent>
                        <w:p w:rsidR="001838CE" w:rsidRPr="00323D4B" w:rsidRDefault="001838CE" w:rsidP="001838CE">
                          <w:pPr>
                            <w:jc w:val="center"/>
                            <w:rPr>
                              <w:rFonts w:ascii="宋体" w:eastAsia="宋体" w:hAnsi="宋体"/>
                              <w:bCs/>
                              <w:sz w:val="24"/>
                            </w:rPr>
                          </w:pPr>
                          <w:r w:rsidRPr="00323D4B">
                            <w:rPr>
                              <w:rFonts w:ascii="宋体" w:eastAsia="宋体" w:hAnsi="宋体" w:hint="eastAsia"/>
                              <w:bCs/>
                              <w:sz w:val="24"/>
                              <w:szCs w:val="24"/>
                            </w:rPr>
                            <w:t>各单位根据学生处通知申报岗位设置需求</w:t>
                          </w:r>
                        </w:p>
                      </w:txbxContent>
                    </v:textbox>
                  </v:roundrect>
                </v:group>
                <v:group id="组合 4758" o:spid="_x0000_s1228" style="position:absolute;left:11062;top:242460;width:3820;height:873" coordorigin="6681,4356"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">
                  <v:rect id="矩形 1" o:spid="_x0000_s1229" style="position:absolute;left:6681;top:4356;width:3805;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" fillcolor="white [3201]" strokecolor="black [3213]" strokeweight="2pt"/>
                  <v:roundrect id="文本框 2" o:spid="_x0000_s1230" style="position:absolute;left:6897;top:4399;width:3367;height:7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" fillcolor="white [3201]" stroked="f" strokeweight=".5pt">
                    <v:textbox>
                      <w:txbxContent>
                        <w:p w:rsidR="001838CE" w:rsidRPr="00323D4B" w:rsidRDefault="001838CE" w:rsidP="001838CE">
                          <w:pPr>
                            <w:jc w:val="center"/>
                            <w:rPr>
                              <w:rFonts w:ascii="宋体" w:eastAsia="宋体" w:hAnsi="宋体"/>
                              <w:bCs/>
                              <w:sz w:val="28"/>
                              <w:szCs w:val="28"/>
                            </w:rPr>
                          </w:pPr>
                          <w:r w:rsidRPr="00323D4B">
                            <w:rPr>
                              <w:rFonts w:ascii="宋体" w:eastAsia="宋体" w:hAnsi="宋体" w:hint="eastAsia"/>
                              <w:bCs/>
                              <w:sz w:val="28"/>
                              <w:szCs w:val="28"/>
                            </w:rPr>
                            <w:t>权力运行外部流程</w:t>
                          </w:r>
                        </w:p>
                      </w:txbxContent>
                    </v:textbox>
                  </v:roundrect>
                </v:group>
                <v:group id="组合 4761" o:spid="_x0000_s1231" style="position:absolute;left:11100;top:245572;width:3820;height:1112"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">
                  <v:roundrect id="矩形 1" o:spid="_x0000_s1232"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" fillcolor="white [3201]" strokecolor="black [3213]" strokeweight="2pt"/>
                  <v:roundrect id="文本框 2" o:spid="_x0000_s1233" style="position:absolute;left:6942;top:4173;width:3367;height:8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" fillcolor="white [3201]" stroked="f" strokeweight=".5pt">
                    <v:textbox>
                      <w:txbxContent>
                        <w:p w:rsidR="001838CE" w:rsidRPr="00323D4B" w:rsidRDefault="001838CE" w:rsidP="001838CE">
                          <w:pPr>
                            <w:spacing w:line="400" w:lineRule="exact"/>
                            <w:jc w:val="center"/>
                            <w:rPr>
                              <w:rFonts w:ascii="宋体" w:eastAsia="宋体" w:hAnsi="宋体"/>
                              <w:bCs/>
                              <w:sz w:val="24"/>
                            </w:rPr>
                          </w:pPr>
                          <w:r w:rsidRPr="00323D4B">
                            <w:rPr>
                              <w:rFonts w:ascii="宋体" w:eastAsia="宋体" w:hAnsi="宋体" w:hint="eastAsia"/>
                              <w:bCs/>
                              <w:sz w:val="24"/>
                              <w:szCs w:val="24"/>
                            </w:rPr>
                            <w:t>岗位获批后经由相关组织招募岗位人员</w:t>
                          </w:r>
                        </w:p>
                      </w:txbxContent>
                    </v:textbox>
                  </v:roundrect>
                </v:group>
                <v:shape id="直接箭头连接符 4764" o:spid="_x0000_s1234" type="#_x0000_t32" style="position:absolute;left:12981;top:246684;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" strokecolor="black [3200]" strokeweight="2pt">
                  <v:stroke endarrow="block"/>
                  <v:shadow on="t" color="black" opacity="24903f" origin=",.5" offset="0,.55556mm"/>
                </v:shape>
              </v:group>
            </w:pict>
          </mc:Fallback>
        </mc:AlternateContent>
      </w: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r w:rsidRPr="002C6F63">
        <w:rPr>
          <w:rFonts w:ascii="黑体" w:eastAsia="黑体" w:hAnsi="黑体" w:cs="黑体"/>
          <w:sz w:val="32"/>
          <w:szCs w:val="32"/>
        </w:rPr>
        <w:br w:type="page"/>
      </w:r>
    </w:p>
    <w:p w:rsidR="001838CE" w:rsidRPr="002C6F63" w:rsidRDefault="001838CE" w:rsidP="001838CE">
      <w:pPr>
        <w:pStyle w:val="2"/>
        <w:spacing w:before="156" w:after="156"/>
        <w:rPr>
          <w:rFonts w:hint="default"/>
        </w:rPr>
      </w:pPr>
      <w:bookmarkStart w:id="15" w:name="_Toc518287749"/>
      <w:r w:rsidRPr="002C6F63">
        <w:t>本科生学杂费减免职权运行流程表</w:t>
      </w:r>
      <w:bookmarkEnd w:id="15"/>
    </w:p>
    <w:p w:rsidR="001838CE" w:rsidRPr="002C6F63" w:rsidRDefault="001838CE" w:rsidP="001838CE">
      <w:pPr>
        <w:spacing w:line="400" w:lineRule="exact"/>
        <w:rPr>
          <w:rFonts w:ascii="黑体" w:eastAsia="黑体" w:hAnsi="黑体" w:cs="Times New Roman"/>
          <w:sz w:val="24"/>
          <w:szCs w:val="24"/>
        </w:rPr>
      </w:pPr>
    </w:p>
    <w:tbl>
      <w:tblPr>
        <w:tblW w:w="85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9"/>
        <w:gridCol w:w="1219"/>
        <w:gridCol w:w="1185"/>
        <w:gridCol w:w="5276"/>
      </w:tblGrid>
      <w:tr w:rsidR="001838CE" w:rsidRPr="002C6F63" w:rsidTr="00AB1FFF">
        <w:trPr>
          <w:trHeight w:val="953"/>
          <w:jc w:val="center"/>
        </w:trPr>
        <w:tc>
          <w:tcPr>
            <w:tcW w:w="919" w:type="dxa"/>
            <w:vAlign w:val="center"/>
          </w:tcPr>
          <w:p w:rsidR="001838CE" w:rsidRPr="002C6F63" w:rsidRDefault="001838CE" w:rsidP="00AB1FFF">
            <w:pPr>
              <w:snapToGrid w:val="0"/>
              <w:jc w:val="center"/>
              <w:rPr>
                <w:rFonts w:ascii="宋体" w:eastAsia="宋体" w:hAnsi="宋体" w:cs="Times New Roman"/>
                <w:sz w:val="28"/>
                <w:szCs w:val="28"/>
              </w:rPr>
            </w:pPr>
            <w:r w:rsidRPr="002C6F63">
              <w:rPr>
                <w:rFonts w:ascii="宋体" w:eastAsia="宋体" w:hAnsi="宋体" w:cs="Times New Roman" w:hint="eastAsia"/>
                <w:b/>
                <w:bCs/>
                <w:sz w:val="24"/>
                <w:szCs w:val="24"/>
              </w:rPr>
              <w:t>序号</w:t>
            </w:r>
          </w:p>
        </w:tc>
        <w:tc>
          <w:tcPr>
            <w:tcW w:w="1219" w:type="dxa"/>
            <w:vAlign w:val="center"/>
          </w:tcPr>
          <w:p w:rsidR="001838CE" w:rsidRPr="002C6F63" w:rsidRDefault="001838CE" w:rsidP="00AB1FFF">
            <w:pPr>
              <w:snapToGrid w:val="0"/>
              <w:jc w:val="center"/>
              <w:rPr>
                <w:rFonts w:ascii="宋体" w:eastAsia="宋体" w:hAnsi="宋体" w:cs="Times New Roman"/>
                <w:b/>
                <w:bCs/>
                <w:sz w:val="24"/>
                <w:szCs w:val="24"/>
              </w:rPr>
            </w:pPr>
            <w:r w:rsidRPr="002C6F63">
              <w:rPr>
                <w:rFonts w:ascii="宋体" w:eastAsia="宋体" w:hAnsi="宋体" w:cs="Times New Roman" w:hint="eastAsia"/>
                <w:b/>
                <w:bCs/>
                <w:sz w:val="24"/>
                <w:szCs w:val="24"/>
              </w:rPr>
              <w:t>职权名称</w:t>
            </w:r>
          </w:p>
        </w:tc>
        <w:tc>
          <w:tcPr>
            <w:tcW w:w="6461" w:type="dxa"/>
            <w:gridSpan w:val="2"/>
            <w:vAlign w:val="center"/>
          </w:tcPr>
          <w:p w:rsidR="001838CE" w:rsidRPr="002C6F63" w:rsidRDefault="001838CE" w:rsidP="00AB1FFF">
            <w:pPr>
              <w:snapToGrid w:val="0"/>
              <w:jc w:val="center"/>
              <w:rPr>
                <w:rFonts w:ascii="宋体" w:eastAsia="宋体" w:hAnsi="宋体" w:cs="Times New Roman"/>
                <w:b/>
                <w:sz w:val="28"/>
                <w:szCs w:val="28"/>
              </w:rPr>
            </w:pPr>
            <w:r w:rsidRPr="002C6F63">
              <w:rPr>
                <w:rFonts w:ascii="宋体" w:eastAsia="宋体" w:hAnsi="宋体" w:cs="Times New Roman" w:hint="eastAsia"/>
                <w:sz w:val="24"/>
              </w:rPr>
              <w:t>学杂费减免</w:t>
            </w:r>
          </w:p>
        </w:tc>
      </w:tr>
      <w:tr w:rsidR="001838CE" w:rsidRPr="002C6F63" w:rsidTr="00AB1FFF">
        <w:trPr>
          <w:trHeight w:val="696"/>
          <w:jc w:val="center"/>
        </w:trPr>
        <w:tc>
          <w:tcPr>
            <w:tcW w:w="919" w:type="dxa"/>
            <w:vMerge w:val="restart"/>
            <w:vAlign w:val="center"/>
          </w:tcPr>
          <w:p w:rsidR="001838CE" w:rsidRPr="002C6F63" w:rsidRDefault="001838CE" w:rsidP="00AB1FFF">
            <w:pPr>
              <w:snapToGrid w:val="0"/>
              <w:jc w:val="center"/>
              <w:rPr>
                <w:rFonts w:ascii="宋体" w:eastAsia="宋体" w:hAnsi="宋体" w:cs="Times New Roman"/>
                <w:b/>
                <w:sz w:val="28"/>
              </w:rPr>
            </w:pPr>
            <w:r w:rsidRPr="002C6F63">
              <w:rPr>
                <w:rFonts w:ascii="宋体" w:eastAsia="宋体" w:hAnsi="宋体" w:cs="Times New Roman" w:hint="eastAsia"/>
                <w:b/>
                <w:sz w:val="24"/>
                <w:szCs w:val="28"/>
              </w:rPr>
              <w:t>15</w:t>
            </w:r>
          </w:p>
        </w:tc>
        <w:tc>
          <w:tcPr>
            <w:tcW w:w="1219" w:type="dxa"/>
            <w:vAlign w:val="center"/>
          </w:tcPr>
          <w:p w:rsidR="001838CE" w:rsidRPr="002C6F63" w:rsidRDefault="001838CE" w:rsidP="00AB1FFF">
            <w:pPr>
              <w:snapToGrid w:val="0"/>
              <w:jc w:val="center"/>
              <w:rPr>
                <w:rFonts w:ascii="宋体" w:eastAsia="宋体" w:hAnsi="宋体" w:cs="Times New Roman"/>
                <w:b/>
                <w:bCs/>
                <w:sz w:val="24"/>
                <w:szCs w:val="24"/>
              </w:rPr>
            </w:pPr>
            <w:r w:rsidRPr="002C6F63">
              <w:rPr>
                <w:rFonts w:ascii="宋体" w:eastAsia="宋体" w:hAnsi="宋体" w:cs="Times New Roman" w:hint="eastAsia"/>
                <w:b/>
                <w:bCs/>
                <w:sz w:val="24"/>
                <w:szCs w:val="24"/>
              </w:rPr>
              <w:t>职权内容</w:t>
            </w:r>
          </w:p>
        </w:tc>
        <w:tc>
          <w:tcPr>
            <w:tcW w:w="6461" w:type="dxa"/>
            <w:gridSpan w:val="2"/>
            <w:vAlign w:val="center"/>
          </w:tcPr>
          <w:p w:rsidR="001838CE" w:rsidRPr="002C6F63" w:rsidRDefault="001838CE" w:rsidP="00AB1FFF">
            <w:pPr>
              <w:jc w:val="left"/>
              <w:rPr>
                <w:rFonts w:ascii="宋体" w:eastAsia="宋体" w:hAnsi="宋体" w:cs="楷体_GB2312"/>
                <w:sz w:val="24"/>
              </w:rPr>
            </w:pPr>
            <w:r w:rsidRPr="002C6F63">
              <w:rPr>
                <w:rFonts w:ascii="宋体" w:eastAsia="宋体" w:hAnsi="宋体" w:cs="楷体_GB2312" w:hint="eastAsia"/>
                <w:szCs w:val="21"/>
              </w:rPr>
              <w:t>负责依据国家相关文件规定审核学杂费减免信息，办理学杂费减免，编制学杂费减免清单，提交财务报销入账。</w:t>
            </w:r>
          </w:p>
        </w:tc>
      </w:tr>
      <w:tr w:rsidR="001838CE" w:rsidRPr="002C6F63" w:rsidTr="00AB1FFF">
        <w:trPr>
          <w:trHeight w:val="842"/>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cs="Times New Roman"/>
                <w:sz w:val="28"/>
              </w:rPr>
            </w:pPr>
          </w:p>
        </w:tc>
        <w:tc>
          <w:tcPr>
            <w:tcW w:w="1219" w:type="dxa"/>
            <w:vMerge w:val="restart"/>
            <w:vAlign w:val="center"/>
          </w:tcPr>
          <w:p w:rsidR="001838CE" w:rsidRPr="002C6F63" w:rsidRDefault="001838CE" w:rsidP="00AB1FFF">
            <w:pPr>
              <w:snapToGrid w:val="0"/>
              <w:jc w:val="center"/>
              <w:rPr>
                <w:rFonts w:ascii="宋体" w:eastAsia="宋体" w:hAnsi="宋体" w:cs="Times New Roman"/>
                <w:b/>
                <w:bCs/>
                <w:sz w:val="24"/>
                <w:szCs w:val="24"/>
              </w:rPr>
            </w:pPr>
            <w:r w:rsidRPr="002C6F63">
              <w:rPr>
                <w:rFonts w:ascii="宋体" w:eastAsia="宋体" w:hAnsi="宋体" w:cs="Times New Roman" w:hint="eastAsia"/>
                <w:b/>
                <w:bCs/>
                <w:sz w:val="24"/>
                <w:szCs w:val="24"/>
              </w:rPr>
              <w:t>权力运行</w:t>
            </w:r>
          </w:p>
          <w:p w:rsidR="001838CE" w:rsidRPr="002C6F63" w:rsidRDefault="001838CE" w:rsidP="00AB1FFF">
            <w:pPr>
              <w:snapToGrid w:val="0"/>
              <w:jc w:val="center"/>
              <w:rPr>
                <w:rFonts w:ascii="宋体" w:eastAsia="宋体" w:hAnsi="宋体" w:cs="Times New Roman"/>
                <w:b/>
                <w:bCs/>
                <w:sz w:val="24"/>
                <w:szCs w:val="24"/>
              </w:rPr>
            </w:pPr>
            <w:r w:rsidRPr="002C6F63">
              <w:rPr>
                <w:rFonts w:ascii="宋体" w:eastAsia="宋体" w:hAnsi="宋体" w:cs="Times New Roman" w:hint="eastAsia"/>
                <w:b/>
                <w:bCs/>
                <w:sz w:val="24"/>
                <w:szCs w:val="24"/>
              </w:rPr>
              <w:t>外部流程</w:t>
            </w:r>
          </w:p>
        </w:tc>
        <w:tc>
          <w:tcPr>
            <w:tcW w:w="1185" w:type="dxa"/>
            <w:vAlign w:val="center"/>
          </w:tcPr>
          <w:p w:rsidR="001838CE" w:rsidRPr="002C6F63" w:rsidRDefault="001838CE" w:rsidP="00AB1FFF">
            <w:pPr>
              <w:snapToGrid w:val="0"/>
              <w:jc w:val="center"/>
              <w:rPr>
                <w:rFonts w:ascii="宋体" w:eastAsia="宋体" w:hAnsi="宋体" w:cs="Times New Roman"/>
                <w:b/>
                <w:bCs/>
                <w:sz w:val="24"/>
                <w:szCs w:val="24"/>
              </w:rPr>
            </w:pPr>
            <w:r w:rsidRPr="002C6F63">
              <w:rPr>
                <w:rFonts w:ascii="宋体" w:eastAsia="宋体" w:hAnsi="宋体" w:cs="Times New Roman" w:hint="eastAsia"/>
                <w:b/>
                <w:bCs/>
                <w:sz w:val="24"/>
                <w:szCs w:val="24"/>
              </w:rPr>
              <w:t>办理主体</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学生处学生资助管理中心</w:t>
            </w:r>
          </w:p>
        </w:tc>
      </w:tr>
      <w:tr w:rsidR="001838CE" w:rsidRPr="002C6F63" w:rsidTr="00AB1FFF">
        <w:trPr>
          <w:trHeight w:val="608"/>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cs="Times New Roman"/>
                <w:sz w:val="28"/>
              </w:rPr>
            </w:pPr>
          </w:p>
        </w:tc>
        <w:tc>
          <w:tcPr>
            <w:tcW w:w="1219" w:type="dxa"/>
            <w:vMerge/>
            <w:vAlign w:val="center"/>
          </w:tcPr>
          <w:p w:rsidR="001838CE" w:rsidRPr="002C6F63" w:rsidRDefault="001838CE" w:rsidP="00AB1FFF">
            <w:pPr>
              <w:snapToGrid w:val="0"/>
              <w:jc w:val="center"/>
              <w:rPr>
                <w:rFonts w:ascii="宋体" w:eastAsia="宋体" w:hAnsi="宋体" w:cs="Times New Roman"/>
                <w:b/>
                <w:bCs/>
                <w:sz w:val="24"/>
                <w:szCs w:val="24"/>
              </w:rPr>
            </w:pPr>
          </w:p>
        </w:tc>
        <w:tc>
          <w:tcPr>
            <w:tcW w:w="1185" w:type="dxa"/>
            <w:vAlign w:val="center"/>
          </w:tcPr>
          <w:p w:rsidR="001838CE" w:rsidRPr="002C6F63" w:rsidRDefault="001838CE" w:rsidP="00AB1FFF">
            <w:pPr>
              <w:snapToGrid w:val="0"/>
              <w:jc w:val="center"/>
              <w:rPr>
                <w:rFonts w:ascii="宋体" w:eastAsia="宋体" w:hAnsi="宋体" w:cs="Times New Roman"/>
                <w:b/>
                <w:bCs/>
                <w:sz w:val="24"/>
                <w:szCs w:val="24"/>
              </w:rPr>
            </w:pPr>
            <w:r w:rsidRPr="002C6F63">
              <w:rPr>
                <w:rFonts w:ascii="宋体" w:eastAsia="宋体" w:hAnsi="宋体" w:cs="Times New Roman" w:hint="eastAsia"/>
                <w:b/>
                <w:bCs/>
                <w:sz w:val="24"/>
                <w:szCs w:val="24"/>
              </w:rPr>
              <w:t>办理依据</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《南京航空航天大学学生学费减免管理方法》</w:t>
            </w:r>
          </w:p>
        </w:tc>
      </w:tr>
      <w:tr w:rsidR="001838CE" w:rsidRPr="002C6F63" w:rsidTr="00AB1FFF">
        <w:trPr>
          <w:trHeight w:val="1599"/>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cs="Times New Roman"/>
                <w:sz w:val="28"/>
              </w:rPr>
            </w:pPr>
          </w:p>
        </w:tc>
        <w:tc>
          <w:tcPr>
            <w:tcW w:w="1219" w:type="dxa"/>
            <w:vMerge/>
            <w:vAlign w:val="center"/>
          </w:tcPr>
          <w:p w:rsidR="001838CE" w:rsidRPr="002C6F63" w:rsidRDefault="001838CE" w:rsidP="00AB1FFF">
            <w:pPr>
              <w:snapToGrid w:val="0"/>
              <w:jc w:val="center"/>
              <w:rPr>
                <w:rFonts w:ascii="宋体" w:eastAsia="宋体" w:hAnsi="宋体" w:cs="Times New Roman"/>
                <w:b/>
                <w:bCs/>
                <w:sz w:val="24"/>
                <w:szCs w:val="24"/>
              </w:rPr>
            </w:pPr>
          </w:p>
        </w:tc>
        <w:tc>
          <w:tcPr>
            <w:tcW w:w="1185" w:type="dxa"/>
            <w:vAlign w:val="center"/>
          </w:tcPr>
          <w:p w:rsidR="001838CE" w:rsidRPr="002C6F63" w:rsidRDefault="001838CE" w:rsidP="00AB1FFF">
            <w:pPr>
              <w:snapToGrid w:val="0"/>
              <w:jc w:val="center"/>
              <w:rPr>
                <w:rFonts w:ascii="宋体" w:eastAsia="宋体" w:hAnsi="宋体" w:cs="Times New Roman"/>
                <w:b/>
                <w:bCs/>
                <w:sz w:val="24"/>
                <w:szCs w:val="24"/>
              </w:rPr>
            </w:pPr>
            <w:r w:rsidRPr="002C6F63">
              <w:rPr>
                <w:rFonts w:ascii="宋体" w:eastAsia="宋体" w:hAnsi="宋体" w:cs="Times New Roman" w:hint="eastAsia"/>
                <w:b/>
                <w:bCs/>
                <w:sz w:val="24"/>
                <w:szCs w:val="24"/>
              </w:rPr>
              <w:t>办理程序</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学生处资助管理中心对材料进行集中审批并汇总发放，报表学校相关职能部门领导审批，报表学校财务处将补助金统一发放</w:t>
            </w:r>
          </w:p>
        </w:tc>
      </w:tr>
      <w:tr w:rsidR="001838CE" w:rsidRPr="002C6F63" w:rsidTr="00AB1FFF">
        <w:trPr>
          <w:trHeight w:val="518"/>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cs="Times New Roman"/>
                <w:sz w:val="28"/>
              </w:rPr>
            </w:pPr>
          </w:p>
        </w:tc>
        <w:tc>
          <w:tcPr>
            <w:tcW w:w="1219" w:type="dxa"/>
            <w:vMerge/>
            <w:vAlign w:val="center"/>
          </w:tcPr>
          <w:p w:rsidR="001838CE" w:rsidRPr="002C6F63" w:rsidRDefault="001838CE" w:rsidP="00AB1FFF">
            <w:pPr>
              <w:snapToGrid w:val="0"/>
              <w:jc w:val="center"/>
              <w:rPr>
                <w:rFonts w:ascii="宋体" w:eastAsia="宋体" w:hAnsi="宋体" w:cs="Times New Roman"/>
                <w:b/>
                <w:bCs/>
                <w:sz w:val="24"/>
                <w:szCs w:val="24"/>
              </w:rPr>
            </w:pPr>
          </w:p>
        </w:tc>
        <w:tc>
          <w:tcPr>
            <w:tcW w:w="1185" w:type="dxa"/>
            <w:vAlign w:val="center"/>
          </w:tcPr>
          <w:p w:rsidR="001838CE" w:rsidRPr="002C6F63" w:rsidRDefault="001838CE" w:rsidP="00AB1FFF">
            <w:pPr>
              <w:snapToGrid w:val="0"/>
              <w:jc w:val="center"/>
              <w:rPr>
                <w:rFonts w:ascii="宋体" w:eastAsia="宋体" w:hAnsi="宋体" w:cs="Times New Roman"/>
                <w:b/>
                <w:bCs/>
                <w:sz w:val="24"/>
                <w:szCs w:val="24"/>
              </w:rPr>
            </w:pPr>
            <w:r w:rsidRPr="002C6F63">
              <w:rPr>
                <w:rFonts w:ascii="宋体" w:eastAsia="宋体" w:hAnsi="宋体" w:cs="Times New Roman" w:hint="eastAsia"/>
                <w:b/>
                <w:bCs/>
                <w:sz w:val="24"/>
                <w:szCs w:val="24"/>
              </w:rPr>
              <w:t>办理期限</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按照通知要求完成。</w:t>
            </w:r>
          </w:p>
        </w:tc>
      </w:tr>
      <w:tr w:rsidR="001838CE" w:rsidRPr="002C6F63" w:rsidTr="00AB1FFF">
        <w:trPr>
          <w:trHeight w:val="618"/>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cs="Times New Roman"/>
                <w:sz w:val="28"/>
              </w:rPr>
            </w:pPr>
          </w:p>
        </w:tc>
        <w:tc>
          <w:tcPr>
            <w:tcW w:w="1219" w:type="dxa"/>
            <w:vMerge/>
            <w:vAlign w:val="center"/>
          </w:tcPr>
          <w:p w:rsidR="001838CE" w:rsidRPr="002C6F63" w:rsidRDefault="001838CE" w:rsidP="00AB1FFF">
            <w:pPr>
              <w:snapToGrid w:val="0"/>
              <w:jc w:val="center"/>
              <w:rPr>
                <w:rFonts w:ascii="宋体" w:eastAsia="宋体" w:hAnsi="宋体" w:cs="Times New Roman"/>
                <w:b/>
                <w:bCs/>
                <w:sz w:val="24"/>
                <w:szCs w:val="24"/>
              </w:rPr>
            </w:pPr>
          </w:p>
        </w:tc>
        <w:tc>
          <w:tcPr>
            <w:tcW w:w="1185" w:type="dxa"/>
            <w:vAlign w:val="center"/>
          </w:tcPr>
          <w:p w:rsidR="001838CE" w:rsidRPr="002C6F63" w:rsidRDefault="001838CE" w:rsidP="00AB1FFF">
            <w:pPr>
              <w:snapToGrid w:val="0"/>
              <w:jc w:val="center"/>
              <w:rPr>
                <w:rFonts w:ascii="宋体" w:eastAsia="宋体" w:hAnsi="宋体" w:cs="Times New Roman"/>
                <w:b/>
                <w:bCs/>
                <w:sz w:val="24"/>
                <w:szCs w:val="24"/>
              </w:rPr>
            </w:pPr>
            <w:r w:rsidRPr="002C6F63">
              <w:rPr>
                <w:rFonts w:ascii="宋体" w:eastAsia="宋体" w:hAnsi="宋体" w:cs="Times New Roman" w:hint="eastAsia"/>
                <w:b/>
                <w:bCs/>
                <w:sz w:val="24"/>
                <w:szCs w:val="24"/>
              </w:rPr>
              <w:t>监督渠道</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1.通过逐级审核，实现时序制约；</w:t>
            </w:r>
          </w:p>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2.通过不同部门实现分权制约；</w:t>
            </w:r>
          </w:p>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3.通过逐级公示实现示权制约。</w:t>
            </w:r>
          </w:p>
        </w:tc>
      </w:tr>
      <w:tr w:rsidR="001838CE" w:rsidRPr="002C6F63" w:rsidTr="00AB1FFF">
        <w:trPr>
          <w:trHeight w:val="467"/>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cs="Times New Roman"/>
                <w:sz w:val="28"/>
              </w:rPr>
            </w:pPr>
          </w:p>
        </w:tc>
        <w:tc>
          <w:tcPr>
            <w:tcW w:w="1219" w:type="dxa"/>
            <w:vMerge/>
            <w:vAlign w:val="center"/>
          </w:tcPr>
          <w:p w:rsidR="001838CE" w:rsidRPr="002C6F63" w:rsidRDefault="001838CE" w:rsidP="00AB1FFF">
            <w:pPr>
              <w:snapToGrid w:val="0"/>
              <w:jc w:val="center"/>
              <w:rPr>
                <w:rFonts w:ascii="宋体" w:eastAsia="宋体" w:hAnsi="宋体" w:cs="Times New Roman"/>
                <w:b/>
                <w:bCs/>
                <w:sz w:val="24"/>
                <w:szCs w:val="24"/>
              </w:rPr>
            </w:pPr>
          </w:p>
        </w:tc>
        <w:tc>
          <w:tcPr>
            <w:tcW w:w="1185" w:type="dxa"/>
            <w:vAlign w:val="center"/>
          </w:tcPr>
          <w:p w:rsidR="001838CE" w:rsidRPr="002C6F63" w:rsidRDefault="001838CE" w:rsidP="00AB1FFF">
            <w:pPr>
              <w:snapToGrid w:val="0"/>
              <w:jc w:val="center"/>
              <w:rPr>
                <w:rFonts w:ascii="宋体" w:eastAsia="宋体" w:hAnsi="宋体" w:cs="Times New Roman"/>
                <w:b/>
                <w:bCs/>
                <w:sz w:val="24"/>
                <w:szCs w:val="24"/>
              </w:rPr>
            </w:pPr>
            <w:r w:rsidRPr="002C6F63">
              <w:rPr>
                <w:rFonts w:ascii="宋体" w:eastAsia="宋体" w:hAnsi="宋体" w:cs="Times New Roman" w:hint="eastAsia"/>
                <w:b/>
                <w:bCs/>
                <w:sz w:val="24"/>
                <w:szCs w:val="24"/>
              </w:rPr>
              <w:t>所需材料</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学杂费减免申请及相关材料。</w:t>
            </w:r>
          </w:p>
        </w:tc>
      </w:tr>
      <w:tr w:rsidR="001838CE" w:rsidRPr="002C6F63" w:rsidTr="00AB1FFF">
        <w:trPr>
          <w:trHeight w:val="844"/>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cs="Times New Roman"/>
                <w:sz w:val="28"/>
              </w:rPr>
            </w:pPr>
          </w:p>
        </w:tc>
        <w:tc>
          <w:tcPr>
            <w:tcW w:w="1219" w:type="dxa"/>
            <w:vMerge w:val="restart"/>
            <w:vAlign w:val="center"/>
          </w:tcPr>
          <w:p w:rsidR="001838CE" w:rsidRPr="002C6F63" w:rsidRDefault="001838CE" w:rsidP="00AB1FFF">
            <w:pPr>
              <w:snapToGrid w:val="0"/>
              <w:jc w:val="center"/>
              <w:rPr>
                <w:rFonts w:ascii="宋体" w:eastAsia="宋体" w:hAnsi="宋体" w:cs="Times New Roman"/>
                <w:b/>
                <w:bCs/>
                <w:sz w:val="24"/>
                <w:szCs w:val="24"/>
              </w:rPr>
            </w:pPr>
            <w:r w:rsidRPr="002C6F63">
              <w:rPr>
                <w:rFonts w:ascii="宋体" w:eastAsia="宋体" w:hAnsi="宋体" w:cs="Times New Roman" w:hint="eastAsia"/>
                <w:b/>
                <w:bCs/>
                <w:sz w:val="24"/>
                <w:szCs w:val="24"/>
              </w:rPr>
              <w:t>权力运行</w:t>
            </w:r>
          </w:p>
          <w:p w:rsidR="001838CE" w:rsidRPr="002C6F63" w:rsidRDefault="001838CE" w:rsidP="00AB1FFF">
            <w:pPr>
              <w:snapToGrid w:val="0"/>
              <w:jc w:val="center"/>
              <w:rPr>
                <w:rFonts w:ascii="宋体" w:eastAsia="宋体" w:hAnsi="宋体" w:cs="Times New Roman"/>
                <w:b/>
                <w:bCs/>
                <w:sz w:val="24"/>
                <w:szCs w:val="24"/>
              </w:rPr>
            </w:pPr>
            <w:r w:rsidRPr="002C6F63">
              <w:rPr>
                <w:rFonts w:ascii="宋体" w:eastAsia="宋体" w:hAnsi="宋体" w:cs="Times New Roman" w:hint="eastAsia"/>
                <w:b/>
                <w:bCs/>
                <w:sz w:val="24"/>
                <w:szCs w:val="24"/>
              </w:rPr>
              <w:t>内部流程</w:t>
            </w:r>
          </w:p>
        </w:tc>
        <w:tc>
          <w:tcPr>
            <w:tcW w:w="1185" w:type="dxa"/>
            <w:vAlign w:val="center"/>
          </w:tcPr>
          <w:p w:rsidR="001838CE" w:rsidRPr="002C6F63" w:rsidRDefault="001838CE" w:rsidP="00AB1FFF">
            <w:pPr>
              <w:snapToGrid w:val="0"/>
              <w:jc w:val="center"/>
              <w:rPr>
                <w:rFonts w:ascii="宋体" w:eastAsia="宋体" w:hAnsi="宋体" w:cs="Times New Roman"/>
                <w:b/>
                <w:bCs/>
                <w:sz w:val="24"/>
                <w:szCs w:val="24"/>
              </w:rPr>
            </w:pPr>
            <w:r w:rsidRPr="002C6F63">
              <w:rPr>
                <w:rFonts w:ascii="宋体" w:eastAsia="宋体" w:hAnsi="宋体" w:cs="Times New Roman" w:hint="eastAsia"/>
                <w:b/>
                <w:bCs/>
                <w:sz w:val="24"/>
                <w:szCs w:val="24"/>
              </w:rPr>
              <w:t>运行环节</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1.学院收集相关申请材料，由学院主管领导审批后上报学生处资助管理中心</w:t>
            </w:r>
          </w:p>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2.各级审核后联系财务处拨款</w:t>
            </w:r>
          </w:p>
        </w:tc>
      </w:tr>
      <w:tr w:rsidR="001838CE" w:rsidRPr="002C6F63" w:rsidTr="00AB1FFF">
        <w:trPr>
          <w:trHeight w:val="682"/>
          <w:jc w:val="center"/>
        </w:trPr>
        <w:tc>
          <w:tcPr>
            <w:tcW w:w="919" w:type="dxa"/>
            <w:vMerge/>
            <w:vAlign w:val="center"/>
          </w:tcPr>
          <w:p w:rsidR="001838CE" w:rsidRPr="002C6F63" w:rsidRDefault="001838CE" w:rsidP="001838CE">
            <w:pPr>
              <w:autoSpaceDE w:val="0"/>
              <w:autoSpaceDN w:val="0"/>
              <w:adjustRightInd w:val="0"/>
              <w:snapToGrid w:val="0"/>
              <w:spacing w:beforeLines="50" w:before="156"/>
              <w:jc w:val="center"/>
              <w:rPr>
                <w:rFonts w:ascii="宋体" w:eastAsia="宋体" w:hAnsi="宋体" w:cs="Times New Roman"/>
                <w:sz w:val="28"/>
              </w:rPr>
            </w:pPr>
          </w:p>
        </w:tc>
        <w:tc>
          <w:tcPr>
            <w:tcW w:w="1219" w:type="dxa"/>
            <w:vMerge/>
            <w:vAlign w:val="center"/>
          </w:tcPr>
          <w:p w:rsidR="001838CE" w:rsidRPr="002C6F63" w:rsidRDefault="001838CE" w:rsidP="00AB1FFF">
            <w:pPr>
              <w:snapToGrid w:val="0"/>
              <w:jc w:val="center"/>
              <w:rPr>
                <w:rFonts w:ascii="宋体" w:eastAsia="宋体" w:hAnsi="宋体" w:cs="Times New Roman"/>
                <w:sz w:val="28"/>
                <w:szCs w:val="28"/>
              </w:rPr>
            </w:pPr>
          </w:p>
        </w:tc>
        <w:tc>
          <w:tcPr>
            <w:tcW w:w="1185" w:type="dxa"/>
            <w:vAlign w:val="center"/>
          </w:tcPr>
          <w:p w:rsidR="001838CE" w:rsidRPr="002C6F63" w:rsidRDefault="001838CE" w:rsidP="00AB1FFF">
            <w:pPr>
              <w:snapToGrid w:val="0"/>
              <w:jc w:val="center"/>
              <w:rPr>
                <w:rFonts w:ascii="宋体" w:eastAsia="宋体" w:hAnsi="宋体" w:cs="Times New Roman"/>
                <w:b/>
                <w:bCs/>
                <w:sz w:val="24"/>
                <w:szCs w:val="24"/>
              </w:rPr>
            </w:pPr>
            <w:r w:rsidRPr="002C6F63">
              <w:rPr>
                <w:rFonts w:ascii="宋体" w:eastAsia="宋体" w:hAnsi="宋体" w:cs="Times New Roman" w:hint="eastAsia"/>
                <w:b/>
                <w:bCs/>
                <w:sz w:val="24"/>
                <w:szCs w:val="24"/>
              </w:rPr>
              <w:t>责任主体</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hint="eastAsia"/>
                <w:szCs w:val="21"/>
              </w:rPr>
              <w:t>学生处资助管理中心主任</w:t>
            </w:r>
          </w:p>
        </w:tc>
      </w:tr>
      <w:tr w:rsidR="001838CE" w:rsidRPr="002C6F63" w:rsidTr="00AB1FFF">
        <w:trPr>
          <w:trHeight w:val="550"/>
          <w:jc w:val="center"/>
        </w:trPr>
        <w:tc>
          <w:tcPr>
            <w:tcW w:w="919" w:type="dxa"/>
            <w:vMerge/>
            <w:vAlign w:val="center"/>
          </w:tcPr>
          <w:p w:rsidR="001838CE" w:rsidRPr="002C6F63" w:rsidRDefault="001838CE" w:rsidP="001838CE">
            <w:pPr>
              <w:snapToGrid w:val="0"/>
              <w:spacing w:beforeLines="50" w:before="156" w:afterLines="50" w:after="156"/>
              <w:jc w:val="center"/>
              <w:rPr>
                <w:rFonts w:ascii="宋体" w:eastAsia="宋体" w:hAnsi="宋体" w:cs="Times New Roman"/>
                <w:sz w:val="24"/>
                <w:szCs w:val="28"/>
              </w:rPr>
            </w:pPr>
          </w:p>
        </w:tc>
        <w:tc>
          <w:tcPr>
            <w:tcW w:w="1219" w:type="dxa"/>
            <w:vMerge/>
            <w:vAlign w:val="center"/>
          </w:tcPr>
          <w:p w:rsidR="001838CE" w:rsidRPr="002C6F63" w:rsidRDefault="001838CE" w:rsidP="00AB1FFF">
            <w:pPr>
              <w:snapToGrid w:val="0"/>
              <w:jc w:val="center"/>
              <w:rPr>
                <w:rFonts w:ascii="宋体" w:eastAsia="宋体" w:hAnsi="宋体" w:cs="Times New Roman"/>
                <w:sz w:val="28"/>
                <w:szCs w:val="28"/>
              </w:rPr>
            </w:pPr>
          </w:p>
        </w:tc>
        <w:tc>
          <w:tcPr>
            <w:tcW w:w="1185" w:type="dxa"/>
            <w:vAlign w:val="center"/>
          </w:tcPr>
          <w:p w:rsidR="001838CE" w:rsidRPr="002C6F63" w:rsidRDefault="001838CE" w:rsidP="00AB1FFF">
            <w:pPr>
              <w:snapToGrid w:val="0"/>
              <w:jc w:val="center"/>
              <w:rPr>
                <w:rFonts w:ascii="宋体" w:eastAsia="宋体" w:hAnsi="宋体" w:cs="Times New Roman"/>
                <w:b/>
                <w:bCs/>
                <w:sz w:val="24"/>
                <w:szCs w:val="24"/>
              </w:rPr>
            </w:pPr>
            <w:r w:rsidRPr="002C6F63">
              <w:rPr>
                <w:rFonts w:ascii="宋体" w:eastAsia="宋体" w:hAnsi="宋体" w:cs="Times New Roman" w:hint="eastAsia"/>
                <w:b/>
                <w:bCs/>
                <w:sz w:val="24"/>
                <w:szCs w:val="24"/>
              </w:rPr>
              <w:t>办理事项</w:t>
            </w:r>
          </w:p>
        </w:tc>
        <w:tc>
          <w:tcPr>
            <w:tcW w:w="5276" w:type="dxa"/>
            <w:vAlign w:val="center"/>
          </w:tcPr>
          <w:p w:rsidR="001838CE" w:rsidRPr="002C6F63" w:rsidRDefault="001838CE" w:rsidP="001838CE">
            <w:pPr>
              <w:autoSpaceDE w:val="0"/>
              <w:autoSpaceDN w:val="0"/>
              <w:adjustRightInd w:val="0"/>
              <w:snapToGrid w:val="0"/>
              <w:spacing w:beforeLines="50" w:before="156"/>
              <w:jc w:val="left"/>
              <w:rPr>
                <w:rFonts w:ascii="宋体" w:eastAsia="宋体" w:hAnsi="宋体" w:cs="楷体_GB2312"/>
                <w:szCs w:val="21"/>
              </w:rPr>
            </w:pPr>
            <w:r w:rsidRPr="002C6F63">
              <w:rPr>
                <w:rFonts w:ascii="宋体" w:eastAsia="宋体" w:hAnsi="宋体" w:cs="楷体_GB2312"/>
                <w:szCs w:val="21"/>
              </w:rPr>
              <w:t>1.</w:t>
            </w:r>
            <w:r w:rsidRPr="002C6F63">
              <w:rPr>
                <w:rFonts w:ascii="宋体" w:eastAsia="宋体" w:hAnsi="宋体" w:cs="楷体_GB2312" w:hint="eastAsia"/>
                <w:szCs w:val="21"/>
              </w:rPr>
              <w:t>审核；</w:t>
            </w:r>
            <w:r w:rsidRPr="002C6F63">
              <w:rPr>
                <w:rFonts w:ascii="宋体" w:eastAsia="宋体" w:hAnsi="宋体" w:cs="楷体_GB2312"/>
                <w:szCs w:val="21"/>
              </w:rPr>
              <w:t>2.</w:t>
            </w:r>
            <w:r w:rsidRPr="002C6F63">
              <w:rPr>
                <w:rFonts w:ascii="宋体" w:eastAsia="宋体" w:hAnsi="宋体" w:cs="楷体_GB2312" w:hint="eastAsia"/>
                <w:szCs w:val="21"/>
              </w:rPr>
              <w:t>减免；</w:t>
            </w:r>
            <w:r w:rsidRPr="002C6F63">
              <w:rPr>
                <w:rFonts w:ascii="宋体" w:eastAsia="宋体" w:hAnsi="宋体" w:cs="楷体_GB2312"/>
                <w:szCs w:val="21"/>
              </w:rPr>
              <w:t>3.</w:t>
            </w:r>
            <w:r w:rsidRPr="002C6F63">
              <w:rPr>
                <w:rFonts w:ascii="宋体" w:eastAsia="宋体" w:hAnsi="宋体" w:cs="楷体_GB2312" w:hint="eastAsia"/>
                <w:szCs w:val="21"/>
              </w:rPr>
              <w:t>报销。</w:t>
            </w:r>
          </w:p>
        </w:tc>
      </w:tr>
      <w:tr w:rsidR="001838CE" w:rsidRPr="002C6F63" w:rsidTr="00AB1FFF">
        <w:trPr>
          <w:trHeight w:val="840"/>
          <w:jc w:val="center"/>
        </w:trPr>
        <w:tc>
          <w:tcPr>
            <w:tcW w:w="919" w:type="dxa"/>
            <w:vMerge/>
            <w:vAlign w:val="center"/>
          </w:tcPr>
          <w:p w:rsidR="001838CE" w:rsidRPr="002C6F63" w:rsidRDefault="001838CE" w:rsidP="001838CE">
            <w:pPr>
              <w:snapToGrid w:val="0"/>
              <w:spacing w:beforeLines="50" w:before="156" w:afterLines="50" w:after="156"/>
              <w:jc w:val="center"/>
              <w:rPr>
                <w:rFonts w:ascii="宋体" w:eastAsia="宋体" w:hAnsi="宋体" w:cs="Times New Roman"/>
                <w:sz w:val="24"/>
                <w:szCs w:val="28"/>
              </w:rPr>
            </w:pPr>
          </w:p>
        </w:tc>
        <w:tc>
          <w:tcPr>
            <w:tcW w:w="1219" w:type="dxa"/>
          </w:tcPr>
          <w:p w:rsidR="001838CE" w:rsidRPr="002C6F63" w:rsidRDefault="001838CE" w:rsidP="00AB1FFF">
            <w:pPr>
              <w:snapToGrid w:val="0"/>
              <w:jc w:val="center"/>
              <w:rPr>
                <w:rFonts w:ascii="宋体" w:eastAsia="宋体" w:hAnsi="宋体" w:cs="Times New Roman"/>
                <w:b/>
                <w:bCs/>
                <w:sz w:val="24"/>
              </w:rPr>
            </w:pPr>
            <w:r w:rsidRPr="002C6F63">
              <w:rPr>
                <w:rFonts w:ascii="宋体" w:eastAsia="宋体" w:hAnsi="宋体" w:cs="Times New Roman" w:hint="eastAsia"/>
                <w:b/>
                <w:bCs/>
                <w:sz w:val="24"/>
                <w:szCs w:val="24"/>
              </w:rPr>
              <w:t>廉政风险点及防控措施</w:t>
            </w:r>
          </w:p>
        </w:tc>
        <w:tc>
          <w:tcPr>
            <w:tcW w:w="6461" w:type="dxa"/>
            <w:gridSpan w:val="2"/>
            <w:vAlign w:val="center"/>
          </w:tcPr>
          <w:p w:rsidR="001838CE" w:rsidRPr="002C6F63" w:rsidRDefault="001838CE" w:rsidP="00AB1FFF">
            <w:pPr>
              <w:autoSpaceDE w:val="0"/>
              <w:autoSpaceDN w:val="0"/>
              <w:adjustRightInd w:val="0"/>
              <w:rPr>
                <w:rFonts w:ascii="宋体" w:eastAsia="宋体" w:hAnsi="宋体" w:cs="Times New Roman"/>
                <w:b/>
                <w:bCs/>
                <w:kern w:val="0"/>
                <w:szCs w:val="21"/>
              </w:rPr>
            </w:pPr>
            <w:r w:rsidRPr="002C6F63">
              <w:rPr>
                <w:rFonts w:ascii="宋体" w:eastAsia="宋体" w:hAnsi="宋体" w:cs="Times New Roman" w:hint="eastAsia"/>
                <w:b/>
                <w:bCs/>
                <w:kern w:val="0"/>
                <w:szCs w:val="21"/>
              </w:rPr>
              <w:t>风险点：</w:t>
            </w:r>
          </w:p>
          <w:p w:rsidR="001838CE" w:rsidRPr="002C6F63" w:rsidRDefault="001838CE" w:rsidP="00AB1FFF">
            <w:pPr>
              <w:snapToGrid w:val="0"/>
              <w:contextualSpacing/>
              <w:rPr>
                <w:rFonts w:ascii="宋体" w:eastAsia="宋体" w:hAnsi="宋体" w:cs="Times New Roman"/>
                <w:bCs/>
                <w:kern w:val="0"/>
                <w:szCs w:val="21"/>
              </w:rPr>
            </w:pPr>
            <w:r w:rsidRPr="002C6F63">
              <w:rPr>
                <w:rFonts w:ascii="宋体" w:eastAsia="宋体" w:hAnsi="宋体" w:cs="Times New Roman" w:hint="eastAsia"/>
                <w:bCs/>
                <w:kern w:val="0"/>
                <w:szCs w:val="21"/>
              </w:rPr>
              <w:t>业务流程风险</w:t>
            </w:r>
          </w:p>
          <w:p w:rsidR="001838CE" w:rsidRPr="002C6F63" w:rsidRDefault="001838CE" w:rsidP="00AB1FFF">
            <w:pPr>
              <w:autoSpaceDE w:val="0"/>
              <w:autoSpaceDN w:val="0"/>
              <w:adjustRightInd w:val="0"/>
              <w:rPr>
                <w:rFonts w:ascii="宋体" w:eastAsia="宋体" w:hAnsi="宋体" w:cs="Times New Roman"/>
                <w:b/>
                <w:bCs/>
                <w:kern w:val="0"/>
                <w:szCs w:val="21"/>
              </w:rPr>
            </w:pPr>
            <w:r w:rsidRPr="002C6F63">
              <w:rPr>
                <w:rFonts w:ascii="宋体" w:eastAsia="宋体" w:hAnsi="宋体" w:cs="Times New Roman" w:hint="eastAsia"/>
                <w:b/>
                <w:bCs/>
                <w:kern w:val="0"/>
                <w:szCs w:val="21"/>
              </w:rPr>
              <w:t>防控措施：</w:t>
            </w:r>
          </w:p>
          <w:p w:rsidR="001838CE" w:rsidRPr="002C6F63" w:rsidRDefault="001838CE" w:rsidP="00AB1FFF">
            <w:pPr>
              <w:autoSpaceDE w:val="0"/>
              <w:autoSpaceDN w:val="0"/>
              <w:adjustRightInd w:val="0"/>
              <w:snapToGrid w:val="0"/>
              <w:rPr>
                <w:rFonts w:ascii="宋体" w:eastAsia="宋体" w:hAnsi="宋体" w:cs="楷体_GB2312"/>
                <w:szCs w:val="21"/>
              </w:rPr>
            </w:pPr>
            <w:r w:rsidRPr="002C6F63">
              <w:rPr>
                <w:rFonts w:ascii="宋体" w:eastAsia="宋体" w:hAnsi="宋体" w:cs="楷体_GB2312" w:hint="eastAsia"/>
                <w:szCs w:val="21"/>
              </w:rPr>
              <w:t>严格按照工作流程和工作纪律开展工作</w:t>
            </w:r>
          </w:p>
        </w:tc>
      </w:tr>
    </w:tbl>
    <w:p w:rsidR="001838CE" w:rsidRPr="002C6F63" w:rsidRDefault="001838CE" w:rsidP="001838CE">
      <w:pPr>
        <w:jc w:val="center"/>
        <w:rPr>
          <w:rFonts w:ascii="黑体" w:eastAsia="黑体" w:hAnsi="黑体" w:cs="黑体"/>
          <w:sz w:val="32"/>
          <w:szCs w:val="32"/>
        </w:rPr>
      </w:pPr>
    </w:p>
    <w:p w:rsidR="001838CE" w:rsidRPr="002C6F63" w:rsidRDefault="001838CE" w:rsidP="001838CE">
      <w:pPr>
        <w:tabs>
          <w:tab w:val="left" w:pos="6336"/>
        </w:tabs>
        <w:jc w:val="center"/>
        <w:rPr>
          <w:rFonts w:ascii="黑体" w:eastAsia="黑体" w:hAnsi="黑体" w:cs="黑体"/>
          <w:sz w:val="32"/>
          <w:szCs w:val="32"/>
        </w:rPr>
      </w:pPr>
      <w:r w:rsidRPr="002C6F63">
        <w:rPr>
          <w:rFonts w:ascii="黑体" w:eastAsia="黑体" w:hAnsi="黑体" w:cs="黑体"/>
          <w:sz w:val="32"/>
          <w:szCs w:val="32"/>
        </w:rPr>
        <w:br w:type="page"/>
      </w:r>
    </w:p>
    <w:p w:rsidR="001838CE" w:rsidRPr="002C6F63" w:rsidRDefault="001838CE" w:rsidP="001838CE">
      <w:pPr>
        <w:tabs>
          <w:tab w:val="left" w:pos="6336"/>
        </w:tabs>
        <w:jc w:val="center"/>
        <w:rPr>
          <w:rFonts w:ascii="黑体" w:eastAsia="黑体" w:hAnsi="黑体" w:cs="黑体"/>
          <w:sz w:val="32"/>
          <w:szCs w:val="32"/>
        </w:rPr>
      </w:pPr>
      <w:r w:rsidRPr="002C6F63">
        <w:rPr>
          <w:rFonts w:ascii="楷体" w:eastAsia="楷体" w:hAnsi="楷体" w:cs="黑体" w:hint="eastAsia"/>
          <w:b/>
          <w:sz w:val="32"/>
          <w:szCs w:val="32"/>
        </w:rPr>
        <w:t>本科生学杂费减免审批发放</w:t>
      </w:r>
      <w:r w:rsidRPr="002C6F63">
        <w:rPr>
          <w:rFonts w:ascii="楷体" w:eastAsia="楷体" w:hAnsi="楷体" w:cs="Times New Roman" w:hint="eastAsia"/>
          <w:b/>
          <w:bCs/>
          <w:sz w:val="32"/>
          <w:szCs w:val="32"/>
        </w:rPr>
        <w:t>职权流程图</w:t>
      </w:r>
      <w:r w:rsidRPr="002C6F63">
        <w:rPr>
          <w:rFonts w:ascii="等线" w:eastAsia="等线" w:hAnsi="等线" w:cs="Times New Roman"/>
          <w:noProof/>
          <w:sz w:val="32"/>
        </w:rPr>
        <mc:AlternateContent>
          <mc:Choice Requires="wpg">
            <w:drawing>
              <wp:anchor distT="0" distB="0" distL="114300" distR="114300" simplePos="0" relativeHeight="251721728" behindDoc="0" locked="0" layoutInCell="1" allowOverlap="1" wp14:anchorId="39DD2B42" wp14:editId="74D1553F">
                <wp:simplePos x="0" y="0"/>
                <wp:positionH relativeFrom="column">
                  <wp:posOffset>3049270</wp:posOffset>
                </wp:positionH>
                <wp:positionV relativeFrom="paragraph">
                  <wp:posOffset>887730</wp:posOffset>
                </wp:positionV>
                <wp:extent cx="2459990" cy="2855595"/>
                <wp:effectExtent l="6350" t="6350" r="10160" b="14605"/>
                <wp:wrapNone/>
                <wp:docPr id="4877" name="组合 4877"/>
                <wp:cNvGraphicFramePr/>
                <a:graphic xmlns:a="http://schemas.openxmlformats.org/drawingml/2006/main">
                  <a:graphicData uri="http://schemas.microsoft.com/office/word/2010/wordprocessingGroup">
                    <wpg:wgp>
                      <wpg:cNvGrpSpPr/>
                      <wpg:grpSpPr>
                        <a:xfrm>
                          <a:off x="0" y="0"/>
                          <a:ext cx="2459990" cy="2855595"/>
                          <a:chOff x="10960" y="199745"/>
                          <a:chExt cx="3874" cy="4497"/>
                        </a:xfrm>
                      </wpg:grpSpPr>
                      <wpg:grpSp>
                        <wpg:cNvPr id="4878" name="组合 106"/>
                        <wpg:cNvGrpSpPr/>
                        <wpg:grpSpPr>
                          <a:xfrm>
                            <a:off x="10960" y="200991"/>
                            <a:ext cx="3820" cy="1608"/>
                            <a:chOff x="6681" y="4140"/>
                            <a:chExt cx="3805" cy="873"/>
                          </a:xfrm>
                        </wpg:grpSpPr>
                        <wps:wsp>
                          <wps:cNvPr id="4879" name="矩形 1"/>
                          <wps:cNvSpPr/>
                          <wps:spPr>
                            <a:xfrm>
                              <a:off x="6681" y="4140"/>
                              <a:ext cx="3805"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880" name="文本框 2"/>
                          <wps:cNvSpPr txBox="1"/>
                          <wps:spPr>
                            <a:xfrm>
                              <a:off x="6942" y="4155"/>
                              <a:ext cx="3367" cy="834"/>
                            </a:xfrm>
                            <a:prstGeom prst="roundRect">
                              <a:avLst/>
                            </a:prstGeom>
                            <a:solidFill>
                              <a:sysClr val="window" lastClr="FFFFFF"/>
                            </a:solidFill>
                            <a:ln w="6350">
                              <a:noFill/>
                            </a:ln>
                            <a:effectLst/>
                          </wps:spPr>
                          <wps:txbx>
                            <w:txbxContent>
                              <w:p w:rsidR="001838CE" w:rsidRDefault="001838CE" w:rsidP="001838CE">
                                <w:pPr>
                                  <w:spacing w:line="400" w:lineRule="exact"/>
                                  <w:jc w:val="center"/>
                                  <w:rPr>
                                    <w:rFonts w:ascii="宋体" w:eastAsia="宋体" w:hAnsi="宋体"/>
                                    <w:bCs/>
                                    <w:sz w:val="24"/>
                                  </w:rPr>
                                </w:pPr>
                                <w:r>
                                  <w:rPr>
                                    <w:rFonts w:ascii="宋体" w:eastAsia="宋体" w:hAnsi="宋体" w:hint="eastAsia"/>
                                    <w:bCs/>
                                    <w:sz w:val="24"/>
                                    <w:szCs w:val="24"/>
                                  </w:rPr>
                                  <w:t>学院收集相关申请材料，由学院主管领导审批后上报学生处资助管理中心</w:t>
                                </w:r>
                              </w:p>
                              <w:p w:rsidR="001838CE" w:rsidRDefault="001838CE" w:rsidP="001838CE">
                                <w:pPr>
                                  <w:jc w:val="center"/>
                                  <w:rPr>
                                    <w:rFonts w:ascii="宋体" w:eastAsia="宋体" w:hAnsi="宋体"/>
                                    <w:bCs/>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881" name="组合 109"/>
                        <wpg:cNvGrpSpPr/>
                        <wpg:grpSpPr>
                          <a:xfrm>
                            <a:off x="11014" y="199745"/>
                            <a:ext cx="3820" cy="873"/>
                            <a:chOff x="6681" y="4140"/>
                            <a:chExt cx="3805" cy="873"/>
                          </a:xfrm>
                        </wpg:grpSpPr>
                        <wps:wsp>
                          <wps:cNvPr id="4882" name="矩形 1"/>
                          <wps:cNvSpPr/>
                          <wps:spPr>
                            <a:xfrm>
                              <a:off x="6681" y="4140"/>
                              <a:ext cx="3805" cy="87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883" name="文本框 2"/>
                          <wps:cNvSpPr txBox="1"/>
                          <wps:spPr>
                            <a:xfrm>
                              <a:off x="6897" y="4183"/>
                              <a:ext cx="3367" cy="769"/>
                            </a:xfrm>
                            <a:prstGeom prst="roundRect">
                              <a:avLst/>
                            </a:prstGeom>
                            <a:solidFill>
                              <a:sysClr val="window" lastClr="FFFFFF"/>
                            </a:solidFill>
                            <a:ln w="6350">
                              <a:noFill/>
                            </a:ln>
                            <a:effectLst/>
                          </wps:spPr>
                          <wps:txbx>
                            <w:txbxContent>
                              <w:p w:rsidR="001838CE" w:rsidRDefault="001838CE" w:rsidP="001838CE">
                                <w:pPr>
                                  <w:jc w:val="center"/>
                                  <w:rPr>
                                    <w:rFonts w:ascii="宋体" w:eastAsia="宋体" w:hAnsi="宋体"/>
                                    <w:bCs/>
                                    <w:sz w:val="28"/>
                                    <w:szCs w:val="28"/>
                                  </w:rPr>
                                </w:pPr>
                                <w:r>
                                  <w:rPr>
                                    <w:rFonts w:ascii="宋体" w:eastAsia="宋体" w:hAnsi="宋体" w:hint="eastAsia"/>
                                    <w:bCs/>
                                    <w:sz w:val="28"/>
                                    <w:szCs w:val="28"/>
                                  </w:rPr>
                                  <w:t>权力运行外部流程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884" name="组合 112"/>
                        <wpg:cNvGrpSpPr/>
                        <wpg:grpSpPr>
                          <a:xfrm>
                            <a:off x="10961" y="203370"/>
                            <a:ext cx="3820" cy="873"/>
                            <a:chOff x="6681" y="4140"/>
                            <a:chExt cx="3805" cy="873"/>
                          </a:xfrm>
                        </wpg:grpSpPr>
                        <wps:wsp>
                          <wps:cNvPr id="4885" name="矩形 1"/>
                          <wps:cNvSpPr/>
                          <wps:spPr>
                            <a:xfrm>
                              <a:off x="6681" y="4140"/>
                              <a:ext cx="3805"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886" name="文本框 2"/>
                          <wps:cNvSpPr txBox="1"/>
                          <wps:spPr>
                            <a:xfrm>
                              <a:off x="6942" y="4209"/>
                              <a:ext cx="3367" cy="638"/>
                            </a:xfrm>
                            <a:prstGeom prst="roundRect">
                              <a:avLst/>
                            </a:prstGeom>
                            <a:solidFill>
                              <a:sysClr val="window" lastClr="FFFFFF"/>
                            </a:solidFill>
                            <a:ln w="6350">
                              <a:noFill/>
                            </a:ln>
                            <a:effectLst/>
                          </wps:spPr>
                          <wps:txbx>
                            <w:txbxContent>
                              <w:p w:rsidR="001838CE" w:rsidRDefault="001838CE" w:rsidP="001838CE">
                                <w:pPr>
                                  <w:jc w:val="center"/>
                                  <w:rPr>
                                    <w:rFonts w:ascii="宋体" w:eastAsia="宋体" w:hAnsi="宋体"/>
                                    <w:bCs/>
                                    <w:sz w:val="24"/>
                                  </w:rPr>
                                </w:pPr>
                                <w:r>
                                  <w:rPr>
                                    <w:rFonts w:ascii="宋体" w:eastAsia="宋体" w:hAnsi="宋体" w:hint="eastAsia"/>
                                    <w:bCs/>
                                    <w:sz w:val="24"/>
                                    <w:szCs w:val="24"/>
                                  </w:rPr>
                                  <w:t>各级审核后联系财务处拨款</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887" name="直接箭头连接符 129"/>
                        <wps:cNvCnPr/>
                        <wps:spPr>
                          <a:xfrm flipH="1">
                            <a:off x="12870" y="202578"/>
                            <a:ext cx="8" cy="786"/>
                          </a:xfrm>
                          <a:prstGeom prst="straightConnector1">
                            <a:avLst/>
                          </a:prstGeom>
                          <a:noFill/>
                          <a:ln w="12700" cap="flat" cmpd="sng" algn="ctr">
                            <a:solidFill>
                              <a:sysClr val="windowText" lastClr="000000"/>
                            </a:solidFill>
                            <a:prstDash val="solid"/>
                            <a:miter lim="800000"/>
                            <a:tailEnd type="triangle" w="med" len="med"/>
                          </a:ln>
                          <a:effectLst/>
                        </wps:spPr>
                        <wps:bodyPr/>
                      </wps:wsp>
                    </wpg:wgp>
                  </a:graphicData>
                </a:graphic>
              </wp:anchor>
            </w:drawing>
          </mc:Choice>
          <mc:Fallback>
            <w:pict>
              <v:group w14:anchorId="39DD2B42" id="组合 4877" o:spid="_x0000_s1235" style="position:absolute;left:0;text-align:left;margin-left:240.1pt;margin-top:69.9pt;width:193.7pt;height:224.85pt;z-index:251721728" coordorigin="10960,199745" coordsize="3874,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">
                <v:group id="组合 106" o:spid="_x0000_s1236" style="position:absolute;left:10960;top:200991;width:3820;height:1608"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">
                  <v:roundrect id="矩形 1" o:spid="_x0000_s1237"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" fillcolor="window" strokecolor="windowText" strokeweight="1pt">
                    <v:stroke joinstyle="miter"/>
                  </v:roundrect>
                  <v:roundrect id="文本框 2" o:spid="_x0000_s1238" style="position:absolute;left:6942;top:4155;width:3367;height:8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" fillcolor="window" stroked="f" strokeweight=".5pt">
                    <v:textbox>
                      <w:txbxContent>
                        <w:p w:rsidR="001838CE" w:rsidRDefault="001838CE" w:rsidP="001838CE">
                          <w:pPr>
                            <w:spacing w:line="400" w:lineRule="exact"/>
                            <w:jc w:val="center"/>
                            <w:rPr>
                              <w:rFonts w:ascii="宋体" w:eastAsia="宋体" w:hAnsi="宋体"/>
                              <w:bCs/>
                              <w:sz w:val="24"/>
                            </w:rPr>
                          </w:pPr>
                          <w:r>
                            <w:rPr>
                              <w:rFonts w:ascii="宋体" w:eastAsia="宋体" w:hAnsi="宋体" w:hint="eastAsia"/>
                              <w:bCs/>
                              <w:sz w:val="24"/>
                              <w:szCs w:val="24"/>
                            </w:rPr>
                            <w:t>学院收集相关申请材料，由学院主管领导审批后上报学生处资助管理中心</w:t>
                          </w:r>
                        </w:p>
                        <w:p w:rsidR="001838CE" w:rsidRDefault="001838CE" w:rsidP="001838CE">
                          <w:pPr>
                            <w:jc w:val="center"/>
                            <w:rPr>
                              <w:rFonts w:ascii="宋体" w:eastAsia="宋体" w:hAnsi="宋体"/>
                              <w:bCs/>
                              <w:sz w:val="24"/>
                            </w:rPr>
                          </w:pPr>
                        </w:p>
                      </w:txbxContent>
                    </v:textbox>
                  </v:roundrect>
                </v:group>
                <v:group id="组合 109" o:spid="_x0000_s1239" style="position:absolute;left:11014;top:199745;width:3820;height:8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">
                  <v:rect id="矩形 1" o:spid="_x0000_s1240" style="position:absolute;left:6681;top:4140;width:3805;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" fillcolor="window" strokecolor="windowText" strokeweight="1pt"/>
                  <v:roundrect id="文本框 2" o:spid="_x0000_s1241" style="position:absolute;left:6897;top:4183;width:3367;height:7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" fillcolor="window" stroked="f" strokeweight=".5pt">
                    <v:textbox>
                      <w:txbxContent>
                        <w:p w:rsidR="001838CE" w:rsidRDefault="001838CE" w:rsidP="001838CE">
                          <w:pPr>
                            <w:jc w:val="center"/>
                            <w:rPr>
                              <w:rFonts w:ascii="宋体" w:eastAsia="宋体" w:hAnsi="宋体"/>
                              <w:bCs/>
                              <w:sz w:val="28"/>
                              <w:szCs w:val="28"/>
                            </w:rPr>
                          </w:pPr>
                          <w:r>
                            <w:rPr>
                              <w:rFonts w:ascii="宋体" w:eastAsia="宋体" w:hAnsi="宋体" w:hint="eastAsia"/>
                              <w:bCs/>
                              <w:sz w:val="28"/>
                              <w:szCs w:val="28"/>
                            </w:rPr>
                            <w:t>权力运行外部流程</w:t>
                          </w:r>
                        </w:p>
                      </w:txbxContent>
                    </v:textbox>
                  </v:roundrect>
                </v:group>
                <v:group id="组合 112" o:spid="_x0000_s1242" style="position:absolute;left:10961;top:203370;width:3820;height:8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">
                  <v:roundrect id="矩形 1" o:spid="_x0000_s1243"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" fillcolor="window" strokecolor="windowText" strokeweight="1pt">
                    <v:stroke joinstyle="miter"/>
                  </v:roundrect>
                  <v:roundrect id="文本框 2" o:spid="_x0000_s1244" style="position:absolute;left:6942;top:4209;width:3367;height:6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" fillcolor="window" stroked="f" strokeweight=".5pt">
                    <v:textbox>
                      <w:txbxContent>
                        <w:p w:rsidR="001838CE" w:rsidRDefault="001838CE" w:rsidP="001838CE">
                          <w:pPr>
                            <w:jc w:val="center"/>
                            <w:rPr>
                              <w:rFonts w:ascii="宋体" w:eastAsia="宋体" w:hAnsi="宋体"/>
                              <w:bCs/>
                              <w:sz w:val="24"/>
                            </w:rPr>
                          </w:pPr>
                          <w:r>
                            <w:rPr>
                              <w:rFonts w:ascii="宋体" w:eastAsia="宋体" w:hAnsi="宋体" w:hint="eastAsia"/>
                              <w:bCs/>
                              <w:sz w:val="24"/>
                              <w:szCs w:val="24"/>
                            </w:rPr>
                            <w:t>各级审核后联系财务处拨款</w:t>
                          </w:r>
                        </w:p>
                      </w:txbxContent>
                    </v:textbox>
                  </v:roundrect>
                </v:group>
                <v:shape id="直接箭头连接符 129" o:spid="_x0000_s1245" type="#_x0000_t32" style="position:absolute;left:12870;top:202578;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" strokecolor="windowText" strokeweight="1pt">
                  <v:stroke endarrow="block" joinstyle="miter"/>
                </v:shape>
              </v:group>
            </w:pict>
          </mc:Fallback>
        </mc:AlternateContent>
      </w:r>
      <w:r w:rsidRPr="002C6F63">
        <w:rPr>
          <w:rFonts w:ascii="宋体" w:eastAsia="等线" w:hAnsi="宋体" w:cs="黑体"/>
          <w:b/>
          <w:noProof/>
          <w:sz w:val="32"/>
          <w:szCs w:val="32"/>
        </w:rPr>
        <mc:AlternateContent>
          <mc:Choice Requires="wpg">
            <w:drawing>
              <wp:anchor distT="0" distB="0" distL="114300" distR="114300" simplePos="0" relativeHeight="251720704" behindDoc="0" locked="0" layoutInCell="1" allowOverlap="1" wp14:anchorId="1DC03CA9" wp14:editId="72E3F316">
                <wp:simplePos x="0" y="0"/>
                <wp:positionH relativeFrom="column">
                  <wp:posOffset>86360</wp:posOffset>
                </wp:positionH>
                <wp:positionV relativeFrom="paragraph">
                  <wp:posOffset>885825</wp:posOffset>
                </wp:positionV>
                <wp:extent cx="2446655" cy="5308600"/>
                <wp:effectExtent l="6350" t="6350" r="23495" b="19050"/>
                <wp:wrapNone/>
                <wp:docPr id="4888" name="组合 4888"/>
                <wp:cNvGraphicFramePr/>
                <a:graphic xmlns:a="http://schemas.openxmlformats.org/drawingml/2006/main">
                  <a:graphicData uri="http://schemas.microsoft.com/office/word/2010/wordprocessingGroup">
                    <wpg:wgp>
                      <wpg:cNvGrpSpPr/>
                      <wpg:grpSpPr>
                        <a:xfrm>
                          <a:off x="0" y="0"/>
                          <a:ext cx="2446655" cy="5308600"/>
                          <a:chOff x="10942" y="191046"/>
                          <a:chExt cx="3853" cy="8360"/>
                        </a:xfrm>
                      </wpg:grpSpPr>
                      <wpg:grpSp>
                        <wpg:cNvPr id="4889" name="组合 83"/>
                        <wpg:cNvGrpSpPr/>
                        <wpg:grpSpPr>
                          <a:xfrm>
                            <a:off x="10957" y="191046"/>
                            <a:ext cx="3820" cy="873"/>
                            <a:chOff x="6681" y="4140"/>
                            <a:chExt cx="3805" cy="873"/>
                          </a:xfrm>
                        </wpg:grpSpPr>
                        <wps:wsp>
                          <wps:cNvPr id="4890" name="矩形 1"/>
                          <wps:cNvSpPr/>
                          <wps:spPr>
                            <a:xfrm>
                              <a:off x="6681" y="4140"/>
                              <a:ext cx="3805" cy="87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891" name="文本框 2"/>
                          <wps:cNvSpPr txBox="1"/>
                          <wps:spPr>
                            <a:xfrm>
                              <a:off x="6897" y="4183"/>
                              <a:ext cx="3367" cy="769"/>
                            </a:xfrm>
                            <a:prstGeom prst="roundRect">
                              <a:avLst/>
                            </a:prstGeom>
                            <a:solidFill>
                              <a:sysClr val="window" lastClr="FFFFFF"/>
                            </a:solidFill>
                            <a:ln w="6350">
                              <a:noFill/>
                            </a:ln>
                            <a:effectLst/>
                          </wps:spPr>
                          <wps:txbx>
                            <w:txbxContent>
                              <w:p w:rsidR="001838CE" w:rsidRDefault="001838CE" w:rsidP="001838CE">
                                <w:pPr>
                                  <w:jc w:val="center"/>
                                  <w:rPr>
                                    <w:rFonts w:ascii="宋体" w:eastAsia="宋体" w:hAnsi="宋体"/>
                                    <w:bCs/>
                                    <w:sz w:val="28"/>
                                    <w:szCs w:val="28"/>
                                  </w:rPr>
                                </w:pPr>
                                <w:r>
                                  <w:rPr>
                                    <w:rFonts w:ascii="宋体" w:eastAsia="宋体" w:hAnsi="宋体" w:hint="eastAsia"/>
                                    <w:bCs/>
                                    <w:sz w:val="28"/>
                                    <w:szCs w:val="28"/>
                                  </w:rPr>
                                  <w:t>权力运行内部流程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892" name="组合 90"/>
                        <wpg:cNvGrpSpPr/>
                        <wpg:grpSpPr>
                          <a:xfrm>
                            <a:off x="10961" y="192352"/>
                            <a:ext cx="3820" cy="928"/>
                            <a:chOff x="6681" y="4140"/>
                            <a:chExt cx="3805" cy="873"/>
                          </a:xfrm>
                        </wpg:grpSpPr>
                        <wps:wsp>
                          <wps:cNvPr id="4893" name="矩形 1"/>
                          <wps:cNvSpPr/>
                          <wps:spPr>
                            <a:xfrm>
                              <a:off x="6681" y="4140"/>
                              <a:ext cx="3805"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894" name="文本框 2"/>
                          <wps:cNvSpPr txBox="1"/>
                          <wps:spPr>
                            <a:xfrm>
                              <a:off x="6942" y="4236"/>
                              <a:ext cx="3367" cy="688"/>
                            </a:xfrm>
                            <a:prstGeom prst="roundRect">
                              <a:avLst/>
                            </a:prstGeom>
                            <a:solidFill>
                              <a:sysClr val="window" lastClr="FFFFFF"/>
                            </a:solidFill>
                            <a:ln w="6350">
                              <a:noFill/>
                            </a:ln>
                            <a:effectLst/>
                          </wps:spPr>
                          <wps:txbx>
                            <w:txbxContent>
                              <w:p w:rsidR="001838CE" w:rsidRDefault="001838CE" w:rsidP="001838CE">
                                <w:pPr>
                                  <w:jc w:val="center"/>
                                  <w:rPr>
                                    <w:rFonts w:ascii="宋体" w:eastAsia="宋体" w:hAnsi="宋体"/>
                                    <w:bCs/>
                                    <w:sz w:val="24"/>
                                  </w:rPr>
                                </w:pPr>
                                <w:r>
                                  <w:rPr>
                                    <w:rFonts w:ascii="宋体" w:eastAsia="宋体" w:hAnsi="宋体" w:hint="eastAsia"/>
                                    <w:bCs/>
                                    <w:sz w:val="24"/>
                                    <w:szCs w:val="24"/>
                                  </w:rPr>
                                  <w:t>收集申请材料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895" name="直接箭头连接符 93"/>
                        <wps:cNvCnPr/>
                        <wps:spPr>
                          <a:xfrm flipH="1">
                            <a:off x="12862" y="193265"/>
                            <a:ext cx="8" cy="786"/>
                          </a:xfrm>
                          <a:prstGeom prst="straightConnector1">
                            <a:avLst/>
                          </a:prstGeom>
                          <a:noFill/>
                          <a:ln w="12700" cap="flat" cmpd="sng" algn="ctr">
                            <a:solidFill>
                              <a:sysClr val="windowText" lastClr="000000"/>
                            </a:solidFill>
                            <a:prstDash val="solid"/>
                            <a:miter lim="800000"/>
                            <a:tailEnd type="triangle" w="med" len="med"/>
                          </a:ln>
                          <a:effectLst/>
                        </wps:spPr>
                        <wps:bodyPr/>
                      </wps:wsp>
                      <wpg:grpSp>
                        <wpg:cNvPr id="4896" name="组合 94"/>
                        <wpg:cNvGrpSpPr/>
                        <wpg:grpSpPr>
                          <a:xfrm>
                            <a:off x="10961" y="194056"/>
                            <a:ext cx="3820" cy="1445"/>
                            <a:chOff x="6681" y="4140"/>
                            <a:chExt cx="3805" cy="873"/>
                          </a:xfrm>
                        </wpg:grpSpPr>
                        <wps:wsp>
                          <wps:cNvPr id="4897" name="矩形 1"/>
                          <wps:cNvSpPr/>
                          <wps:spPr>
                            <a:xfrm>
                              <a:off x="6681" y="4140"/>
                              <a:ext cx="3805"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898" name="文本框 2"/>
                          <wps:cNvSpPr txBox="1"/>
                          <wps:spPr>
                            <a:xfrm>
                              <a:off x="6781" y="4173"/>
                              <a:ext cx="3617" cy="795"/>
                            </a:xfrm>
                            <a:prstGeom prst="roundRect">
                              <a:avLst/>
                            </a:prstGeom>
                            <a:solidFill>
                              <a:sysClr val="window" lastClr="FFFFFF"/>
                            </a:solidFill>
                            <a:ln w="6350">
                              <a:noFill/>
                            </a:ln>
                            <a:effectLst/>
                          </wps:spPr>
                          <wps:txbx>
                            <w:txbxContent>
                              <w:p w:rsidR="001838CE" w:rsidRDefault="001838CE" w:rsidP="001838CE">
                                <w:pPr>
                                  <w:spacing w:line="400" w:lineRule="exact"/>
                                  <w:jc w:val="center"/>
                                  <w:rPr>
                                    <w:rFonts w:ascii="宋体" w:eastAsia="宋体" w:hAnsi="宋体"/>
                                    <w:bCs/>
                                    <w:sz w:val="24"/>
                                  </w:rPr>
                                </w:pPr>
                                <w:r>
                                  <w:rPr>
                                    <w:rFonts w:ascii="宋体" w:eastAsia="宋体" w:hAnsi="宋体" w:hint="eastAsia"/>
                                    <w:bCs/>
                                    <w:sz w:val="24"/>
                                    <w:szCs w:val="24"/>
                                  </w:rPr>
                                  <w:t>学生处资助管理中心对材料进行集中审批并汇总发放报表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899" name="直接箭头连接符 97"/>
                        <wps:cNvCnPr/>
                        <wps:spPr>
                          <a:xfrm flipH="1">
                            <a:off x="12892" y="195515"/>
                            <a:ext cx="8" cy="786"/>
                          </a:xfrm>
                          <a:prstGeom prst="straightConnector1">
                            <a:avLst/>
                          </a:prstGeom>
                          <a:noFill/>
                          <a:ln w="12700" cap="flat" cmpd="sng" algn="ctr">
                            <a:solidFill>
                              <a:sysClr val="windowText" lastClr="000000"/>
                            </a:solidFill>
                            <a:prstDash val="solid"/>
                            <a:miter lim="800000"/>
                            <a:tailEnd type="triangle" w="med" len="med"/>
                          </a:ln>
                          <a:effectLst/>
                        </wps:spPr>
                        <wps:bodyPr/>
                      </wps:wsp>
                      <wpg:grpSp>
                        <wpg:cNvPr id="4900" name="组合 98"/>
                        <wpg:cNvGrpSpPr/>
                        <wpg:grpSpPr>
                          <a:xfrm>
                            <a:off x="10942" y="196290"/>
                            <a:ext cx="3820" cy="1204"/>
                            <a:chOff x="6681" y="4140"/>
                            <a:chExt cx="3805" cy="873"/>
                          </a:xfrm>
                        </wpg:grpSpPr>
                        <wps:wsp>
                          <wps:cNvPr id="4901" name="矩形 1"/>
                          <wps:cNvSpPr/>
                          <wps:spPr>
                            <a:xfrm>
                              <a:off x="6681" y="4140"/>
                              <a:ext cx="3805"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902" name="文本框 2"/>
                          <wps:cNvSpPr txBox="1"/>
                          <wps:spPr>
                            <a:xfrm>
                              <a:off x="6975" y="4219"/>
                              <a:ext cx="3367" cy="705"/>
                            </a:xfrm>
                            <a:prstGeom prst="roundRect">
                              <a:avLst/>
                            </a:prstGeom>
                            <a:solidFill>
                              <a:sysClr val="window" lastClr="FFFFFF"/>
                            </a:solidFill>
                            <a:ln w="6350">
                              <a:noFill/>
                            </a:ln>
                            <a:effectLst/>
                          </wps:spPr>
                          <wps:txbx>
                            <w:txbxContent>
                              <w:p w:rsidR="001838CE" w:rsidRDefault="001838CE" w:rsidP="001838CE">
                                <w:pPr>
                                  <w:jc w:val="center"/>
                                  <w:rPr>
                                    <w:rFonts w:ascii="宋体" w:eastAsia="宋体" w:hAnsi="宋体"/>
                                    <w:bCs/>
                                    <w:sz w:val="24"/>
                                  </w:rPr>
                                </w:pPr>
                                <w:r>
                                  <w:rPr>
                                    <w:rFonts w:ascii="宋体" w:eastAsia="宋体" w:hAnsi="宋体" w:hint="eastAsia"/>
                                    <w:bCs/>
                                    <w:sz w:val="24"/>
                                    <w:szCs w:val="24"/>
                                  </w:rPr>
                                  <w:t>学校相关职能部门领导审批报表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903" name="直接箭头连接符 101"/>
                        <wps:cNvCnPr/>
                        <wps:spPr>
                          <a:xfrm flipH="1">
                            <a:off x="12907" y="197510"/>
                            <a:ext cx="8" cy="786"/>
                          </a:xfrm>
                          <a:prstGeom prst="straightConnector1">
                            <a:avLst/>
                          </a:prstGeom>
                          <a:noFill/>
                          <a:ln w="12700" cap="flat" cmpd="sng" algn="ctr">
                            <a:solidFill>
                              <a:sysClr val="windowText" lastClr="000000"/>
                            </a:solidFill>
                            <a:prstDash val="solid"/>
                            <a:miter lim="800000"/>
                            <a:tailEnd type="triangle" w="med" len="med"/>
                          </a:ln>
                          <a:effectLst/>
                        </wps:spPr>
                        <wps:bodyPr/>
                      </wps:wsp>
                      <wpg:grpSp>
                        <wpg:cNvPr id="4904" name="组合 102"/>
                        <wpg:cNvGrpSpPr/>
                        <wpg:grpSpPr>
                          <a:xfrm>
                            <a:off x="10975" y="198296"/>
                            <a:ext cx="3820" cy="1110"/>
                            <a:chOff x="6681" y="4132"/>
                            <a:chExt cx="3805" cy="881"/>
                          </a:xfrm>
                        </wpg:grpSpPr>
                        <wps:wsp>
                          <wps:cNvPr id="4905" name="矩形 1"/>
                          <wps:cNvSpPr/>
                          <wps:spPr>
                            <a:xfrm>
                              <a:off x="6681" y="4140"/>
                              <a:ext cx="3805" cy="87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906" name="文本框 2"/>
                          <wps:cNvSpPr txBox="1"/>
                          <wps:spPr>
                            <a:xfrm>
                              <a:off x="6942" y="4132"/>
                              <a:ext cx="3367" cy="856"/>
                            </a:xfrm>
                            <a:prstGeom prst="roundRect">
                              <a:avLst/>
                            </a:prstGeom>
                            <a:noFill/>
                            <a:ln w="6350">
                              <a:noFill/>
                            </a:ln>
                            <a:effectLst/>
                          </wps:spPr>
                          <wps:txbx>
                            <w:txbxContent>
                              <w:p w:rsidR="001838CE" w:rsidRDefault="001838CE" w:rsidP="001838CE">
                                <w:pPr>
                                  <w:spacing w:line="400" w:lineRule="exact"/>
                                  <w:jc w:val="center"/>
                                  <w:rPr>
                                    <w:rFonts w:ascii="宋体" w:eastAsia="宋体" w:hAnsi="宋体"/>
                                    <w:bCs/>
                                    <w:sz w:val="24"/>
                                  </w:rPr>
                                </w:pPr>
                                <w:r>
                                  <w:rPr>
                                    <w:rFonts w:ascii="宋体" w:eastAsia="宋体" w:hAnsi="宋体" w:hint="eastAsia"/>
                                    <w:bCs/>
                                    <w:sz w:val="24"/>
                                    <w:szCs w:val="24"/>
                                  </w:rPr>
                                  <w:t>学校财务处统一减免学费</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w14:anchorId="1DC03CA9" id="组合 4888" o:spid="_x0000_s1246" style="position:absolute;left:0;text-align:left;margin-left:6.8pt;margin-top:69.75pt;width:192.65pt;height:418pt;z-index:251720704" coordorigin="10942,191046" coordsize="385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">
                <v:group id="组合 83" o:spid="_x0000_s1247" style="position:absolute;left:10957;top:191046;width:3820;height:873"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">
                  <v:rect id="矩形 1" o:spid="_x0000_s1248" style="position:absolute;left:6681;top:4140;width:3805;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" fillcolor="window" strokecolor="windowText" strokeweight="1pt"/>
                  <v:roundrect id="文本框 2" o:spid="_x0000_s1249" style="position:absolute;left:6897;top:4183;width:3367;height:7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" fillcolor="window" stroked="f" strokeweight=".5pt">
                    <v:textbox>
                      <w:txbxContent>
                        <w:p w:rsidR="001838CE" w:rsidRDefault="001838CE" w:rsidP="001838CE">
                          <w:pPr>
                            <w:jc w:val="center"/>
                            <w:rPr>
                              <w:rFonts w:ascii="宋体" w:eastAsia="宋体" w:hAnsi="宋体"/>
                              <w:bCs/>
                              <w:sz w:val="28"/>
                              <w:szCs w:val="28"/>
                            </w:rPr>
                          </w:pPr>
                          <w:r>
                            <w:rPr>
                              <w:rFonts w:ascii="宋体" w:eastAsia="宋体" w:hAnsi="宋体" w:hint="eastAsia"/>
                              <w:bCs/>
                              <w:sz w:val="28"/>
                              <w:szCs w:val="28"/>
                            </w:rPr>
                            <w:t>权力运行内部流程</w:t>
                          </w:r>
                        </w:p>
                      </w:txbxContent>
                    </v:textbox>
                  </v:roundrect>
                </v:group>
                <v:group id="组合 90" o:spid="_x0000_s1250" style="position:absolute;left:10961;top:192352;width:3820;height:928"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">
                  <v:roundrect id="矩形 1" o:spid="_x0000_s1251"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" fillcolor="window" strokecolor="windowText" strokeweight="1pt">
                    <v:stroke joinstyle="miter"/>
                  </v:roundrect>
                  <v:roundrect id="文本框 2" o:spid="_x0000_s1252" style="position:absolute;left:6942;top:4236;width:3367;height:6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" fillcolor="window" stroked="f" strokeweight=".5pt">
                    <v:textbox>
                      <w:txbxContent>
                        <w:p w:rsidR="001838CE" w:rsidRDefault="001838CE" w:rsidP="001838CE">
                          <w:pPr>
                            <w:jc w:val="center"/>
                            <w:rPr>
                              <w:rFonts w:ascii="宋体" w:eastAsia="宋体" w:hAnsi="宋体"/>
                              <w:bCs/>
                              <w:sz w:val="24"/>
                            </w:rPr>
                          </w:pPr>
                          <w:r>
                            <w:rPr>
                              <w:rFonts w:ascii="宋体" w:eastAsia="宋体" w:hAnsi="宋体" w:hint="eastAsia"/>
                              <w:bCs/>
                              <w:sz w:val="24"/>
                              <w:szCs w:val="24"/>
                            </w:rPr>
                            <w:t>收集申请材料</w:t>
                          </w:r>
                        </w:p>
                      </w:txbxContent>
                    </v:textbox>
                  </v:roundrect>
                </v:group>
                <v:shape id="直接箭头连接符 93" o:spid="_x0000_s1253" type="#_x0000_t32" style="position:absolute;left:12862;top:193265;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" strokecolor="windowText" strokeweight="1pt">
                  <v:stroke endarrow="block" joinstyle="miter"/>
                </v:shape>
                <v:group id="组合 94" o:spid="_x0000_s1254" style="position:absolute;left:10961;top:194056;width:3820;height:1445"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">
                  <v:roundrect id="矩形 1" o:spid="_x0000_s1255"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" fillcolor="window" strokecolor="windowText" strokeweight="1pt">
                    <v:stroke joinstyle="miter"/>
                  </v:roundrect>
                  <v:roundrect id="文本框 2" o:spid="_x0000_s1256" style="position:absolute;left:6781;top:4173;width:3617;height: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" fillcolor="window" stroked="f" strokeweight=".5pt">
                    <v:textbox>
                      <w:txbxContent>
                        <w:p w:rsidR="001838CE" w:rsidRDefault="001838CE" w:rsidP="001838CE">
                          <w:pPr>
                            <w:spacing w:line="400" w:lineRule="exact"/>
                            <w:jc w:val="center"/>
                            <w:rPr>
                              <w:rFonts w:ascii="宋体" w:eastAsia="宋体" w:hAnsi="宋体"/>
                              <w:bCs/>
                              <w:sz w:val="24"/>
                            </w:rPr>
                          </w:pPr>
                          <w:r>
                            <w:rPr>
                              <w:rFonts w:ascii="宋体" w:eastAsia="宋体" w:hAnsi="宋体" w:hint="eastAsia"/>
                              <w:bCs/>
                              <w:sz w:val="24"/>
                              <w:szCs w:val="24"/>
                            </w:rPr>
                            <w:t>学生处资助管理中心对材料进行集中审批并汇总发放报表</w:t>
                          </w:r>
                        </w:p>
                      </w:txbxContent>
                    </v:textbox>
                  </v:roundrect>
                </v:group>
                <v:shape id="直接箭头连接符 97" o:spid="_x0000_s1257" type="#_x0000_t32" style="position:absolute;left:12892;top:195515;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" strokecolor="windowText" strokeweight="1pt">
                  <v:stroke endarrow="block" joinstyle="miter"/>
                </v:shape>
                <v:group id="组合 98" o:spid="_x0000_s1258" style="position:absolute;left:10942;top:196290;width:3820;height:1204" coordorigin="6681,4140" coordsize="380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">
                  <v:roundrect id="矩形 1" o:spid="_x0000_s1259"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" fillcolor="window" strokecolor="windowText" strokeweight="1pt">
                    <v:stroke joinstyle="miter"/>
                  </v:roundrect>
                  <v:roundrect id="文本框 2" o:spid="_x0000_s1260" style="position:absolute;left:6975;top:4219;width:3367;height:7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" fillcolor="window" stroked="f" strokeweight=".5pt">
                    <v:textbox>
                      <w:txbxContent>
                        <w:p w:rsidR="001838CE" w:rsidRDefault="001838CE" w:rsidP="001838CE">
                          <w:pPr>
                            <w:jc w:val="center"/>
                            <w:rPr>
                              <w:rFonts w:ascii="宋体" w:eastAsia="宋体" w:hAnsi="宋体"/>
                              <w:bCs/>
                              <w:sz w:val="24"/>
                            </w:rPr>
                          </w:pPr>
                          <w:r>
                            <w:rPr>
                              <w:rFonts w:ascii="宋体" w:eastAsia="宋体" w:hAnsi="宋体" w:hint="eastAsia"/>
                              <w:bCs/>
                              <w:sz w:val="24"/>
                              <w:szCs w:val="24"/>
                            </w:rPr>
                            <w:t>学校相关职能部门领导审批报表</w:t>
                          </w:r>
                        </w:p>
                      </w:txbxContent>
                    </v:textbox>
                  </v:roundrect>
                </v:group>
                <v:shape id="直接箭头连接符 101" o:spid="_x0000_s1261" type="#_x0000_t32" style="position:absolute;left:12907;top:197510;width:8;height: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" strokecolor="windowText" strokeweight="1pt">
                  <v:stroke endarrow="block" joinstyle="miter"/>
                </v:shape>
                <v:group id="组合 102" o:spid="_x0000_s1262" style="position:absolute;left:10975;top:198296;width:3820;height:1110" coordorigin="6681,4132" coordsize="380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">
                  <v:roundrect id="矩形 1" o:spid="_x0000_s1263" style="position:absolute;left:6681;top:4140;width:3805;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" fillcolor="window" strokecolor="windowText" strokeweight="1pt">
                    <v:stroke joinstyle="miter"/>
                  </v:roundrect>
                  <v:roundrect id="文本框 2" o:spid="_x0000_s1264" style="position:absolute;left:6942;top:4132;width:3367;height:8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" filled="f" stroked="f" strokeweight=".5pt">
                    <v:textbox>
                      <w:txbxContent>
                        <w:p w:rsidR="001838CE" w:rsidRDefault="001838CE" w:rsidP="001838CE">
                          <w:pPr>
                            <w:spacing w:line="400" w:lineRule="exact"/>
                            <w:jc w:val="center"/>
                            <w:rPr>
                              <w:rFonts w:ascii="宋体" w:eastAsia="宋体" w:hAnsi="宋体"/>
                              <w:bCs/>
                              <w:sz w:val="24"/>
                            </w:rPr>
                          </w:pPr>
                          <w:r>
                            <w:rPr>
                              <w:rFonts w:ascii="宋体" w:eastAsia="宋体" w:hAnsi="宋体" w:hint="eastAsia"/>
                              <w:bCs/>
                              <w:sz w:val="24"/>
                              <w:szCs w:val="24"/>
                            </w:rPr>
                            <w:t>学校财务处统一减免学费</w:t>
                          </w:r>
                        </w:p>
                      </w:txbxContent>
                    </v:textbox>
                  </v:roundrect>
                </v:group>
              </v:group>
            </w:pict>
          </mc:Fallback>
        </mc:AlternateContent>
      </w: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p>
    <w:p w:rsidR="001838CE" w:rsidRPr="002C6F63" w:rsidRDefault="001838CE" w:rsidP="001838CE">
      <w:pPr>
        <w:pStyle w:val="2"/>
        <w:spacing w:before="156" w:after="156"/>
        <w:rPr>
          <w:rFonts w:hint="default"/>
        </w:rPr>
      </w:pPr>
      <w:bookmarkStart w:id="16" w:name="_Toc518287750"/>
      <w:r w:rsidRPr="002C6F63">
        <w:t>学生违纪处分职权运行流程表</w:t>
      </w:r>
      <w:bookmarkEnd w:id="16"/>
    </w:p>
    <w:p w:rsidR="001838CE" w:rsidRPr="002C6F63" w:rsidRDefault="001838CE" w:rsidP="001838CE">
      <w:pPr>
        <w:spacing w:line="400" w:lineRule="exact"/>
        <w:rPr>
          <w:rFonts w:ascii="黑体" w:eastAsia="黑体" w:hAnsi="黑体"/>
          <w:sz w:val="24"/>
          <w:szCs w:val="24"/>
        </w:rPr>
      </w:pPr>
    </w:p>
    <w:tbl>
      <w:tblPr>
        <w:tblStyle w:val="aa"/>
        <w:tblW w:w="8755" w:type="dxa"/>
        <w:tblLayout w:type="fixed"/>
        <w:tblLook w:val="04A0" w:firstRow="1" w:lastRow="0" w:firstColumn="1" w:lastColumn="0" w:noHBand="0" w:noVBand="1"/>
      </w:tblPr>
      <w:tblGrid>
        <w:gridCol w:w="1276"/>
        <w:gridCol w:w="1890"/>
        <w:gridCol w:w="1440"/>
        <w:gridCol w:w="4149"/>
      </w:tblGrid>
      <w:tr w:rsidR="001838CE" w:rsidRPr="002C6F63" w:rsidTr="00AB1FFF">
        <w:trPr>
          <w:trHeight w:val="374"/>
        </w:trPr>
        <w:tc>
          <w:tcPr>
            <w:tcW w:w="1276" w:type="dxa"/>
            <w:vAlign w:val="center"/>
          </w:tcPr>
          <w:p w:rsidR="001838CE" w:rsidRPr="002C6F63" w:rsidRDefault="001838CE" w:rsidP="00AB1FFF">
            <w:pPr>
              <w:spacing w:line="480" w:lineRule="auto"/>
              <w:jc w:val="center"/>
              <w:rPr>
                <w:rFonts w:ascii="宋体" w:hAnsi="宋体"/>
                <w:b/>
                <w:bCs/>
                <w:sz w:val="32"/>
                <w:szCs w:val="32"/>
              </w:rPr>
            </w:pPr>
            <w:r w:rsidRPr="002C6F63">
              <w:rPr>
                <w:rFonts w:ascii="宋体" w:hAnsi="宋体" w:hint="eastAsia"/>
                <w:b/>
                <w:bCs/>
                <w:sz w:val="24"/>
                <w:szCs w:val="24"/>
              </w:rPr>
              <w:t>序号</w:t>
            </w:r>
          </w:p>
        </w:tc>
        <w:tc>
          <w:tcPr>
            <w:tcW w:w="1890" w:type="dxa"/>
            <w:vAlign w:val="center"/>
          </w:tcPr>
          <w:p w:rsidR="001838CE" w:rsidRPr="002C6F63" w:rsidRDefault="001838CE" w:rsidP="00AB1FFF">
            <w:pPr>
              <w:spacing w:line="480" w:lineRule="auto"/>
              <w:jc w:val="center"/>
              <w:rPr>
                <w:rFonts w:ascii="宋体" w:hAnsi="宋体"/>
                <w:b/>
                <w:bCs/>
                <w:sz w:val="24"/>
                <w:szCs w:val="24"/>
              </w:rPr>
            </w:pPr>
            <w:r w:rsidRPr="002C6F63">
              <w:rPr>
                <w:rFonts w:ascii="宋体" w:hAnsi="宋体" w:hint="eastAsia"/>
                <w:b/>
                <w:bCs/>
                <w:sz w:val="24"/>
                <w:szCs w:val="24"/>
              </w:rPr>
              <w:t>职权名称</w:t>
            </w:r>
          </w:p>
        </w:tc>
        <w:tc>
          <w:tcPr>
            <w:tcW w:w="5589" w:type="dxa"/>
            <w:gridSpan w:val="2"/>
            <w:vAlign w:val="center"/>
          </w:tcPr>
          <w:p w:rsidR="001838CE" w:rsidRPr="002C6F63" w:rsidRDefault="001838CE" w:rsidP="00AB1FFF">
            <w:pPr>
              <w:jc w:val="center"/>
              <w:rPr>
                <w:rFonts w:ascii="宋体" w:hAnsi="宋体"/>
                <w:bCs/>
                <w:sz w:val="24"/>
                <w:szCs w:val="24"/>
              </w:rPr>
            </w:pPr>
            <w:r w:rsidRPr="002C6F63">
              <w:rPr>
                <w:rFonts w:ascii="宋体" w:hAnsi="宋体" w:hint="eastAsia"/>
                <w:bCs/>
                <w:sz w:val="24"/>
                <w:szCs w:val="24"/>
              </w:rPr>
              <w:t>学生违纪处分</w:t>
            </w:r>
          </w:p>
        </w:tc>
      </w:tr>
      <w:tr w:rsidR="001838CE" w:rsidRPr="002C6F63" w:rsidTr="00AB1FFF">
        <w:trPr>
          <w:trHeight w:val="505"/>
        </w:trPr>
        <w:tc>
          <w:tcPr>
            <w:tcW w:w="1276" w:type="dxa"/>
            <w:vMerge w:val="restart"/>
            <w:vAlign w:val="center"/>
          </w:tcPr>
          <w:p w:rsidR="001838CE" w:rsidRPr="002C6F63" w:rsidRDefault="001838CE" w:rsidP="00AB1FFF">
            <w:pPr>
              <w:jc w:val="center"/>
              <w:rPr>
                <w:rFonts w:ascii="宋体" w:hAnsi="宋体"/>
                <w:b/>
                <w:bCs/>
                <w:sz w:val="32"/>
                <w:szCs w:val="32"/>
              </w:rPr>
            </w:pPr>
            <w:r w:rsidRPr="002C6F63">
              <w:rPr>
                <w:rFonts w:ascii="宋体" w:hAnsi="宋体" w:hint="eastAsia"/>
                <w:b/>
                <w:bCs/>
                <w:sz w:val="24"/>
                <w:szCs w:val="24"/>
              </w:rPr>
              <w:t>1</w:t>
            </w:r>
            <w:r w:rsidRPr="002C6F63">
              <w:rPr>
                <w:rFonts w:ascii="宋体" w:hAnsi="宋体"/>
                <w:b/>
                <w:bCs/>
                <w:sz w:val="24"/>
                <w:szCs w:val="24"/>
              </w:rPr>
              <w:t>5</w:t>
            </w:r>
          </w:p>
        </w:tc>
        <w:tc>
          <w:tcPr>
            <w:tcW w:w="1890" w:type="dxa"/>
            <w:vAlign w:val="center"/>
          </w:tcPr>
          <w:p w:rsidR="001838CE" w:rsidRPr="002C6F63" w:rsidRDefault="001838CE" w:rsidP="00AB1FFF">
            <w:pPr>
              <w:spacing w:line="480" w:lineRule="auto"/>
              <w:jc w:val="center"/>
              <w:rPr>
                <w:rFonts w:ascii="宋体" w:hAnsi="宋体"/>
                <w:b/>
                <w:bCs/>
                <w:sz w:val="24"/>
                <w:szCs w:val="24"/>
              </w:rPr>
            </w:pPr>
            <w:r w:rsidRPr="002C6F63">
              <w:rPr>
                <w:rFonts w:ascii="宋体" w:hAnsi="宋体" w:hint="eastAsia"/>
                <w:b/>
                <w:bCs/>
                <w:sz w:val="24"/>
                <w:szCs w:val="24"/>
              </w:rPr>
              <w:t>职权内容</w:t>
            </w:r>
          </w:p>
        </w:tc>
        <w:tc>
          <w:tcPr>
            <w:tcW w:w="5589" w:type="dxa"/>
            <w:gridSpan w:val="2"/>
            <w:vAlign w:val="center"/>
          </w:tcPr>
          <w:p w:rsidR="001838CE" w:rsidRPr="002C6F63" w:rsidRDefault="001838CE" w:rsidP="00AB1FFF">
            <w:pPr>
              <w:rPr>
                <w:rFonts w:ascii="宋体" w:hAnsi="宋体"/>
                <w:bCs/>
                <w:sz w:val="24"/>
                <w:szCs w:val="24"/>
              </w:rPr>
            </w:pPr>
            <w:r w:rsidRPr="002C6F63">
              <w:rPr>
                <w:rFonts w:ascii="宋体" w:hAnsi="宋体" w:hint="eastAsia"/>
                <w:szCs w:val="21"/>
              </w:rPr>
              <w:t>按照规定的取证、查实、审查、决定、执行、备案等步骤，做好学生违纪处分管理工作。</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restart"/>
            <w:vAlign w:val="center"/>
          </w:tcPr>
          <w:p w:rsidR="001838CE" w:rsidRPr="002C6F63" w:rsidRDefault="001838CE" w:rsidP="00AB1FFF">
            <w:pPr>
              <w:jc w:val="center"/>
              <w:rPr>
                <w:rFonts w:ascii="宋体" w:hAnsi="宋体"/>
                <w:b/>
                <w:bCs/>
                <w:sz w:val="32"/>
                <w:szCs w:val="32"/>
              </w:rPr>
            </w:pPr>
            <w:r w:rsidRPr="002C6F63">
              <w:rPr>
                <w:rFonts w:ascii="宋体" w:hAnsi="宋体" w:hint="eastAsia"/>
                <w:b/>
                <w:bCs/>
                <w:sz w:val="24"/>
                <w:szCs w:val="24"/>
              </w:rPr>
              <w:t>权力运行外部流程</w:t>
            </w: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办理主体</w:t>
            </w:r>
          </w:p>
        </w:tc>
        <w:tc>
          <w:tcPr>
            <w:tcW w:w="4149" w:type="dxa"/>
            <w:vAlign w:val="center"/>
          </w:tcPr>
          <w:p w:rsidR="001838CE" w:rsidRPr="002C6F63" w:rsidRDefault="001838CE" w:rsidP="00AB1FFF">
            <w:pPr>
              <w:spacing w:line="480" w:lineRule="auto"/>
              <w:jc w:val="center"/>
              <w:rPr>
                <w:rFonts w:ascii="宋体" w:hAnsi="宋体"/>
                <w:szCs w:val="21"/>
              </w:rPr>
            </w:pPr>
            <w:r w:rsidRPr="002C6F63">
              <w:rPr>
                <w:rFonts w:ascii="宋体" w:hAnsi="宋体" w:hint="eastAsia"/>
                <w:szCs w:val="21"/>
              </w:rPr>
              <w:t>学生处事务科</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办理依据</w:t>
            </w:r>
          </w:p>
        </w:tc>
        <w:tc>
          <w:tcPr>
            <w:tcW w:w="4149" w:type="dxa"/>
            <w:vAlign w:val="center"/>
          </w:tcPr>
          <w:p w:rsidR="001838CE" w:rsidRPr="002C6F63" w:rsidRDefault="001838CE" w:rsidP="00AB1FFF">
            <w:pPr>
              <w:rPr>
                <w:rFonts w:ascii="宋体" w:hAnsi="宋体"/>
                <w:szCs w:val="21"/>
              </w:rPr>
            </w:pPr>
            <w:r w:rsidRPr="002C6F63">
              <w:rPr>
                <w:rFonts w:ascii="宋体" w:hAnsi="宋体" w:hint="eastAsia"/>
                <w:szCs w:val="21"/>
              </w:rPr>
              <w:t>《南京航空航天大学学生管理规定》、《南京航空航天大学学生违纪处分办法》</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办理程序</w:t>
            </w:r>
          </w:p>
        </w:tc>
        <w:tc>
          <w:tcPr>
            <w:tcW w:w="4149" w:type="dxa"/>
            <w:vAlign w:val="center"/>
          </w:tcPr>
          <w:p w:rsidR="001838CE" w:rsidRPr="002C6F63" w:rsidRDefault="001838CE" w:rsidP="00AB1FFF">
            <w:pPr>
              <w:rPr>
                <w:rFonts w:ascii="宋体" w:hAnsi="宋体"/>
                <w:szCs w:val="21"/>
              </w:rPr>
            </w:pPr>
            <w:r w:rsidRPr="002C6F63">
              <w:rPr>
                <w:rFonts w:ascii="宋体" w:hAnsi="宋体" w:hint="eastAsia"/>
                <w:szCs w:val="21"/>
              </w:rPr>
              <w:t>1.学生违纪后由学院或相关部门调查取证；2.当事人作出笔录；3.违纪处理小组提出处分决定或建议并报相关部门和校领导签发；4.处分书送达本人；5.备案，学生可提出申诉</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办理期限</w:t>
            </w:r>
          </w:p>
        </w:tc>
        <w:tc>
          <w:tcPr>
            <w:tcW w:w="4149" w:type="dxa"/>
            <w:vAlign w:val="center"/>
          </w:tcPr>
          <w:p w:rsidR="001838CE" w:rsidRPr="002C6F63" w:rsidRDefault="001838CE" w:rsidP="00AB1FFF">
            <w:pPr>
              <w:rPr>
                <w:rFonts w:ascii="宋体" w:hAnsi="宋体"/>
                <w:szCs w:val="21"/>
              </w:rPr>
            </w:pPr>
            <w:r w:rsidRPr="002C6F63">
              <w:rPr>
                <w:rFonts w:ascii="宋体" w:hAnsi="宋体" w:hint="eastAsia"/>
                <w:szCs w:val="21"/>
              </w:rPr>
              <w:t>60日</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监督渠道</w:t>
            </w:r>
          </w:p>
        </w:tc>
        <w:tc>
          <w:tcPr>
            <w:tcW w:w="4149" w:type="dxa"/>
            <w:vAlign w:val="center"/>
          </w:tcPr>
          <w:p w:rsidR="001838CE" w:rsidRPr="002C6F63" w:rsidRDefault="001838CE" w:rsidP="00AB1FFF">
            <w:pPr>
              <w:snapToGrid w:val="0"/>
              <w:rPr>
                <w:rFonts w:ascii="宋体" w:hAnsi="宋体"/>
                <w:szCs w:val="21"/>
              </w:rPr>
            </w:pPr>
            <w:r w:rsidRPr="002C6F63">
              <w:rPr>
                <w:rFonts w:ascii="宋体" w:hAnsi="宋体" w:hint="eastAsia"/>
                <w:szCs w:val="21"/>
              </w:rPr>
              <w:t>1.违纪认定由所在学院和相关职能部门等提供书面认定材料并有学生的笔录；</w:t>
            </w:r>
          </w:p>
          <w:p w:rsidR="001838CE" w:rsidRPr="002C6F63" w:rsidRDefault="001838CE" w:rsidP="00AB1FFF">
            <w:pPr>
              <w:snapToGrid w:val="0"/>
              <w:rPr>
                <w:rFonts w:ascii="宋体" w:hAnsi="宋体"/>
                <w:szCs w:val="21"/>
              </w:rPr>
            </w:pPr>
            <w:r w:rsidRPr="002C6F63">
              <w:rPr>
                <w:rFonts w:ascii="宋体" w:hAnsi="宋体" w:hint="eastAsia"/>
                <w:szCs w:val="21"/>
              </w:rPr>
              <w:t>2.由学生违纪处理小组（院级学生违纪处理小组）集体决策；</w:t>
            </w:r>
          </w:p>
          <w:p w:rsidR="001838CE" w:rsidRPr="002C6F63" w:rsidRDefault="001838CE" w:rsidP="00AB1FFF">
            <w:pPr>
              <w:rPr>
                <w:rFonts w:ascii="宋体" w:hAnsi="宋体"/>
                <w:szCs w:val="21"/>
              </w:rPr>
            </w:pPr>
            <w:r w:rsidRPr="002C6F63">
              <w:rPr>
                <w:rFonts w:ascii="宋体" w:hAnsi="宋体" w:hint="eastAsia"/>
                <w:szCs w:val="21"/>
              </w:rPr>
              <w:t>3.学生有提出申诉的权利。</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所需材料</w:t>
            </w:r>
          </w:p>
        </w:tc>
        <w:tc>
          <w:tcPr>
            <w:tcW w:w="4149" w:type="dxa"/>
            <w:vAlign w:val="center"/>
          </w:tcPr>
          <w:p w:rsidR="001838CE" w:rsidRPr="002C6F63" w:rsidRDefault="001838CE" w:rsidP="00AB1FFF">
            <w:pPr>
              <w:rPr>
                <w:rFonts w:ascii="宋体" w:hAnsi="宋体"/>
                <w:szCs w:val="21"/>
              </w:rPr>
            </w:pPr>
            <w:r w:rsidRPr="002C6F63">
              <w:rPr>
                <w:rFonts w:ascii="宋体" w:hAnsi="宋体" w:hint="eastAsia"/>
                <w:szCs w:val="21"/>
              </w:rPr>
              <w:t>1.违纪认定材料</w:t>
            </w:r>
          </w:p>
          <w:p w:rsidR="001838CE" w:rsidRPr="002C6F63" w:rsidRDefault="001838CE" w:rsidP="00AB1FFF">
            <w:pPr>
              <w:rPr>
                <w:rFonts w:ascii="宋体" w:hAnsi="宋体"/>
                <w:szCs w:val="21"/>
              </w:rPr>
            </w:pPr>
            <w:r w:rsidRPr="002C6F63">
              <w:rPr>
                <w:rFonts w:ascii="宋体" w:hAnsi="宋体" w:hint="eastAsia"/>
                <w:szCs w:val="21"/>
              </w:rPr>
              <w:t>2.处分决定书。</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restart"/>
            <w:vAlign w:val="center"/>
          </w:tcPr>
          <w:p w:rsidR="001838CE" w:rsidRPr="002C6F63" w:rsidRDefault="001838CE" w:rsidP="00AB1FFF">
            <w:pPr>
              <w:jc w:val="center"/>
              <w:rPr>
                <w:rFonts w:ascii="宋体" w:hAnsi="宋体"/>
                <w:b/>
                <w:bCs/>
                <w:sz w:val="32"/>
                <w:szCs w:val="32"/>
              </w:rPr>
            </w:pPr>
            <w:r w:rsidRPr="002C6F63">
              <w:rPr>
                <w:rFonts w:ascii="宋体" w:hAnsi="宋体" w:hint="eastAsia"/>
                <w:b/>
                <w:bCs/>
                <w:sz w:val="24"/>
                <w:szCs w:val="24"/>
              </w:rPr>
              <w:t>权力运行内部流程</w:t>
            </w: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运行环节</w:t>
            </w:r>
          </w:p>
        </w:tc>
        <w:tc>
          <w:tcPr>
            <w:tcW w:w="4149" w:type="dxa"/>
            <w:vAlign w:val="center"/>
          </w:tcPr>
          <w:p w:rsidR="001838CE" w:rsidRPr="002C6F63" w:rsidRDefault="001838CE" w:rsidP="00AB1FFF">
            <w:pPr>
              <w:rPr>
                <w:rFonts w:ascii="宋体" w:hAnsi="宋体"/>
                <w:szCs w:val="21"/>
              </w:rPr>
            </w:pPr>
            <w:r w:rsidRPr="002C6F63">
              <w:rPr>
                <w:rFonts w:ascii="宋体" w:hAnsi="宋体" w:hint="eastAsia"/>
                <w:szCs w:val="21"/>
              </w:rPr>
              <w:t>1.学院或相关部门组成违纪处理小组对事件进行调查取证；2.违纪处理小组对当事人问询并记录；3.违纪处理小组提出处分决定或建议并报相关部门和校领导签发；4.指派专人将处分书送达本人；5.备案</w:t>
            </w:r>
          </w:p>
        </w:tc>
      </w:tr>
      <w:tr w:rsidR="001838CE" w:rsidRPr="002C6F63" w:rsidTr="00AB1FFF">
        <w:trPr>
          <w:trHeight w:val="572"/>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责任主体</w:t>
            </w:r>
          </w:p>
        </w:tc>
        <w:tc>
          <w:tcPr>
            <w:tcW w:w="4149" w:type="dxa"/>
            <w:vAlign w:val="center"/>
          </w:tcPr>
          <w:p w:rsidR="001838CE" w:rsidRPr="002C6F63" w:rsidRDefault="001838CE" w:rsidP="00AB1FFF">
            <w:pPr>
              <w:rPr>
                <w:rFonts w:ascii="宋体" w:hAnsi="宋体"/>
                <w:szCs w:val="21"/>
              </w:rPr>
            </w:pPr>
            <w:r w:rsidRPr="002C6F63">
              <w:rPr>
                <w:rFonts w:ascii="宋体" w:hAnsi="宋体" w:hint="eastAsia"/>
                <w:szCs w:val="21"/>
              </w:rPr>
              <w:t>学生处事务科科长</w:t>
            </w:r>
          </w:p>
        </w:tc>
      </w:tr>
      <w:tr w:rsidR="001838CE" w:rsidRPr="002C6F63" w:rsidTr="00AB1FFF">
        <w:trPr>
          <w:trHeight w:val="606"/>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Merge/>
            <w:vAlign w:val="center"/>
          </w:tcPr>
          <w:p w:rsidR="001838CE" w:rsidRPr="002C6F63" w:rsidRDefault="001838CE" w:rsidP="00AB1FFF">
            <w:pPr>
              <w:jc w:val="center"/>
              <w:rPr>
                <w:rFonts w:ascii="宋体" w:hAnsi="宋体"/>
                <w:b/>
                <w:bCs/>
                <w:sz w:val="32"/>
                <w:szCs w:val="32"/>
              </w:rPr>
            </w:pPr>
          </w:p>
        </w:tc>
        <w:tc>
          <w:tcPr>
            <w:tcW w:w="1440" w:type="dxa"/>
            <w:vAlign w:val="center"/>
          </w:tcPr>
          <w:p w:rsidR="001838CE" w:rsidRPr="002C6F63" w:rsidRDefault="001838CE" w:rsidP="00AB1FFF">
            <w:pPr>
              <w:spacing w:line="480" w:lineRule="auto"/>
              <w:jc w:val="center"/>
              <w:rPr>
                <w:rFonts w:ascii="宋体" w:hAnsi="宋体"/>
                <w:b/>
                <w:bCs/>
                <w:sz w:val="24"/>
              </w:rPr>
            </w:pPr>
            <w:r w:rsidRPr="002C6F63">
              <w:rPr>
                <w:rFonts w:ascii="宋体" w:hAnsi="宋体" w:hint="eastAsia"/>
                <w:b/>
                <w:bCs/>
                <w:sz w:val="24"/>
                <w:szCs w:val="24"/>
              </w:rPr>
              <w:t>办理事项</w:t>
            </w:r>
          </w:p>
        </w:tc>
        <w:tc>
          <w:tcPr>
            <w:tcW w:w="4149" w:type="dxa"/>
            <w:vAlign w:val="center"/>
          </w:tcPr>
          <w:p w:rsidR="001838CE" w:rsidRPr="002C6F63" w:rsidRDefault="001838CE" w:rsidP="00AB1FFF">
            <w:pPr>
              <w:rPr>
                <w:rFonts w:ascii="宋体" w:hAnsi="宋体"/>
                <w:szCs w:val="21"/>
              </w:rPr>
            </w:pPr>
            <w:r w:rsidRPr="002C6F63">
              <w:rPr>
                <w:rFonts w:ascii="宋体" w:hAnsi="宋体" w:hint="eastAsia"/>
                <w:szCs w:val="21"/>
              </w:rPr>
              <w:t>取证、查实、审查、决定、执行、备案</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hAnsi="宋体"/>
                <w:b/>
                <w:bCs/>
                <w:sz w:val="32"/>
                <w:szCs w:val="32"/>
              </w:rPr>
            </w:pPr>
          </w:p>
        </w:tc>
        <w:tc>
          <w:tcPr>
            <w:tcW w:w="1890" w:type="dxa"/>
            <w:vAlign w:val="center"/>
          </w:tcPr>
          <w:p w:rsidR="001838CE" w:rsidRPr="002C6F63" w:rsidRDefault="001838CE" w:rsidP="00AB1FFF">
            <w:pPr>
              <w:jc w:val="center"/>
              <w:rPr>
                <w:rFonts w:ascii="宋体" w:hAnsi="宋体"/>
                <w:b/>
                <w:bCs/>
                <w:sz w:val="24"/>
              </w:rPr>
            </w:pPr>
            <w:r w:rsidRPr="002C6F63">
              <w:rPr>
                <w:rFonts w:ascii="宋体" w:hAnsi="宋体" w:hint="eastAsia"/>
                <w:b/>
                <w:bCs/>
                <w:sz w:val="24"/>
                <w:szCs w:val="24"/>
              </w:rPr>
              <w:t>廉政风险点及防控措施</w:t>
            </w:r>
          </w:p>
        </w:tc>
        <w:tc>
          <w:tcPr>
            <w:tcW w:w="5589" w:type="dxa"/>
            <w:gridSpan w:val="2"/>
            <w:vAlign w:val="center"/>
          </w:tcPr>
          <w:p w:rsidR="001838CE" w:rsidRPr="002C6F63" w:rsidRDefault="001838CE" w:rsidP="00AB1FFF">
            <w:pPr>
              <w:autoSpaceDE w:val="0"/>
              <w:autoSpaceDN w:val="0"/>
              <w:adjustRightInd w:val="0"/>
              <w:rPr>
                <w:rFonts w:ascii="宋体" w:hAnsi="宋体"/>
                <w:b/>
                <w:bCs/>
              </w:rPr>
            </w:pPr>
            <w:r w:rsidRPr="002C6F63">
              <w:rPr>
                <w:rFonts w:ascii="宋体" w:hAnsi="宋体" w:hint="eastAsia"/>
                <w:b/>
                <w:bCs/>
              </w:rPr>
              <w:t>风险点：</w:t>
            </w:r>
          </w:p>
          <w:p w:rsidR="001838CE" w:rsidRPr="002C6F63" w:rsidRDefault="001838CE" w:rsidP="00AB1FFF">
            <w:pPr>
              <w:snapToGrid w:val="0"/>
              <w:contextualSpacing/>
              <w:rPr>
                <w:rFonts w:ascii="宋体" w:hAnsi="宋体"/>
                <w:bCs/>
              </w:rPr>
            </w:pPr>
            <w:r w:rsidRPr="002C6F63">
              <w:rPr>
                <w:rFonts w:ascii="宋体" w:hAnsi="宋体" w:hint="eastAsia"/>
                <w:bCs/>
              </w:rPr>
              <w:t>业务流程风险：</w:t>
            </w:r>
            <w:r w:rsidRPr="002C6F63">
              <w:rPr>
                <w:rFonts w:ascii="宋体" w:hAnsi="宋体" w:hint="eastAsia"/>
                <w:szCs w:val="21"/>
              </w:rPr>
              <w:t>学生有贿赂或威胁违纪处理小组成员的可能</w:t>
            </w:r>
          </w:p>
          <w:p w:rsidR="001838CE" w:rsidRPr="002C6F63" w:rsidRDefault="001838CE" w:rsidP="00AB1FFF">
            <w:pPr>
              <w:autoSpaceDE w:val="0"/>
              <w:autoSpaceDN w:val="0"/>
              <w:adjustRightInd w:val="0"/>
              <w:rPr>
                <w:rFonts w:ascii="宋体" w:hAnsi="宋体"/>
                <w:b/>
                <w:bCs/>
              </w:rPr>
            </w:pPr>
            <w:r w:rsidRPr="002C6F63">
              <w:rPr>
                <w:rFonts w:ascii="宋体" w:hAnsi="宋体" w:hint="eastAsia"/>
                <w:b/>
                <w:bCs/>
              </w:rPr>
              <w:t>防控措施：</w:t>
            </w:r>
          </w:p>
          <w:p w:rsidR="001838CE" w:rsidRPr="002C6F63" w:rsidRDefault="001838CE" w:rsidP="00AB1FFF">
            <w:pPr>
              <w:autoSpaceDE w:val="0"/>
              <w:autoSpaceDN w:val="0"/>
              <w:adjustRightInd w:val="0"/>
              <w:rPr>
                <w:rFonts w:ascii="宋体" w:hAnsi="宋体"/>
                <w:b/>
                <w:bCs/>
              </w:rPr>
            </w:pPr>
            <w:r w:rsidRPr="002C6F63">
              <w:rPr>
                <w:rFonts w:ascii="宋体" w:hAnsi="宋体" w:cs="楷体_GB2312" w:hint="eastAsia"/>
              </w:rPr>
              <w:t>严格按照工作流程和工作纪律开展工作</w:t>
            </w:r>
          </w:p>
        </w:tc>
      </w:tr>
    </w:tbl>
    <w:p w:rsidR="001838CE" w:rsidRPr="002C6F63" w:rsidRDefault="001838CE" w:rsidP="001838CE">
      <w:pPr>
        <w:rPr>
          <w:rFonts w:ascii="黑体" w:eastAsia="黑体" w:hAnsi="黑体" w:cs="黑体"/>
          <w:sz w:val="32"/>
          <w:szCs w:val="32"/>
        </w:rPr>
      </w:pPr>
    </w:p>
    <w:p w:rsidR="001838CE" w:rsidRPr="002C6F63" w:rsidRDefault="001838CE" w:rsidP="001838CE">
      <w:pPr>
        <w:widowControl/>
        <w:jc w:val="left"/>
        <w:rPr>
          <w:rFonts w:ascii="黑体" w:eastAsia="黑体" w:hAnsi="黑体" w:cs="黑体"/>
          <w:sz w:val="32"/>
          <w:szCs w:val="32"/>
        </w:rPr>
      </w:pPr>
      <w:r w:rsidRPr="002C6F63">
        <w:rPr>
          <w:rFonts w:ascii="黑体" w:eastAsia="黑体" w:hAnsi="黑体" w:cs="黑体"/>
          <w:sz w:val="32"/>
          <w:szCs w:val="32"/>
        </w:rPr>
        <w:br w:type="page"/>
      </w:r>
    </w:p>
    <w:p w:rsidR="001838CE" w:rsidRPr="002C6F63" w:rsidRDefault="001838CE" w:rsidP="001838CE">
      <w:pPr>
        <w:pStyle w:val="a7"/>
        <w:spacing w:before="0" w:beforeAutospacing="0" w:after="0" w:afterAutospacing="0" w:line="560" w:lineRule="exact"/>
        <w:ind w:firstLine="643"/>
        <w:jc w:val="center"/>
        <w:rPr>
          <w:rFonts w:ascii="楷体" w:eastAsia="楷体" w:hAnsi="楷体"/>
          <w:b/>
          <w:bCs/>
          <w:sz w:val="32"/>
          <w:szCs w:val="32"/>
        </w:rPr>
      </w:pPr>
      <w:r w:rsidRPr="002C6F63">
        <w:rPr>
          <w:rFonts w:ascii="楷体" w:eastAsia="楷体" w:hAnsi="楷体" w:hint="eastAsia"/>
          <w:b/>
          <w:bCs/>
          <w:sz w:val="32"/>
        </w:rPr>
        <w:t>学生违纪处分</w:t>
      </w:r>
      <w:r w:rsidRPr="002C6F63">
        <w:rPr>
          <w:rFonts w:ascii="楷体" w:eastAsia="楷体" w:hAnsi="楷体" w:hint="eastAsia"/>
          <w:b/>
          <w:bCs/>
          <w:sz w:val="32"/>
          <w:szCs w:val="32"/>
        </w:rPr>
        <w:t>职权流程图</w:t>
      </w:r>
    </w:p>
    <w:p w:rsidR="001838CE" w:rsidRPr="002C6F63" w:rsidRDefault="001838CE" w:rsidP="001838CE">
      <w:pPr>
        <w:jc w:val="center"/>
        <w:rPr>
          <w:rFonts w:ascii="黑体" w:eastAsia="黑体" w:hAnsi="黑体" w:cs="黑体"/>
          <w:b/>
          <w:sz w:val="40"/>
          <w:szCs w:val="32"/>
        </w:rPr>
      </w:pPr>
      <w:r w:rsidRPr="002C6F63">
        <w:rPr>
          <w:rFonts w:ascii="宋体" w:hAnsi="宋体" w:cs="宋体"/>
          <w:noProof/>
          <w:kern w:val="0"/>
          <w:sz w:val="24"/>
          <w:szCs w:val="24"/>
        </w:rPr>
        <w:drawing>
          <wp:inline distT="0" distB="0" distL="0" distR="0" wp14:anchorId="2DF18F13" wp14:editId="270A9DF3">
            <wp:extent cx="5274310" cy="3708829"/>
            <wp:effectExtent l="0" t="0" r="2540" b="6350"/>
            <wp:docPr id="4858" name="图片 4858" descr="C:\Users\nuaaterry\AppData\Roaming\Tencent\Users\547209528\QQ\WinTemp\RichOle\JI6FG{1IX~RT~XJB2[GHU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aaterry\AppData\Roaming\Tencent\Users\547209528\QQ\WinTemp\RichOle\JI6FG{1IX~RT~XJB2[GHUB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708829"/>
                    </a:xfrm>
                    <a:prstGeom prst="rect">
                      <a:avLst/>
                    </a:prstGeom>
                    <a:noFill/>
                    <a:ln>
                      <a:noFill/>
                    </a:ln>
                  </pic:spPr>
                </pic:pic>
              </a:graphicData>
            </a:graphic>
          </wp:inline>
        </w:drawing>
      </w:r>
    </w:p>
    <w:p w:rsidR="001838CE" w:rsidRPr="002C6F63" w:rsidRDefault="001838CE" w:rsidP="001838CE">
      <w:pPr>
        <w:widowControl/>
        <w:jc w:val="left"/>
        <w:rPr>
          <w:rFonts w:ascii="黑体" w:eastAsia="黑体" w:hAnsi="黑体" w:cs="黑体"/>
          <w:b/>
          <w:sz w:val="40"/>
          <w:szCs w:val="32"/>
        </w:rPr>
      </w:pPr>
      <w:r w:rsidRPr="002C6F63">
        <w:rPr>
          <w:rFonts w:ascii="黑体" w:eastAsia="黑体" w:hAnsi="黑体" w:cs="黑体"/>
          <w:b/>
          <w:sz w:val="40"/>
          <w:szCs w:val="32"/>
        </w:rPr>
        <w:br w:type="page"/>
      </w:r>
    </w:p>
    <w:p w:rsidR="001838CE" w:rsidRPr="002C6F63" w:rsidRDefault="001838CE" w:rsidP="001838CE">
      <w:pPr>
        <w:pStyle w:val="2"/>
        <w:spacing w:before="156" w:after="156"/>
        <w:rPr>
          <w:rFonts w:hint="default"/>
        </w:rPr>
      </w:pPr>
      <w:bookmarkStart w:id="17" w:name="_Toc518287751"/>
      <w:r w:rsidRPr="002C6F63">
        <w:t>军训服装代购职权运行流程表</w:t>
      </w:r>
      <w:bookmarkEnd w:id="17"/>
    </w:p>
    <w:p w:rsidR="001838CE" w:rsidRPr="002C6F63" w:rsidRDefault="001838CE" w:rsidP="001838CE">
      <w:pPr>
        <w:rPr>
          <w:sz w:val="24"/>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890"/>
        <w:gridCol w:w="1440"/>
        <w:gridCol w:w="3916"/>
      </w:tblGrid>
      <w:tr w:rsidR="001838CE" w:rsidRPr="002C6F63" w:rsidTr="00AB1FFF">
        <w:trPr>
          <w:trHeight w:val="374"/>
        </w:trPr>
        <w:tc>
          <w:tcPr>
            <w:tcW w:w="1276" w:type="dxa"/>
            <w:vAlign w:val="center"/>
          </w:tcPr>
          <w:p w:rsidR="001838CE" w:rsidRPr="002C6F63" w:rsidRDefault="001838CE" w:rsidP="00AB1FFF">
            <w:pPr>
              <w:spacing w:line="480" w:lineRule="auto"/>
              <w:jc w:val="center"/>
              <w:rPr>
                <w:rFonts w:ascii="宋体" w:eastAsia="宋体" w:hAnsi="宋体"/>
                <w:b/>
                <w:bCs/>
                <w:kern w:val="0"/>
                <w:sz w:val="32"/>
                <w:szCs w:val="32"/>
              </w:rPr>
            </w:pPr>
            <w:r w:rsidRPr="002C6F63">
              <w:rPr>
                <w:rFonts w:ascii="宋体" w:eastAsia="宋体" w:hAnsi="宋体" w:hint="eastAsia"/>
                <w:b/>
                <w:bCs/>
                <w:kern w:val="0"/>
                <w:sz w:val="24"/>
                <w:szCs w:val="24"/>
              </w:rPr>
              <w:t>序号</w:t>
            </w:r>
          </w:p>
        </w:tc>
        <w:tc>
          <w:tcPr>
            <w:tcW w:w="1890" w:type="dxa"/>
            <w:vAlign w:val="center"/>
          </w:tcPr>
          <w:p w:rsidR="001838CE" w:rsidRPr="002C6F63" w:rsidRDefault="001838CE" w:rsidP="00AB1FFF">
            <w:pPr>
              <w:spacing w:line="480" w:lineRule="auto"/>
              <w:jc w:val="center"/>
              <w:rPr>
                <w:rFonts w:ascii="宋体" w:eastAsia="宋体" w:hAnsi="宋体"/>
                <w:b/>
                <w:bCs/>
                <w:kern w:val="0"/>
                <w:sz w:val="32"/>
                <w:szCs w:val="32"/>
              </w:rPr>
            </w:pPr>
            <w:r w:rsidRPr="002C6F63">
              <w:rPr>
                <w:rFonts w:ascii="宋体" w:eastAsia="宋体" w:hAnsi="宋体" w:hint="eastAsia"/>
                <w:b/>
                <w:bCs/>
                <w:kern w:val="0"/>
                <w:sz w:val="24"/>
                <w:szCs w:val="24"/>
              </w:rPr>
              <w:t>职权名称</w:t>
            </w:r>
          </w:p>
        </w:tc>
        <w:tc>
          <w:tcPr>
            <w:tcW w:w="5356" w:type="dxa"/>
            <w:gridSpan w:val="2"/>
            <w:vAlign w:val="center"/>
          </w:tcPr>
          <w:p w:rsidR="001838CE" w:rsidRPr="002C6F63" w:rsidRDefault="001838CE" w:rsidP="00AB1FFF">
            <w:pPr>
              <w:jc w:val="center"/>
              <w:rPr>
                <w:rFonts w:ascii="宋体" w:eastAsia="宋体" w:hAnsi="宋体"/>
                <w:bCs/>
                <w:kern w:val="0"/>
                <w:szCs w:val="24"/>
              </w:rPr>
            </w:pPr>
            <w:r w:rsidRPr="002C6F63">
              <w:rPr>
                <w:rFonts w:ascii="宋体" w:eastAsia="宋体" w:hAnsi="宋体" w:hint="eastAsia"/>
                <w:bCs/>
                <w:kern w:val="0"/>
                <w:szCs w:val="24"/>
              </w:rPr>
              <w:t>学生用品采购管理</w:t>
            </w:r>
          </w:p>
        </w:tc>
      </w:tr>
      <w:tr w:rsidR="001838CE" w:rsidRPr="002C6F63" w:rsidTr="00AB1FFF">
        <w:trPr>
          <w:trHeight w:val="505"/>
        </w:trPr>
        <w:tc>
          <w:tcPr>
            <w:tcW w:w="1276" w:type="dxa"/>
            <w:vMerge w:val="restart"/>
            <w:vAlign w:val="center"/>
          </w:tcPr>
          <w:p w:rsidR="001838CE" w:rsidRPr="002C6F63" w:rsidRDefault="001838CE" w:rsidP="00AB1FFF">
            <w:pPr>
              <w:jc w:val="center"/>
              <w:rPr>
                <w:rFonts w:ascii="宋体" w:eastAsia="宋体" w:hAnsi="宋体"/>
                <w:b/>
                <w:bCs/>
                <w:kern w:val="0"/>
                <w:sz w:val="32"/>
                <w:szCs w:val="32"/>
              </w:rPr>
            </w:pPr>
            <w:r w:rsidRPr="002C6F63">
              <w:rPr>
                <w:rFonts w:ascii="宋体" w:eastAsia="宋体" w:hAnsi="宋体"/>
                <w:b/>
                <w:bCs/>
                <w:kern w:val="0"/>
                <w:sz w:val="24"/>
                <w:szCs w:val="24"/>
              </w:rPr>
              <w:t>16</w:t>
            </w:r>
          </w:p>
        </w:tc>
        <w:tc>
          <w:tcPr>
            <w:tcW w:w="1890" w:type="dxa"/>
            <w:vAlign w:val="center"/>
          </w:tcPr>
          <w:p w:rsidR="001838CE" w:rsidRPr="002C6F63" w:rsidRDefault="001838CE" w:rsidP="00AB1FFF">
            <w:pPr>
              <w:spacing w:line="480" w:lineRule="auto"/>
              <w:jc w:val="center"/>
              <w:rPr>
                <w:rFonts w:ascii="宋体" w:eastAsia="宋体" w:hAnsi="宋体"/>
                <w:b/>
                <w:bCs/>
                <w:kern w:val="0"/>
                <w:sz w:val="32"/>
                <w:szCs w:val="32"/>
              </w:rPr>
            </w:pPr>
            <w:r w:rsidRPr="002C6F63">
              <w:rPr>
                <w:rFonts w:ascii="宋体" w:eastAsia="宋体" w:hAnsi="宋体" w:hint="eastAsia"/>
                <w:b/>
                <w:bCs/>
                <w:kern w:val="0"/>
                <w:sz w:val="24"/>
                <w:szCs w:val="24"/>
              </w:rPr>
              <w:t>职权内容</w:t>
            </w:r>
          </w:p>
        </w:tc>
        <w:tc>
          <w:tcPr>
            <w:tcW w:w="5356" w:type="dxa"/>
            <w:gridSpan w:val="2"/>
            <w:vAlign w:val="center"/>
          </w:tcPr>
          <w:p w:rsidR="001838CE" w:rsidRPr="002C6F63" w:rsidRDefault="001838CE" w:rsidP="00AB1FFF">
            <w:pPr>
              <w:jc w:val="center"/>
              <w:rPr>
                <w:rFonts w:ascii="宋体" w:eastAsia="宋体" w:hAnsi="宋体"/>
                <w:bCs/>
                <w:kern w:val="0"/>
                <w:szCs w:val="24"/>
              </w:rPr>
            </w:pPr>
            <w:r w:rsidRPr="002C6F63">
              <w:rPr>
                <w:rFonts w:ascii="宋体" w:eastAsia="宋体" w:hAnsi="宋体" w:hint="eastAsia"/>
                <w:bCs/>
                <w:kern w:val="0"/>
                <w:szCs w:val="24"/>
              </w:rPr>
              <w:t>军训服装代购</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eastAsia="宋体" w:hAnsi="宋体"/>
                <w:b/>
                <w:bCs/>
                <w:kern w:val="0"/>
                <w:sz w:val="32"/>
                <w:szCs w:val="32"/>
              </w:rPr>
            </w:pPr>
          </w:p>
        </w:tc>
        <w:tc>
          <w:tcPr>
            <w:tcW w:w="1890" w:type="dxa"/>
            <w:vMerge w:val="restart"/>
            <w:vAlign w:val="center"/>
          </w:tcPr>
          <w:p w:rsidR="001838CE" w:rsidRPr="002C6F63" w:rsidRDefault="001838CE" w:rsidP="00AB1FFF">
            <w:pPr>
              <w:jc w:val="center"/>
              <w:rPr>
                <w:rFonts w:ascii="宋体" w:eastAsia="宋体" w:hAnsi="宋体"/>
                <w:b/>
                <w:bCs/>
                <w:kern w:val="0"/>
                <w:sz w:val="32"/>
                <w:szCs w:val="32"/>
              </w:rPr>
            </w:pPr>
            <w:r w:rsidRPr="002C6F63">
              <w:rPr>
                <w:rFonts w:ascii="宋体" w:eastAsia="宋体" w:hAnsi="宋体" w:hint="eastAsia"/>
                <w:b/>
                <w:bCs/>
                <w:kern w:val="0"/>
                <w:sz w:val="24"/>
                <w:szCs w:val="24"/>
              </w:rPr>
              <w:t>权力运行外部流程</w:t>
            </w:r>
          </w:p>
        </w:tc>
        <w:tc>
          <w:tcPr>
            <w:tcW w:w="1440" w:type="dxa"/>
            <w:vAlign w:val="center"/>
          </w:tcPr>
          <w:p w:rsidR="001838CE" w:rsidRPr="002C6F63" w:rsidRDefault="001838CE" w:rsidP="00AB1FFF">
            <w:pPr>
              <w:spacing w:line="480" w:lineRule="auto"/>
              <w:jc w:val="center"/>
              <w:rPr>
                <w:rFonts w:ascii="宋体" w:eastAsia="宋体" w:hAnsi="宋体"/>
                <w:b/>
                <w:bCs/>
                <w:kern w:val="0"/>
                <w:sz w:val="24"/>
                <w:szCs w:val="20"/>
              </w:rPr>
            </w:pPr>
            <w:r w:rsidRPr="002C6F63">
              <w:rPr>
                <w:rFonts w:ascii="宋体" w:eastAsia="宋体" w:hAnsi="宋体" w:hint="eastAsia"/>
                <w:b/>
                <w:bCs/>
                <w:kern w:val="0"/>
                <w:sz w:val="24"/>
                <w:szCs w:val="24"/>
              </w:rPr>
              <w:t>办理主体</w:t>
            </w:r>
          </w:p>
        </w:tc>
        <w:tc>
          <w:tcPr>
            <w:tcW w:w="3916" w:type="dxa"/>
            <w:vAlign w:val="center"/>
          </w:tcPr>
          <w:p w:rsidR="001838CE" w:rsidRPr="002C6F63" w:rsidRDefault="001838CE" w:rsidP="00AB1FFF">
            <w:pPr>
              <w:rPr>
                <w:rFonts w:ascii="宋体" w:eastAsia="宋体" w:hAnsi="宋体"/>
                <w:kern w:val="0"/>
                <w:szCs w:val="21"/>
              </w:rPr>
            </w:pPr>
            <w:r w:rsidRPr="002C6F63">
              <w:rPr>
                <w:rFonts w:ascii="宋体" w:eastAsia="宋体" w:hAnsi="宋体" w:hint="eastAsia"/>
                <w:kern w:val="0"/>
                <w:szCs w:val="21"/>
              </w:rPr>
              <w:t>人武部</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eastAsia="宋体" w:hAnsi="宋体"/>
                <w:b/>
                <w:bCs/>
                <w:kern w:val="0"/>
                <w:sz w:val="32"/>
                <w:szCs w:val="32"/>
              </w:rPr>
            </w:pPr>
          </w:p>
        </w:tc>
        <w:tc>
          <w:tcPr>
            <w:tcW w:w="1890" w:type="dxa"/>
            <w:vMerge/>
            <w:vAlign w:val="center"/>
          </w:tcPr>
          <w:p w:rsidR="001838CE" w:rsidRPr="002C6F63" w:rsidRDefault="001838CE" w:rsidP="00AB1FFF">
            <w:pPr>
              <w:jc w:val="center"/>
              <w:rPr>
                <w:rFonts w:ascii="宋体" w:eastAsia="宋体" w:hAnsi="宋体"/>
                <w:b/>
                <w:bCs/>
                <w:kern w:val="0"/>
                <w:sz w:val="32"/>
                <w:szCs w:val="32"/>
              </w:rPr>
            </w:pPr>
          </w:p>
        </w:tc>
        <w:tc>
          <w:tcPr>
            <w:tcW w:w="1440" w:type="dxa"/>
            <w:vAlign w:val="center"/>
          </w:tcPr>
          <w:p w:rsidR="001838CE" w:rsidRPr="002C6F63" w:rsidRDefault="001838CE" w:rsidP="00AB1FFF">
            <w:pPr>
              <w:spacing w:line="480" w:lineRule="auto"/>
              <w:jc w:val="center"/>
              <w:rPr>
                <w:rFonts w:ascii="宋体" w:eastAsia="宋体" w:hAnsi="宋体"/>
                <w:b/>
                <w:bCs/>
                <w:kern w:val="0"/>
                <w:sz w:val="24"/>
                <w:szCs w:val="20"/>
              </w:rPr>
            </w:pPr>
            <w:r w:rsidRPr="002C6F63">
              <w:rPr>
                <w:rFonts w:ascii="宋体" w:eastAsia="宋体" w:hAnsi="宋体" w:hint="eastAsia"/>
                <w:b/>
                <w:bCs/>
                <w:kern w:val="0"/>
                <w:sz w:val="24"/>
                <w:szCs w:val="24"/>
              </w:rPr>
              <w:t>办理依据</w:t>
            </w:r>
          </w:p>
        </w:tc>
        <w:tc>
          <w:tcPr>
            <w:tcW w:w="3916" w:type="dxa"/>
            <w:vAlign w:val="center"/>
          </w:tcPr>
          <w:p w:rsidR="001838CE" w:rsidRPr="002C6F63" w:rsidRDefault="001838CE" w:rsidP="00AB1FFF">
            <w:pPr>
              <w:rPr>
                <w:rFonts w:ascii="宋体" w:eastAsia="宋体" w:hAnsi="宋体"/>
                <w:kern w:val="0"/>
                <w:szCs w:val="21"/>
              </w:rPr>
            </w:pPr>
            <w:r w:rsidRPr="002C6F63">
              <w:rPr>
                <w:rFonts w:ascii="宋体" w:eastAsia="宋体" w:hAnsi="宋体" w:hint="eastAsia"/>
                <w:kern w:val="0"/>
                <w:szCs w:val="21"/>
              </w:rPr>
              <w:t>江苏省普通高等学校学生军事技能训练工作规范</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eastAsia="宋体" w:hAnsi="宋体"/>
                <w:b/>
                <w:bCs/>
                <w:kern w:val="0"/>
                <w:sz w:val="32"/>
                <w:szCs w:val="32"/>
              </w:rPr>
            </w:pPr>
          </w:p>
        </w:tc>
        <w:tc>
          <w:tcPr>
            <w:tcW w:w="1890" w:type="dxa"/>
            <w:vMerge/>
            <w:vAlign w:val="center"/>
          </w:tcPr>
          <w:p w:rsidR="001838CE" w:rsidRPr="002C6F63" w:rsidRDefault="001838CE" w:rsidP="00AB1FFF">
            <w:pPr>
              <w:jc w:val="center"/>
              <w:rPr>
                <w:rFonts w:ascii="宋体" w:eastAsia="宋体" w:hAnsi="宋体"/>
                <w:b/>
                <w:bCs/>
                <w:kern w:val="0"/>
                <w:sz w:val="32"/>
                <w:szCs w:val="32"/>
              </w:rPr>
            </w:pPr>
          </w:p>
        </w:tc>
        <w:tc>
          <w:tcPr>
            <w:tcW w:w="1440" w:type="dxa"/>
            <w:vAlign w:val="center"/>
          </w:tcPr>
          <w:p w:rsidR="001838CE" w:rsidRPr="002C6F63" w:rsidRDefault="001838CE" w:rsidP="00AB1FFF">
            <w:pPr>
              <w:spacing w:line="480" w:lineRule="auto"/>
              <w:jc w:val="center"/>
              <w:rPr>
                <w:rFonts w:ascii="宋体" w:eastAsia="宋体" w:hAnsi="宋体"/>
                <w:b/>
                <w:bCs/>
                <w:kern w:val="0"/>
                <w:sz w:val="24"/>
                <w:szCs w:val="20"/>
              </w:rPr>
            </w:pPr>
            <w:r w:rsidRPr="002C6F63">
              <w:rPr>
                <w:rFonts w:ascii="宋体" w:eastAsia="宋体" w:hAnsi="宋体" w:hint="eastAsia"/>
                <w:b/>
                <w:bCs/>
                <w:kern w:val="0"/>
                <w:sz w:val="24"/>
                <w:szCs w:val="24"/>
              </w:rPr>
              <w:t>办理程序</w:t>
            </w:r>
          </w:p>
        </w:tc>
        <w:tc>
          <w:tcPr>
            <w:tcW w:w="3916" w:type="dxa"/>
            <w:vAlign w:val="center"/>
          </w:tcPr>
          <w:p w:rsidR="001838CE" w:rsidRPr="002C6F63" w:rsidRDefault="001838CE" w:rsidP="00AB1FFF">
            <w:pPr>
              <w:rPr>
                <w:rFonts w:ascii="宋体" w:eastAsia="宋体" w:hAnsi="宋体"/>
                <w:kern w:val="0"/>
                <w:szCs w:val="21"/>
              </w:rPr>
            </w:pPr>
            <w:r w:rsidRPr="002C6F63">
              <w:rPr>
                <w:rFonts w:ascii="宋体" w:eastAsia="宋体" w:hAnsi="宋体" w:hint="eastAsia"/>
                <w:kern w:val="0"/>
                <w:szCs w:val="21"/>
              </w:rPr>
              <w:t>在代购过程中，财务处大项招标办发布招标公告，公开开标，学校大项招标办公室审批后，与生产厂家签订合同，按照协议文本，明确双方责任、权利和义务。</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eastAsia="宋体" w:hAnsi="宋体"/>
                <w:b/>
                <w:bCs/>
                <w:kern w:val="0"/>
                <w:sz w:val="32"/>
                <w:szCs w:val="32"/>
              </w:rPr>
            </w:pPr>
          </w:p>
        </w:tc>
        <w:tc>
          <w:tcPr>
            <w:tcW w:w="1890" w:type="dxa"/>
            <w:vMerge/>
            <w:vAlign w:val="center"/>
          </w:tcPr>
          <w:p w:rsidR="001838CE" w:rsidRPr="002C6F63" w:rsidRDefault="001838CE" w:rsidP="00AB1FFF">
            <w:pPr>
              <w:jc w:val="center"/>
              <w:rPr>
                <w:rFonts w:ascii="宋体" w:eastAsia="宋体" w:hAnsi="宋体"/>
                <w:b/>
                <w:bCs/>
                <w:kern w:val="0"/>
                <w:sz w:val="32"/>
                <w:szCs w:val="32"/>
              </w:rPr>
            </w:pPr>
          </w:p>
        </w:tc>
        <w:tc>
          <w:tcPr>
            <w:tcW w:w="1440" w:type="dxa"/>
            <w:vAlign w:val="center"/>
          </w:tcPr>
          <w:p w:rsidR="001838CE" w:rsidRPr="002C6F63" w:rsidRDefault="001838CE" w:rsidP="00AB1FFF">
            <w:pPr>
              <w:spacing w:line="480" w:lineRule="auto"/>
              <w:jc w:val="center"/>
              <w:rPr>
                <w:rFonts w:ascii="宋体" w:eastAsia="宋体" w:hAnsi="宋体"/>
                <w:b/>
                <w:bCs/>
                <w:kern w:val="0"/>
                <w:sz w:val="24"/>
                <w:szCs w:val="20"/>
              </w:rPr>
            </w:pPr>
            <w:r w:rsidRPr="002C6F63">
              <w:rPr>
                <w:rFonts w:ascii="宋体" w:eastAsia="宋体" w:hAnsi="宋体" w:hint="eastAsia"/>
                <w:b/>
                <w:bCs/>
                <w:kern w:val="0"/>
                <w:sz w:val="24"/>
                <w:szCs w:val="24"/>
              </w:rPr>
              <w:t>办理期限</w:t>
            </w:r>
          </w:p>
        </w:tc>
        <w:tc>
          <w:tcPr>
            <w:tcW w:w="3916" w:type="dxa"/>
            <w:vAlign w:val="center"/>
          </w:tcPr>
          <w:p w:rsidR="001838CE" w:rsidRPr="002C6F63" w:rsidRDefault="001838CE" w:rsidP="00AB1FFF">
            <w:pPr>
              <w:rPr>
                <w:rFonts w:ascii="宋体" w:eastAsia="宋体" w:hAnsi="宋体"/>
                <w:kern w:val="0"/>
                <w:szCs w:val="21"/>
              </w:rPr>
            </w:pPr>
            <w:r w:rsidRPr="002C6F63">
              <w:rPr>
                <w:rFonts w:ascii="宋体" w:eastAsia="宋体" w:hAnsi="宋体" w:hint="eastAsia"/>
                <w:kern w:val="0"/>
                <w:szCs w:val="21"/>
              </w:rPr>
              <w:t>无</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eastAsia="宋体" w:hAnsi="宋体"/>
                <w:b/>
                <w:bCs/>
                <w:kern w:val="0"/>
                <w:sz w:val="32"/>
                <w:szCs w:val="32"/>
              </w:rPr>
            </w:pPr>
          </w:p>
        </w:tc>
        <w:tc>
          <w:tcPr>
            <w:tcW w:w="1890" w:type="dxa"/>
            <w:vMerge/>
            <w:vAlign w:val="center"/>
          </w:tcPr>
          <w:p w:rsidR="001838CE" w:rsidRPr="002C6F63" w:rsidRDefault="001838CE" w:rsidP="00AB1FFF">
            <w:pPr>
              <w:jc w:val="center"/>
              <w:rPr>
                <w:rFonts w:ascii="宋体" w:eastAsia="宋体" w:hAnsi="宋体"/>
                <w:b/>
                <w:bCs/>
                <w:kern w:val="0"/>
                <w:sz w:val="32"/>
                <w:szCs w:val="32"/>
              </w:rPr>
            </w:pPr>
          </w:p>
        </w:tc>
        <w:tc>
          <w:tcPr>
            <w:tcW w:w="1440" w:type="dxa"/>
            <w:vAlign w:val="center"/>
          </w:tcPr>
          <w:p w:rsidR="001838CE" w:rsidRPr="002C6F63" w:rsidRDefault="001838CE" w:rsidP="00AB1FFF">
            <w:pPr>
              <w:spacing w:line="480" w:lineRule="auto"/>
              <w:jc w:val="center"/>
              <w:rPr>
                <w:rFonts w:ascii="宋体" w:eastAsia="宋体" w:hAnsi="宋体"/>
                <w:b/>
                <w:bCs/>
                <w:kern w:val="0"/>
                <w:sz w:val="24"/>
                <w:szCs w:val="20"/>
              </w:rPr>
            </w:pPr>
            <w:r w:rsidRPr="002C6F63">
              <w:rPr>
                <w:rFonts w:ascii="宋体" w:eastAsia="宋体" w:hAnsi="宋体" w:hint="eastAsia"/>
                <w:b/>
                <w:bCs/>
                <w:kern w:val="0"/>
                <w:sz w:val="24"/>
                <w:szCs w:val="24"/>
              </w:rPr>
              <w:t>监督渠道</w:t>
            </w:r>
          </w:p>
        </w:tc>
        <w:tc>
          <w:tcPr>
            <w:tcW w:w="3916" w:type="dxa"/>
            <w:vAlign w:val="center"/>
          </w:tcPr>
          <w:p w:rsidR="001838CE" w:rsidRPr="002C6F63" w:rsidRDefault="001838CE" w:rsidP="00AB1FFF">
            <w:pPr>
              <w:rPr>
                <w:rFonts w:ascii="宋体" w:eastAsia="宋体" w:hAnsi="宋体"/>
                <w:kern w:val="0"/>
                <w:szCs w:val="21"/>
              </w:rPr>
            </w:pPr>
            <w:r w:rsidRPr="002C6F63">
              <w:rPr>
                <w:rFonts w:ascii="宋体" w:eastAsia="宋体" w:hAnsi="宋体" w:hint="eastAsia"/>
                <w:kern w:val="0"/>
                <w:szCs w:val="21"/>
              </w:rPr>
              <w:t>公开开标，由财务处、纪委等职能部门组成的学校招标小组会议评审，当场会签。</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eastAsia="宋体" w:hAnsi="宋体"/>
                <w:b/>
                <w:bCs/>
                <w:kern w:val="0"/>
                <w:sz w:val="32"/>
                <w:szCs w:val="32"/>
              </w:rPr>
            </w:pPr>
          </w:p>
        </w:tc>
        <w:tc>
          <w:tcPr>
            <w:tcW w:w="1890" w:type="dxa"/>
            <w:vMerge/>
            <w:vAlign w:val="center"/>
          </w:tcPr>
          <w:p w:rsidR="001838CE" w:rsidRPr="002C6F63" w:rsidRDefault="001838CE" w:rsidP="00AB1FFF">
            <w:pPr>
              <w:jc w:val="center"/>
              <w:rPr>
                <w:rFonts w:ascii="宋体" w:eastAsia="宋体" w:hAnsi="宋体"/>
                <w:b/>
                <w:bCs/>
                <w:kern w:val="0"/>
                <w:sz w:val="32"/>
                <w:szCs w:val="32"/>
              </w:rPr>
            </w:pPr>
          </w:p>
        </w:tc>
        <w:tc>
          <w:tcPr>
            <w:tcW w:w="1440" w:type="dxa"/>
            <w:vAlign w:val="center"/>
          </w:tcPr>
          <w:p w:rsidR="001838CE" w:rsidRPr="002C6F63" w:rsidRDefault="001838CE" w:rsidP="00AB1FFF">
            <w:pPr>
              <w:spacing w:line="480" w:lineRule="auto"/>
              <w:jc w:val="center"/>
              <w:rPr>
                <w:rFonts w:ascii="宋体" w:eastAsia="宋体" w:hAnsi="宋体"/>
                <w:b/>
                <w:bCs/>
                <w:kern w:val="0"/>
                <w:sz w:val="24"/>
                <w:szCs w:val="20"/>
              </w:rPr>
            </w:pPr>
            <w:r w:rsidRPr="002C6F63">
              <w:rPr>
                <w:rFonts w:ascii="宋体" w:eastAsia="宋体" w:hAnsi="宋体" w:hint="eastAsia"/>
                <w:b/>
                <w:bCs/>
                <w:kern w:val="0"/>
                <w:sz w:val="24"/>
                <w:szCs w:val="24"/>
              </w:rPr>
              <w:t>所需材料</w:t>
            </w:r>
          </w:p>
        </w:tc>
        <w:tc>
          <w:tcPr>
            <w:tcW w:w="3916" w:type="dxa"/>
            <w:vAlign w:val="center"/>
          </w:tcPr>
          <w:p w:rsidR="001838CE" w:rsidRPr="002C6F63" w:rsidRDefault="001838CE" w:rsidP="00AB1FFF">
            <w:pPr>
              <w:rPr>
                <w:rFonts w:ascii="宋体" w:eastAsia="宋体" w:hAnsi="宋体"/>
                <w:kern w:val="0"/>
                <w:szCs w:val="21"/>
              </w:rPr>
            </w:pPr>
            <w:r w:rsidRPr="002C6F63">
              <w:rPr>
                <w:rFonts w:ascii="宋体" w:eastAsia="宋体" w:hAnsi="宋体" w:hint="eastAsia"/>
                <w:kern w:val="0"/>
                <w:szCs w:val="21"/>
              </w:rPr>
              <w:t>招标公告、参与厂家的投标书、军训服装样品</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eastAsia="宋体" w:hAnsi="宋体"/>
                <w:b/>
                <w:bCs/>
                <w:kern w:val="0"/>
                <w:sz w:val="32"/>
                <w:szCs w:val="32"/>
              </w:rPr>
            </w:pPr>
          </w:p>
        </w:tc>
        <w:tc>
          <w:tcPr>
            <w:tcW w:w="1890" w:type="dxa"/>
            <w:vMerge w:val="restart"/>
            <w:vAlign w:val="center"/>
          </w:tcPr>
          <w:p w:rsidR="001838CE" w:rsidRPr="002C6F63" w:rsidRDefault="001838CE" w:rsidP="00AB1FFF">
            <w:pPr>
              <w:jc w:val="center"/>
              <w:rPr>
                <w:rFonts w:ascii="宋体" w:eastAsia="宋体" w:hAnsi="宋体"/>
                <w:b/>
                <w:bCs/>
                <w:kern w:val="0"/>
                <w:sz w:val="32"/>
                <w:szCs w:val="32"/>
              </w:rPr>
            </w:pPr>
            <w:r w:rsidRPr="002C6F63">
              <w:rPr>
                <w:rFonts w:ascii="宋体" w:eastAsia="宋体" w:hAnsi="宋体" w:hint="eastAsia"/>
                <w:b/>
                <w:bCs/>
                <w:kern w:val="0"/>
                <w:sz w:val="24"/>
                <w:szCs w:val="24"/>
              </w:rPr>
              <w:t>权力运行内部流程</w:t>
            </w:r>
          </w:p>
        </w:tc>
        <w:tc>
          <w:tcPr>
            <w:tcW w:w="1440" w:type="dxa"/>
            <w:vAlign w:val="center"/>
          </w:tcPr>
          <w:p w:rsidR="001838CE" w:rsidRPr="002C6F63" w:rsidRDefault="001838CE" w:rsidP="00AB1FFF">
            <w:pPr>
              <w:spacing w:line="480" w:lineRule="auto"/>
              <w:jc w:val="center"/>
              <w:rPr>
                <w:rFonts w:ascii="宋体" w:eastAsia="宋体" w:hAnsi="宋体"/>
                <w:b/>
                <w:bCs/>
                <w:kern w:val="0"/>
                <w:sz w:val="24"/>
                <w:szCs w:val="20"/>
              </w:rPr>
            </w:pPr>
            <w:r w:rsidRPr="002C6F63">
              <w:rPr>
                <w:rFonts w:ascii="宋体" w:eastAsia="宋体" w:hAnsi="宋体" w:hint="eastAsia"/>
                <w:b/>
                <w:bCs/>
                <w:kern w:val="0"/>
                <w:sz w:val="24"/>
                <w:szCs w:val="24"/>
              </w:rPr>
              <w:t>运行环节</w:t>
            </w:r>
          </w:p>
        </w:tc>
        <w:tc>
          <w:tcPr>
            <w:tcW w:w="3916" w:type="dxa"/>
            <w:vAlign w:val="center"/>
          </w:tcPr>
          <w:p w:rsidR="001838CE" w:rsidRPr="002C6F63" w:rsidRDefault="001838CE" w:rsidP="00AB1FFF">
            <w:pPr>
              <w:rPr>
                <w:rFonts w:ascii="宋体" w:eastAsia="宋体" w:hAnsi="宋体"/>
                <w:kern w:val="0"/>
                <w:szCs w:val="21"/>
              </w:rPr>
            </w:pPr>
            <w:r w:rsidRPr="002C6F63">
              <w:rPr>
                <w:rFonts w:ascii="宋体" w:eastAsia="宋体" w:hAnsi="宋体" w:hint="eastAsia"/>
                <w:kern w:val="0"/>
                <w:szCs w:val="21"/>
              </w:rPr>
              <w:t>调研兄弟院校和当地厂家价格、主管副部长审批、部长审批</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eastAsia="宋体" w:hAnsi="宋体"/>
                <w:b/>
                <w:bCs/>
                <w:kern w:val="0"/>
                <w:sz w:val="32"/>
                <w:szCs w:val="32"/>
              </w:rPr>
            </w:pPr>
          </w:p>
        </w:tc>
        <w:tc>
          <w:tcPr>
            <w:tcW w:w="1890" w:type="dxa"/>
            <w:vMerge/>
            <w:vAlign w:val="center"/>
          </w:tcPr>
          <w:p w:rsidR="001838CE" w:rsidRPr="002C6F63" w:rsidRDefault="001838CE" w:rsidP="00AB1FFF">
            <w:pPr>
              <w:jc w:val="center"/>
              <w:rPr>
                <w:rFonts w:ascii="宋体" w:eastAsia="宋体" w:hAnsi="宋体"/>
                <w:b/>
                <w:bCs/>
                <w:kern w:val="0"/>
                <w:sz w:val="32"/>
                <w:szCs w:val="32"/>
              </w:rPr>
            </w:pPr>
          </w:p>
        </w:tc>
        <w:tc>
          <w:tcPr>
            <w:tcW w:w="1440" w:type="dxa"/>
            <w:vAlign w:val="center"/>
          </w:tcPr>
          <w:p w:rsidR="001838CE" w:rsidRPr="002C6F63" w:rsidRDefault="001838CE" w:rsidP="00AB1FFF">
            <w:pPr>
              <w:spacing w:line="480" w:lineRule="auto"/>
              <w:jc w:val="center"/>
              <w:rPr>
                <w:rFonts w:ascii="宋体" w:eastAsia="宋体" w:hAnsi="宋体"/>
                <w:b/>
                <w:bCs/>
                <w:kern w:val="0"/>
                <w:sz w:val="24"/>
                <w:szCs w:val="20"/>
              </w:rPr>
            </w:pPr>
            <w:r w:rsidRPr="002C6F63">
              <w:rPr>
                <w:rFonts w:ascii="宋体" w:eastAsia="宋体" w:hAnsi="宋体" w:hint="eastAsia"/>
                <w:b/>
                <w:bCs/>
                <w:kern w:val="0"/>
                <w:sz w:val="24"/>
                <w:szCs w:val="24"/>
              </w:rPr>
              <w:t>责任主体</w:t>
            </w:r>
          </w:p>
        </w:tc>
        <w:tc>
          <w:tcPr>
            <w:tcW w:w="3916" w:type="dxa"/>
            <w:vAlign w:val="center"/>
          </w:tcPr>
          <w:p w:rsidR="001838CE" w:rsidRPr="002C6F63" w:rsidRDefault="001838CE" w:rsidP="00AB1FFF">
            <w:pPr>
              <w:rPr>
                <w:rFonts w:ascii="宋体" w:eastAsia="宋体" w:hAnsi="宋体"/>
                <w:b/>
                <w:bCs/>
                <w:kern w:val="0"/>
                <w:szCs w:val="32"/>
              </w:rPr>
            </w:pPr>
            <w:r w:rsidRPr="002C6F63">
              <w:rPr>
                <w:rFonts w:ascii="宋体" w:eastAsia="宋体" w:hAnsi="宋体" w:hint="eastAsia"/>
                <w:kern w:val="0"/>
                <w:szCs w:val="21"/>
              </w:rPr>
              <w:t>人武部军训科长</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eastAsia="宋体" w:hAnsi="宋体"/>
                <w:b/>
                <w:bCs/>
                <w:kern w:val="0"/>
                <w:sz w:val="32"/>
                <w:szCs w:val="32"/>
              </w:rPr>
            </w:pPr>
          </w:p>
        </w:tc>
        <w:tc>
          <w:tcPr>
            <w:tcW w:w="1890" w:type="dxa"/>
            <w:vMerge/>
            <w:vAlign w:val="center"/>
          </w:tcPr>
          <w:p w:rsidR="001838CE" w:rsidRPr="002C6F63" w:rsidRDefault="001838CE" w:rsidP="00AB1FFF">
            <w:pPr>
              <w:jc w:val="center"/>
              <w:rPr>
                <w:rFonts w:ascii="宋体" w:eastAsia="宋体" w:hAnsi="宋体"/>
                <w:b/>
                <w:bCs/>
                <w:kern w:val="0"/>
                <w:sz w:val="32"/>
                <w:szCs w:val="32"/>
              </w:rPr>
            </w:pPr>
          </w:p>
        </w:tc>
        <w:tc>
          <w:tcPr>
            <w:tcW w:w="1440" w:type="dxa"/>
            <w:vAlign w:val="center"/>
          </w:tcPr>
          <w:p w:rsidR="001838CE" w:rsidRPr="002C6F63" w:rsidRDefault="001838CE" w:rsidP="00AB1FFF">
            <w:pPr>
              <w:spacing w:line="480" w:lineRule="auto"/>
              <w:jc w:val="center"/>
              <w:rPr>
                <w:rFonts w:ascii="宋体" w:eastAsia="宋体" w:hAnsi="宋体"/>
                <w:b/>
                <w:bCs/>
                <w:kern w:val="0"/>
                <w:sz w:val="24"/>
                <w:szCs w:val="20"/>
              </w:rPr>
            </w:pPr>
            <w:r w:rsidRPr="002C6F63">
              <w:rPr>
                <w:rFonts w:ascii="宋体" w:eastAsia="宋体" w:hAnsi="宋体" w:hint="eastAsia"/>
                <w:b/>
                <w:bCs/>
                <w:kern w:val="0"/>
                <w:sz w:val="24"/>
                <w:szCs w:val="24"/>
              </w:rPr>
              <w:t>办理事项</w:t>
            </w:r>
          </w:p>
        </w:tc>
        <w:tc>
          <w:tcPr>
            <w:tcW w:w="3916" w:type="dxa"/>
            <w:vAlign w:val="center"/>
          </w:tcPr>
          <w:p w:rsidR="001838CE" w:rsidRPr="002C6F63" w:rsidRDefault="001838CE" w:rsidP="00AB1FFF">
            <w:pPr>
              <w:rPr>
                <w:rFonts w:ascii="宋体" w:eastAsia="宋体" w:hAnsi="宋体"/>
                <w:b/>
                <w:bCs/>
                <w:kern w:val="0"/>
                <w:szCs w:val="32"/>
              </w:rPr>
            </w:pPr>
            <w:r w:rsidRPr="002C6F63">
              <w:rPr>
                <w:rFonts w:ascii="宋体" w:eastAsia="宋体" w:hAnsi="宋体" w:hint="eastAsia"/>
                <w:kern w:val="0"/>
                <w:szCs w:val="21"/>
              </w:rPr>
              <w:t>调研服装价格材料、军训科建议、学生处/人武部副部长审核，学生处/人武部部长审批</w:t>
            </w:r>
          </w:p>
        </w:tc>
      </w:tr>
      <w:tr w:rsidR="001838CE" w:rsidRPr="002C6F63" w:rsidTr="00AB1FFF">
        <w:trPr>
          <w:trHeight w:val="680"/>
        </w:trPr>
        <w:tc>
          <w:tcPr>
            <w:tcW w:w="1276" w:type="dxa"/>
            <w:vMerge/>
            <w:vAlign w:val="center"/>
          </w:tcPr>
          <w:p w:rsidR="001838CE" w:rsidRPr="002C6F63" w:rsidRDefault="001838CE" w:rsidP="00AB1FFF">
            <w:pPr>
              <w:jc w:val="center"/>
              <w:rPr>
                <w:rFonts w:ascii="宋体" w:eastAsia="宋体" w:hAnsi="宋体"/>
                <w:b/>
                <w:bCs/>
                <w:kern w:val="0"/>
                <w:sz w:val="32"/>
                <w:szCs w:val="32"/>
              </w:rPr>
            </w:pPr>
          </w:p>
        </w:tc>
        <w:tc>
          <w:tcPr>
            <w:tcW w:w="1890" w:type="dxa"/>
            <w:vAlign w:val="center"/>
          </w:tcPr>
          <w:p w:rsidR="001838CE" w:rsidRPr="002C6F63" w:rsidRDefault="001838CE" w:rsidP="00AB1FFF">
            <w:pPr>
              <w:jc w:val="center"/>
              <w:rPr>
                <w:rFonts w:ascii="宋体" w:eastAsia="宋体" w:hAnsi="宋体"/>
                <w:b/>
                <w:bCs/>
                <w:kern w:val="0"/>
                <w:sz w:val="24"/>
                <w:szCs w:val="20"/>
              </w:rPr>
            </w:pPr>
            <w:r w:rsidRPr="002C6F63">
              <w:rPr>
                <w:rFonts w:ascii="宋体" w:eastAsia="宋体" w:hAnsi="宋体" w:hint="eastAsia"/>
                <w:b/>
                <w:bCs/>
                <w:kern w:val="0"/>
                <w:sz w:val="24"/>
                <w:szCs w:val="24"/>
              </w:rPr>
              <w:t>廉政风险点及防控措施</w:t>
            </w:r>
          </w:p>
        </w:tc>
        <w:tc>
          <w:tcPr>
            <w:tcW w:w="5356" w:type="dxa"/>
            <w:gridSpan w:val="2"/>
            <w:vAlign w:val="center"/>
          </w:tcPr>
          <w:p w:rsidR="001838CE" w:rsidRPr="002C6F63" w:rsidRDefault="001838CE" w:rsidP="00AB1FFF">
            <w:pPr>
              <w:jc w:val="left"/>
              <w:rPr>
                <w:rFonts w:ascii="宋体" w:eastAsia="宋体" w:hAnsi="宋体"/>
                <w:szCs w:val="21"/>
              </w:rPr>
            </w:pPr>
            <w:r w:rsidRPr="002C6F63">
              <w:rPr>
                <w:rFonts w:ascii="宋体" w:eastAsia="宋体" w:hAnsi="宋体" w:hint="eastAsia"/>
                <w:b/>
                <w:szCs w:val="21"/>
              </w:rPr>
              <w:t>风险点：</w:t>
            </w:r>
            <w:r w:rsidRPr="002C6F63">
              <w:rPr>
                <w:rFonts w:ascii="宋体" w:eastAsia="宋体" w:hAnsi="宋体" w:hint="eastAsia"/>
                <w:szCs w:val="21"/>
              </w:rPr>
              <w:t>业务流程风险</w:t>
            </w:r>
          </w:p>
          <w:p w:rsidR="001838CE" w:rsidRPr="002C6F63" w:rsidRDefault="001838CE" w:rsidP="00AB1FFF">
            <w:pPr>
              <w:rPr>
                <w:rFonts w:ascii="宋体" w:eastAsia="宋体" w:hAnsi="宋体"/>
                <w:kern w:val="0"/>
                <w:sz w:val="20"/>
                <w:szCs w:val="21"/>
              </w:rPr>
            </w:pPr>
            <w:r w:rsidRPr="002C6F63">
              <w:rPr>
                <w:rFonts w:ascii="宋体" w:eastAsia="宋体" w:hAnsi="宋体" w:hint="eastAsia"/>
                <w:b/>
                <w:szCs w:val="21"/>
              </w:rPr>
              <w:t>防控措施：</w:t>
            </w:r>
            <w:r w:rsidRPr="002C6F63">
              <w:rPr>
                <w:rFonts w:ascii="宋体" w:eastAsia="宋体" w:hAnsi="宋体" w:hint="eastAsia"/>
                <w:kern w:val="0"/>
                <w:szCs w:val="21"/>
              </w:rPr>
              <w:t>军训科员、科长、分管部长和主管部长参与谈判，严格按照“合同签订审批”有关程序进行合同签订，加盖合同专用章后生效，正本由校财务处大项招标办公室保存。</w:t>
            </w:r>
          </w:p>
        </w:tc>
      </w:tr>
    </w:tbl>
    <w:p w:rsidR="001838CE" w:rsidRPr="002C6F63" w:rsidRDefault="001838CE" w:rsidP="001838CE">
      <w:pPr>
        <w:jc w:val="center"/>
        <w:rPr>
          <w:rFonts w:ascii="黑体" w:eastAsia="黑体" w:hAnsi="黑体" w:cs="黑体"/>
          <w:b/>
          <w:sz w:val="40"/>
          <w:szCs w:val="32"/>
        </w:rPr>
      </w:pPr>
    </w:p>
    <w:p w:rsidR="001838CE" w:rsidRPr="002C6F63" w:rsidRDefault="001838CE" w:rsidP="001838CE">
      <w:pPr>
        <w:widowControl/>
        <w:jc w:val="left"/>
        <w:rPr>
          <w:rFonts w:ascii="黑体" w:eastAsia="黑体" w:hAnsi="黑体" w:cs="黑体"/>
          <w:b/>
          <w:sz w:val="40"/>
          <w:szCs w:val="32"/>
        </w:rPr>
      </w:pPr>
      <w:r w:rsidRPr="002C6F63">
        <w:rPr>
          <w:rFonts w:ascii="黑体" w:eastAsia="黑体" w:hAnsi="黑体" w:cs="黑体"/>
          <w:b/>
          <w:sz w:val="40"/>
          <w:szCs w:val="32"/>
        </w:rPr>
        <w:br w:type="page"/>
      </w:r>
    </w:p>
    <w:p w:rsidR="001838CE" w:rsidRPr="002C6F63" w:rsidRDefault="001838CE" w:rsidP="001838CE">
      <w:pPr>
        <w:pStyle w:val="a7"/>
        <w:spacing w:before="0" w:beforeAutospacing="0" w:after="0" w:afterAutospacing="0" w:line="560" w:lineRule="exact"/>
        <w:ind w:firstLine="643"/>
        <w:jc w:val="center"/>
        <w:rPr>
          <w:rFonts w:ascii="楷体" w:eastAsia="楷体" w:hAnsi="楷体"/>
          <w:b/>
          <w:bCs/>
          <w:sz w:val="32"/>
          <w:szCs w:val="32"/>
        </w:rPr>
      </w:pPr>
      <w:r w:rsidRPr="002C6F63">
        <w:rPr>
          <w:rFonts w:ascii="楷体" w:eastAsia="楷体" w:hAnsi="楷体" w:hint="eastAsia"/>
          <w:b/>
          <w:bCs/>
          <w:sz w:val="32"/>
          <w:szCs w:val="32"/>
        </w:rPr>
        <w:t>军训服装代购职权流程图</w:t>
      </w:r>
    </w:p>
    <w:p w:rsidR="001838CE" w:rsidRPr="002C6F63" w:rsidRDefault="001838CE" w:rsidP="001838CE">
      <w:pPr>
        <w:jc w:val="center"/>
        <w:rPr>
          <w:rFonts w:asciiTheme="majorEastAsia" w:eastAsiaTheme="majorEastAsia" w:hAnsiTheme="majorEastAsia"/>
          <w:b/>
          <w:sz w:val="22"/>
        </w:rPr>
      </w:pPr>
    </w:p>
    <w:p w:rsidR="001838CE" w:rsidRPr="002C6F63" w:rsidRDefault="001838CE" w:rsidP="001838CE">
      <w:r w:rsidRPr="002C6F63">
        <w:rPr>
          <w:noProof/>
        </w:rPr>
        <mc:AlternateContent>
          <mc:Choice Requires="wps">
            <w:drawing>
              <wp:anchor distT="0" distB="0" distL="114300" distR="114300" simplePos="0" relativeHeight="251672576" behindDoc="0" locked="0" layoutInCell="1" allowOverlap="1" wp14:anchorId="5D5A4925" wp14:editId="6BB4F06C">
                <wp:simplePos x="0" y="0"/>
                <wp:positionH relativeFrom="column">
                  <wp:posOffset>314325</wp:posOffset>
                </wp:positionH>
                <wp:positionV relativeFrom="paragraph">
                  <wp:posOffset>179705</wp:posOffset>
                </wp:positionV>
                <wp:extent cx="1666875" cy="409575"/>
                <wp:effectExtent l="0" t="0" r="28575" b="28575"/>
                <wp:wrapNone/>
                <wp:docPr id="4765" name="矩形 4765"/>
                <wp:cNvGraphicFramePr/>
                <a:graphic xmlns:a="http://schemas.openxmlformats.org/drawingml/2006/main">
                  <a:graphicData uri="http://schemas.microsoft.com/office/word/2010/wordprocessingShape">
                    <wps:wsp>
                      <wps:cNvSpPr/>
                      <wps:spPr>
                        <a:xfrm>
                          <a:off x="0" y="0"/>
                          <a:ext cx="1666875" cy="409575"/>
                        </a:xfrm>
                        <a:prstGeom prst="rect">
                          <a:avLst/>
                        </a:prstGeom>
                        <a:ln w="1270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b/>
                                <w:sz w:val="24"/>
                                <w:szCs w:val="24"/>
                              </w:rPr>
                            </w:pPr>
                            <w:r w:rsidRPr="00323D4B">
                              <w:rPr>
                                <w:rFonts w:ascii="宋体" w:eastAsia="宋体" w:hAnsi="宋体" w:hint="eastAsia"/>
                                <w:b/>
                                <w:sz w:val="24"/>
                                <w:szCs w:val="24"/>
                              </w:rPr>
                              <w:t>权力运行内部流程图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A4925" id="矩形 4765" o:spid="_x0000_s1265" style="position:absolute;left:0;text-align:left;margin-left:24.75pt;margin-top:14.15pt;width:131.25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" fillcolor="white [3201]" strokecolor="#0d0d0d [3069]" strokeweight="1pt">
                <v:textbox>
                  <w:txbxContent>
                    <w:p w:rsidR="001838CE" w:rsidRPr="00323D4B" w:rsidRDefault="001838CE" w:rsidP="001838CE">
                      <w:pPr>
                        <w:jc w:val="center"/>
                        <w:rPr>
                          <w:rFonts w:ascii="宋体" w:eastAsia="宋体" w:hAnsi="宋体"/>
                          <w:b/>
                          <w:sz w:val="24"/>
                          <w:szCs w:val="24"/>
                        </w:rPr>
                      </w:pPr>
                      <w:r w:rsidRPr="00323D4B">
                        <w:rPr>
                          <w:rFonts w:ascii="宋体" w:eastAsia="宋体" w:hAnsi="宋体" w:hint="eastAsia"/>
                          <w:b/>
                          <w:sz w:val="24"/>
                          <w:szCs w:val="24"/>
                        </w:rPr>
                        <w:t>权力运行内部流程图</w:t>
                      </w:r>
                    </w:p>
                  </w:txbxContent>
                </v:textbox>
              </v:rect>
            </w:pict>
          </mc:Fallback>
        </mc:AlternateContent>
      </w:r>
    </w:p>
    <w:p w:rsidR="001838CE" w:rsidRPr="002C6F63" w:rsidRDefault="001838CE" w:rsidP="001838CE">
      <w:r w:rsidRPr="002C6F63">
        <w:rPr>
          <w:noProof/>
        </w:rPr>
        <mc:AlternateContent>
          <mc:Choice Requires="wps">
            <w:drawing>
              <wp:anchor distT="0" distB="0" distL="114300" distR="114300" simplePos="0" relativeHeight="251686912" behindDoc="0" locked="0" layoutInCell="1" allowOverlap="1" wp14:anchorId="1778533A" wp14:editId="7E1D9270">
                <wp:simplePos x="0" y="0"/>
                <wp:positionH relativeFrom="column">
                  <wp:posOffset>3095625</wp:posOffset>
                </wp:positionH>
                <wp:positionV relativeFrom="paragraph">
                  <wp:posOffset>10160</wp:posOffset>
                </wp:positionV>
                <wp:extent cx="1657350" cy="381000"/>
                <wp:effectExtent l="0" t="0" r="19050" b="19050"/>
                <wp:wrapNone/>
                <wp:docPr id="4766" name="矩形 4766"/>
                <wp:cNvGraphicFramePr/>
                <a:graphic xmlns:a="http://schemas.openxmlformats.org/drawingml/2006/main">
                  <a:graphicData uri="http://schemas.microsoft.com/office/word/2010/wordprocessingShape">
                    <wps:wsp>
                      <wps:cNvSpPr/>
                      <wps:spPr>
                        <a:xfrm>
                          <a:off x="0" y="0"/>
                          <a:ext cx="1657350" cy="381000"/>
                        </a:xfrm>
                        <a:prstGeom prst="rect">
                          <a:avLst/>
                        </a:prstGeom>
                        <a:ln w="1270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b/>
                                <w:sz w:val="24"/>
                                <w:szCs w:val="24"/>
                              </w:rPr>
                            </w:pPr>
                            <w:r w:rsidRPr="00323D4B">
                              <w:rPr>
                                <w:rFonts w:ascii="宋体" w:eastAsia="宋体" w:hAnsi="宋体" w:hint="eastAsia"/>
                                <w:b/>
                                <w:sz w:val="24"/>
                                <w:szCs w:val="24"/>
                              </w:rPr>
                              <w:t>权力运行外部流程图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8533A" id="矩形 4766" o:spid="_x0000_s1266" style="position:absolute;left:0;text-align:left;margin-left:243.75pt;margin-top:.8pt;width:130.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" fillcolor="white [3201]" strokecolor="#0d0d0d [3069]" strokeweight="1pt">
                <v:textbox>
                  <w:txbxContent>
                    <w:p w:rsidR="001838CE" w:rsidRPr="00323D4B" w:rsidRDefault="001838CE" w:rsidP="001838CE">
                      <w:pPr>
                        <w:jc w:val="center"/>
                        <w:rPr>
                          <w:rFonts w:ascii="宋体" w:eastAsia="宋体" w:hAnsi="宋体"/>
                          <w:b/>
                          <w:sz w:val="24"/>
                          <w:szCs w:val="24"/>
                        </w:rPr>
                      </w:pPr>
                      <w:r w:rsidRPr="00323D4B">
                        <w:rPr>
                          <w:rFonts w:ascii="宋体" w:eastAsia="宋体" w:hAnsi="宋体" w:hint="eastAsia"/>
                          <w:b/>
                          <w:sz w:val="24"/>
                          <w:szCs w:val="24"/>
                        </w:rPr>
                        <w:t>权力运行外部流程图</w:t>
                      </w:r>
                    </w:p>
                  </w:txbxContent>
                </v:textbox>
              </v:rect>
            </w:pict>
          </mc:Fallback>
        </mc:AlternateContent>
      </w:r>
    </w:p>
    <w:p w:rsidR="001838CE" w:rsidRPr="002C6F63" w:rsidRDefault="001838CE" w:rsidP="001838CE"/>
    <w:p w:rsidR="001838CE" w:rsidRPr="002C6F63" w:rsidRDefault="001838CE" w:rsidP="001838CE"/>
    <w:p w:rsidR="001838CE" w:rsidRPr="002C6F63" w:rsidRDefault="001838CE" w:rsidP="001838CE">
      <w:r w:rsidRPr="002C6F63">
        <w:rPr>
          <w:noProof/>
        </w:rPr>
        <mc:AlternateContent>
          <mc:Choice Requires="wps">
            <w:drawing>
              <wp:anchor distT="0" distB="0" distL="114300" distR="114300" simplePos="0" relativeHeight="251679744" behindDoc="0" locked="0" layoutInCell="1" allowOverlap="1" wp14:anchorId="4F87BFA2" wp14:editId="25CF87BD">
                <wp:simplePos x="0" y="0"/>
                <wp:positionH relativeFrom="column">
                  <wp:posOffset>-190500</wp:posOffset>
                </wp:positionH>
                <wp:positionV relativeFrom="paragraph">
                  <wp:posOffset>-12804</wp:posOffset>
                </wp:positionV>
                <wp:extent cx="2519893" cy="543664"/>
                <wp:effectExtent l="0" t="0" r="13970" b="27940"/>
                <wp:wrapNone/>
                <wp:docPr id="4767" name="圆角矩形 4767"/>
                <wp:cNvGraphicFramePr/>
                <a:graphic xmlns:a="http://schemas.openxmlformats.org/drawingml/2006/main">
                  <a:graphicData uri="http://schemas.microsoft.com/office/word/2010/wordprocessingShape">
                    <wps:wsp>
                      <wps:cNvSpPr/>
                      <wps:spPr>
                        <a:xfrm>
                          <a:off x="0" y="0"/>
                          <a:ext cx="2519893" cy="543664"/>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szCs w:val="21"/>
                              </w:rPr>
                            </w:pPr>
                            <w:r w:rsidRPr="00323D4B">
                              <w:rPr>
                                <w:rFonts w:ascii="宋体" w:eastAsia="宋体" w:hAnsi="宋体" w:hint="eastAsia"/>
                                <w:szCs w:val="21"/>
                              </w:rPr>
                              <w:t>调研兄弟院校军训服装采购做法及市场行情，草拟项目招标公告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87BFA2" id="圆角矩形 4767" o:spid="_x0000_s1267" style="position:absolute;left:0;text-align:left;margin-left:-15pt;margin-top:-1pt;width:198.4pt;height:42.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" fillcolor="white [3201]" strokecolor="black [3213]" strokeweight="1pt">
                <v:textbox>
                  <w:txbxContent>
                    <w:p w:rsidR="001838CE" w:rsidRPr="00323D4B" w:rsidRDefault="001838CE" w:rsidP="001838CE">
                      <w:pPr>
                        <w:jc w:val="center"/>
                        <w:rPr>
                          <w:rFonts w:ascii="宋体" w:eastAsia="宋体" w:hAnsi="宋体"/>
                          <w:szCs w:val="21"/>
                        </w:rPr>
                      </w:pPr>
                      <w:r w:rsidRPr="00323D4B">
                        <w:rPr>
                          <w:rFonts w:ascii="宋体" w:eastAsia="宋体" w:hAnsi="宋体" w:hint="eastAsia"/>
                          <w:szCs w:val="21"/>
                        </w:rPr>
                        <w:t>调研兄弟院校军训服装采购做法及市场行情，草拟项目招标公告</w:t>
                      </w:r>
                    </w:p>
                  </w:txbxContent>
                </v:textbox>
              </v:roundrect>
            </w:pict>
          </mc:Fallback>
        </mc:AlternateContent>
      </w:r>
      <w:r w:rsidRPr="002C6F63">
        <w:rPr>
          <w:noProof/>
        </w:rPr>
        <mc:AlternateContent>
          <mc:Choice Requires="wps">
            <w:drawing>
              <wp:anchor distT="0" distB="0" distL="114300" distR="114300" simplePos="0" relativeHeight="251694080" behindDoc="0" locked="0" layoutInCell="1" allowOverlap="1" wp14:anchorId="259727FE" wp14:editId="32E5F5F2">
                <wp:simplePos x="0" y="0"/>
                <wp:positionH relativeFrom="column">
                  <wp:posOffset>2724150</wp:posOffset>
                </wp:positionH>
                <wp:positionV relativeFrom="paragraph">
                  <wp:posOffset>6350</wp:posOffset>
                </wp:positionV>
                <wp:extent cx="2520000" cy="524510"/>
                <wp:effectExtent l="0" t="0" r="13970" b="27940"/>
                <wp:wrapNone/>
                <wp:docPr id="4768" name="圆角矩形 4768"/>
                <wp:cNvGraphicFramePr/>
                <a:graphic xmlns:a="http://schemas.openxmlformats.org/drawingml/2006/main">
                  <a:graphicData uri="http://schemas.microsoft.com/office/word/2010/wordprocessingShape">
                    <wps:wsp>
                      <wps:cNvSpPr/>
                      <wps:spPr>
                        <a:xfrm>
                          <a:off x="0" y="0"/>
                          <a:ext cx="2520000" cy="52451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rPr>
                            </w:pPr>
                            <w:r w:rsidRPr="00323D4B">
                              <w:rPr>
                                <w:rFonts w:ascii="宋体" w:eastAsia="宋体" w:hAnsi="宋体" w:hint="eastAsia"/>
                              </w:rPr>
                              <w:t>财务处网上发布军训服装招标项目公告及开标通知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9727FE" id="圆角矩形 4768" o:spid="_x0000_s1268" style="position:absolute;left:0;text-align:left;margin-left:214.5pt;margin-top:.5pt;width:198.45pt;height:41.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" fillcolor="white [3201]" strokecolor="black [3213]" strokeweight="1pt">
                <v:textbox>
                  <w:txbxContent>
                    <w:p w:rsidR="001838CE" w:rsidRPr="00323D4B" w:rsidRDefault="001838CE" w:rsidP="001838CE">
                      <w:pPr>
                        <w:jc w:val="center"/>
                        <w:rPr>
                          <w:rFonts w:ascii="宋体" w:eastAsia="宋体" w:hAnsi="宋体"/>
                        </w:rPr>
                      </w:pPr>
                      <w:r w:rsidRPr="00323D4B">
                        <w:rPr>
                          <w:rFonts w:ascii="宋体" w:eastAsia="宋体" w:hAnsi="宋体" w:hint="eastAsia"/>
                        </w:rPr>
                        <w:t>财务处网上发布军训服装招标项目公告及开标通知</w:t>
                      </w:r>
                    </w:p>
                  </w:txbxContent>
                </v:textbox>
              </v:roundrect>
            </w:pict>
          </mc:Fallback>
        </mc:AlternateContent>
      </w:r>
    </w:p>
    <w:p w:rsidR="001838CE" w:rsidRPr="002C6F63" w:rsidRDefault="001838CE" w:rsidP="001838CE"/>
    <w:p w:rsidR="001838CE" w:rsidRPr="002C6F63" w:rsidRDefault="001838CE" w:rsidP="001838CE">
      <w:r w:rsidRPr="002C6F63">
        <w:rPr>
          <w:noProof/>
        </w:rPr>
        <mc:AlternateContent>
          <mc:Choice Requires="wps">
            <w:drawing>
              <wp:anchor distT="0" distB="0" distL="114300" distR="114300" simplePos="0" relativeHeight="251680768" behindDoc="0" locked="0" layoutInCell="1" allowOverlap="1" wp14:anchorId="3B190102" wp14:editId="49487721">
                <wp:simplePos x="0" y="0"/>
                <wp:positionH relativeFrom="column">
                  <wp:posOffset>1073939</wp:posOffset>
                </wp:positionH>
                <wp:positionV relativeFrom="paragraph">
                  <wp:posOffset>131939</wp:posOffset>
                </wp:positionV>
                <wp:extent cx="3810" cy="335268"/>
                <wp:effectExtent l="76200" t="0" r="72390" b="65405"/>
                <wp:wrapNone/>
                <wp:docPr id="4769" name="直接箭头连接符 4769"/>
                <wp:cNvGraphicFramePr/>
                <a:graphic xmlns:a="http://schemas.openxmlformats.org/drawingml/2006/main">
                  <a:graphicData uri="http://schemas.microsoft.com/office/word/2010/wordprocessingShape">
                    <wps:wsp>
                      <wps:cNvCnPr/>
                      <wps:spPr>
                        <a:xfrm>
                          <a:off x="0" y="0"/>
                          <a:ext cx="3810" cy="335268"/>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EB4805" id="直接箭头连接符 4769" o:spid="_x0000_s1026" type="#_x0000_t32" style="position:absolute;left:0;text-align:left;margin-left:84.55pt;margin-top:10.4pt;width:.3pt;height:26.4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" strokecolor="black [3213]">
                <v:stroke endarrow="block"/>
              </v:shape>
            </w:pict>
          </mc:Fallback>
        </mc:AlternateContent>
      </w:r>
      <w:r w:rsidRPr="002C6F63">
        <w:rPr>
          <w:noProof/>
        </w:rPr>
        <mc:AlternateContent>
          <mc:Choice Requires="wps">
            <w:drawing>
              <wp:anchor distT="0" distB="0" distL="114300" distR="114300" simplePos="0" relativeHeight="251681792" behindDoc="0" locked="0" layoutInCell="1" allowOverlap="1" wp14:anchorId="7C0EF8D0" wp14:editId="656C3CDF">
                <wp:simplePos x="0" y="0"/>
                <wp:positionH relativeFrom="column">
                  <wp:posOffset>1082564</wp:posOffset>
                </wp:positionH>
                <wp:positionV relativeFrom="paragraph">
                  <wp:posOffset>934166</wp:posOffset>
                </wp:positionV>
                <wp:extent cx="0" cy="353047"/>
                <wp:effectExtent l="76200" t="0" r="76200" b="47625"/>
                <wp:wrapNone/>
                <wp:docPr id="4770" name="直接箭头连接符 4770"/>
                <wp:cNvGraphicFramePr/>
                <a:graphic xmlns:a="http://schemas.openxmlformats.org/drawingml/2006/main">
                  <a:graphicData uri="http://schemas.microsoft.com/office/word/2010/wordprocessingShape">
                    <wps:wsp>
                      <wps:cNvCnPr/>
                      <wps:spPr>
                        <a:xfrm>
                          <a:off x="0" y="0"/>
                          <a:ext cx="0" cy="353047"/>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8B4781" id="直接箭头连接符 4770" o:spid="_x0000_s1026" type="#_x0000_t32" style="position:absolute;left:0;text-align:left;margin-left:85.25pt;margin-top:73.55pt;width:0;height:27.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" strokecolor="black [3213]">
                <v:stroke endarrow="block"/>
              </v:shape>
            </w:pict>
          </mc:Fallback>
        </mc:AlternateContent>
      </w:r>
      <w:r w:rsidRPr="002C6F63">
        <w:rPr>
          <w:noProof/>
        </w:rPr>
        <mc:AlternateContent>
          <mc:Choice Requires="wps">
            <w:drawing>
              <wp:anchor distT="0" distB="0" distL="114300" distR="114300" simplePos="0" relativeHeight="251682816" behindDoc="0" locked="0" layoutInCell="1" allowOverlap="1" wp14:anchorId="046813DA" wp14:editId="27CE47B2">
                <wp:simplePos x="0" y="0"/>
                <wp:positionH relativeFrom="column">
                  <wp:posOffset>1082564</wp:posOffset>
                </wp:positionH>
                <wp:positionV relativeFrom="paragraph">
                  <wp:posOffset>1753645</wp:posOffset>
                </wp:positionV>
                <wp:extent cx="0" cy="353047"/>
                <wp:effectExtent l="76200" t="0" r="76200" b="47625"/>
                <wp:wrapNone/>
                <wp:docPr id="4771" name="直接箭头连接符 4771"/>
                <wp:cNvGraphicFramePr/>
                <a:graphic xmlns:a="http://schemas.openxmlformats.org/drawingml/2006/main">
                  <a:graphicData uri="http://schemas.microsoft.com/office/word/2010/wordprocessingShape">
                    <wps:wsp>
                      <wps:cNvCnPr/>
                      <wps:spPr>
                        <a:xfrm>
                          <a:off x="0" y="0"/>
                          <a:ext cx="0" cy="353047"/>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121652" id="直接箭头连接符 4771" o:spid="_x0000_s1026" type="#_x0000_t32" style="position:absolute;left:0;text-align:left;margin-left:85.25pt;margin-top:138.1pt;width:0;height:27.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" strokecolor="black [3213]">
                <v:stroke endarrow="block"/>
              </v:shape>
            </w:pict>
          </mc:Fallback>
        </mc:AlternateContent>
      </w:r>
      <w:r w:rsidRPr="002C6F63">
        <w:rPr>
          <w:noProof/>
        </w:rPr>
        <mc:AlternateContent>
          <mc:Choice Requires="wps">
            <w:drawing>
              <wp:anchor distT="0" distB="0" distL="114300" distR="114300" simplePos="0" relativeHeight="251683840" behindDoc="0" locked="0" layoutInCell="1" allowOverlap="1" wp14:anchorId="2FA145AA" wp14:editId="58FA67F8">
                <wp:simplePos x="0" y="0"/>
                <wp:positionH relativeFrom="column">
                  <wp:posOffset>1056686</wp:posOffset>
                </wp:positionH>
                <wp:positionV relativeFrom="paragraph">
                  <wp:posOffset>2607629</wp:posOffset>
                </wp:positionV>
                <wp:extent cx="0" cy="353047"/>
                <wp:effectExtent l="76200" t="0" r="76200" b="47625"/>
                <wp:wrapNone/>
                <wp:docPr id="4772" name="直接箭头连接符 4772"/>
                <wp:cNvGraphicFramePr/>
                <a:graphic xmlns:a="http://schemas.openxmlformats.org/drawingml/2006/main">
                  <a:graphicData uri="http://schemas.microsoft.com/office/word/2010/wordprocessingShape">
                    <wps:wsp>
                      <wps:cNvCnPr/>
                      <wps:spPr>
                        <a:xfrm>
                          <a:off x="0" y="0"/>
                          <a:ext cx="0" cy="353047"/>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34D14A" id="直接箭头连接符 4772" o:spid="_x0000_s1026" type="#_x0000_t32" style="position:absolute;left:0;text-align:left;margin-left:83.2pt;margin-top:205.35pt;width:0;height:27.8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" strokecolor="black [3213]">
                <v:stroke endarrow="block"/>
              </v:shape>
            </w:pict>
          </mc:Fallback>
        </mc:AlternateContent>
      </w:r>
      <w:r w:rsidRPr="002C6F63">
        <w:rPr>
          <w:noProof/>
        </w:rPr>
        <mc:AlternateContent>
          <mc:Choice Requires="wps">
            <w:drawing>
              <wp:anchor distT="0" distB="0" distL="114300" distR="114300" simplePos="0" relativeHeight="251684864" behindDoc="0" locked="0" layoutInCell="1" allowOverlap="1" wp14:anchorId="19736D70" wp14:editId="7C3A1B14">
                <wp:simplePos x="0" y="0"/>
                <wp:positionH relativeFrom="column">
                  <wp:posOffset>1082564</wp:posOffset>
                </wp:positionH>
                <wp:positionV relativeFrom="paragraph">
                  <wp:posOffset>3444361</wp:posOffset>
                </wp:positionV>
                <wp:extent cx="0" cy="353047"/>
                <wp:effectExtent l="76200" t="0" r="76200" b="47625"/>
                <wp:wrapNone/>
                <wp:docPr id="4773" name="直接箭头连接符 4773"/>
                <wp:cNvGraphicFramePr/>
                <a:graphic xmlns:a="http://schemas.openxmlformats.org/drawingml/2006/main">
                  <a:graphicData uri="http://schemas.microsoft.com/office/word/2010/wordprocessingShape">
                    <wps:wsp>
                      <wps:cNvCnPr/>
                      <wps:spPr>
                        <a:xfrm>
                          <a:off x="0" y="0"/>
                          <a:ext cx="0" cy="353047"/>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DA4B68" id="直接箭头连接符 4773" o:spid="_x0000_s1026" type="#_x0000_t32" style="position:absolute;left:0;text-align:left;margin-left:85.25pt;margin-top:271.2pt;width:0;height:27.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" strokecolor="black [3213]">
                <v:stroke endarrow="block"/>
              </v:shape>
            </w:pict>
          </mc:Fallback>
        </mc:AlternateContent>
      </w:r>
      <w:r w:rsidRPr="002C6F63">
        <w:rPr>
          <w:noProof/>
        </w:rPr>
        <mc:AlternateContent>
          <mc:Choice Requires="wps">
            <w:drawing>
              <wp:anchor distT="0" distB="0" distL="114300" distR="114300" simplePos="0" relativeHeight="251685888" behindDoc="0" locked="0" layoutInCell="1" allowOverlap="1" wp14:anchorId="5C2DD3B6" wp14:editId="651FDA49">
                <wp:simplePos x="0" y="0"/>
                <wp:positionH relativeFrom="column">
                  <wp:posOffset>1065312</wp:posOffset>
                </wp:positionH>
                <wp:positionV relativeFrom="paragraph">
                  <wp:posOffset>4272466</wp:posOffset>
                </wp:positionV>
                <wp:extent cx="0" cy="353047"/>
                <wp:effectExtent l="76200" t="0" r="76200" b="47625"/>
                <wp:wrapNone/>
                <wp:docPr id="4774" name="直接箭头连接符 4774"/>
                <wp:cNvGraphicFramePr/>
                <a:graphic xmlns:a="http://schemas.openxmlformats.org/drawingml/2006/main">
                  <a:graphicData uri="http://schemas.microsoft.com/office/word/2010/wordprocessingShape">
                    <wps:wsp>
                      <wps:cNvCnPr/>
                      <wps:spPr>
                        <a:xfrm>
                          <a:off x="0" y="0"/>
                          <a:ext cx="0" cy="353047"/>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88D456" id="直接箭头连接符 4774" o:spid="_x0000_s1026" type="#_x0000_t32" style="position:absolute;left:0;text-align:left;margin-left:83.9pt;margin-top:336.4pt;width:0;height:27.8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" strokecolor="black [3213]">
                <v:stroke endarrow="block"/>
              </v:shape>
            </w:pict>
          </mc:Fallback>
        </mc:AlternateContent>
      </w:r>
      <w:r w:rsidRPr="002C6F63">
        <w:rPr>
          <w:noProof/>
        </w:rPr>
        <mc:AlternateContent>
          <mc:Choice Requires="wps">
            <w:drawing>
              <wp:anchor distT="0" distB="0" distL="114300" distR="114300" simplePos="0" relativeHeight="251687936" behindDoc="0" locked="0" layoutInCell="1" allowOverlap="1" wp14:anchorId="12061550" wp14:editId="0E6C5C08">
                <wp:simplePos x="0" y="0"/>
                <wp:positionH relativeFrom="column">
                  <wp:posOffset>2743200</wp:posOffset>
                </wp:positionH>
                <wp:positionV relativeFrom="paragraph">
                  <wp:posOffset>4572635</wp:posOffset>
                </wp:positionV>
                <wp:extent cx="2519680" cy="524510"/>
                <wp:effectExtent l="0" t="0" r="13970" b="27940"/>
                <wp:wrapNone/>
                <wp:docPr id="4775" name="圆角矩形 4775"/>
                <wp:cNvGraphicFramePr/>
                <a:graphic xmlns:a="http://schemas.openxmlformats.org/drawingml/2006/main">
                  <a:graphicData uri="http://schemas.microsoft.com/office/word/2010/wordprocessingShape">
                    <wps:wsp>
                      <wps:cNvSpPr/>
                      <wps:spPr>
                        <a:xfrm>
                          <a:off x="0" y="0"/>
                          <a:ext cx="2519680" cy="52451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rPr>
                            </w:pPr>
                            <w:r w:rsidRPr="00323D4B">
                              <w:rPr>
                                <w:rFonts w:ascii="宋体" w:eastAsia="宋体" w:hAnsi="宋体" w:hint="eastAsia"/>
                              </w:rPr>
                              <w:t>财务处审核人武部签署发票，</w:t>
                            </w:r>
                          </w:p>
                          <w:p w:rsidR="001838CE" w:rsidRPr="00323D4B" w:rsidRDefault="001838CE" w:rsidP="001838CE">
                            <w:pPr>
                              <w:jc w:val="center"/>
                              <w:rPr>
                                <w:rFonts w:ascii="宋体" w:eastAsia="宋体" w:hAnsi="宋体"/>
                              </w:rPr>
                            </w:pPr>
                            <w:r w:rsidRPr="00323D4B">
                              <w:rPr>
                                <w:rFonts w:ascii="宋体" w:eastAsia="宋体" w:hAnsi="宋体" w:hint="eastAsia"/>
                              </w:rPr>
                              <w:t>支付货款给生产厂家。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061550" id="圆角矩形 4775" o:spid="_x0000_s1269" style="position:absolute;left:0;text-align:left;margin-left:3in;margin-top:360.05pt;width:198.4pt;height:41.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" fillcolor="white [3201]" strokecolor="black [3213]" strokeweight="1pt">
                <v:textbox>
                  <w:txbxContent>
                    <w:p w:rsidR="001838CE" w:rsidRPr="00323D4B" w:rsidRDefault="001838CE" w:rsidP="001838CE">
                      <w:pPr>
                        <w:jc w:val="center"/>
                        <w:rPr>
                          <w:rFonts w:ascii="宋体" w:eastAsia="宋体" w:hAnsi="宋体"/>
                        </w:rPr>
                      </w:pPr>
                      <w:r w:rsidRPr="00323D4B">
                        <w:rPr>
                          <w:rFonts w:ascii="宋体" w:eastAsia="宋体" w:hAnsi="宋体" w:hint="eastAsia"/>
                        </w:rPr>
                        <w:t>财务处审核人武部签署发票，</w:t>
                      </w:r>
                    </w:p>
                    <w:p w:rsidR="001838CE" w:rsidRPr="00323D4B" w:rsidRDefault="001838CE" w:rsidP="001838CE">
                      <w:pPr>
                        <w:jc w:val="center"/>
                        <w:rPr>
                          <w:rFonts w:ascii="宋体" w:eastAsia="宋体" w:hAnsi="宋体"/>
                        </w:rPr>
                      </w:pPr>
                      <w:r w:rsidRPr="00323D4B">
                        <w:rPr>
                          <w:rFonts w:ascii="宋体" w:eastAsia="宋体" w:hAnsi="宋体" w:hint="eastAsia"/>
                        </w:rPr>
                        <w:t>支付货款给生产厂家。</w:t>
                      </w:r>
                    </w:p>
                  </w:txbxContent>
                </v:textbox>
              </v:roundrect>
            </w:pict>
          </mc:Fallback>
        </mc:AlternateContent>
      </w:r>
      <w:r w:rsidRPr="002C6F63">
        <w:rPr>
          <w:noProof/>
        </w:rPr>
        <mc:AlternateContent>
          <mc:Choice Requires="wps">
            <w:drawing>
              <wp:anchor distT="0" distB="0" distL="114300" distR="114300" simplePos="0" relativeHeight="251688960" behindDoc="0" locked="0" layoutInCell="1" allowOverlap="1" wp14:anchorId="6E135AB2" wp14:editId="778B5CEA">
                <wp:simplePos x="0" y="0"/>
                <wp:positionH relativeFrom="column">
                  <wp:posOffset>2743200</wp:posOffset>
                </wp:positionH>
                <wp:positionV relativeFrom="paragraph">
                  <wp:posOffset>3743960</wp:posOffset>
                </wp:positionV>
                <wp:extent cx="2519680" cy="524510"/>
                <wp:effectExtent l="0" t="0" r="13970" b="27940"/>
                <wp:wrapNone/>
                <wp:docPr id="4776" name="圆角矩形 4776"/>
                <wp:cNvGraphicFramePr/>
                <a:graphic xmlns:a="http://schemas.openxmlformats.org/drawingml/2006/main">
                  <a:graphicData uri="http://schemas.microsoft.com/office/word/2010/wordprocessingShape">
                    <wps:wsp>
                      <wps:cNvSpPr/>
                      <wps:spPr>
                        <a:xfrm>
                          <a:off x="0" y="0"/>
                          <a:ext cx="2519680" cy="52451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rPr>
                            </w:pPr>
                            <w:r w:rsidRPr="00323D4B">
                              <w:rPr>
                                <w:rFonts w:ascii="宋体" w:eastAsia="宋体" w:hAnsi="宋体" w:hint="eastAsia"/>
                              </w:rPr>
                              <w:t>财务处代收学生缴纳军训服装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135AB2" id="圆角矩形 4776" o:spid="_x0000_s1270" style="position:absolute;left:0;text-align:left;margin-left:3in;margin-top:294.8pt;width:198.4pt;height:41.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" fillcolor="white [3201]" strokecolor="black [3213]" strokeweight="1pt">
                <v:textbox>
                  <w:txbxContent>
                    <w:p w:rsidR="001838CE" w:rsidRPr="00323D4B" w:rsidRDefault="001838CE" w:rsidP="001838CE">
                      <w:pPr>
                        <w:jc w:val="center"/>
                        <w:rPr>
                          <w:rFonts w:ascii="宋体" w:eastAsia="宋体" w:hAnsi="宋体"/>
                        </w:rPr>
                      </w:pPr>
                      <w:r w:rsidRPr="00323D4B">
                        <w:rPr>
                          <w:rFonts w:ascii="宋体" w:eastAsia="宋体" w:hAnsi="宋体" w:hint="eastAsia"/>
                        </w:rPr>
                        <w:t>财务处代收学生缴纳军训服装</w:t>
                      </w:r>
                    </w:p>
                  </w:txbxContent>
                </v:textbox>
              </v:roundrect>
            </w:pict>
          </mc:Fallback>
        </mc:AlternateContent>
      </w:r>
      <w:r w:rsidRPr="002C6F63">
        <w:rPr>
          <w:noProof/>
        </w:rPr>
        <mc:AlternateContent>
          <mc:Choice Requires="wps">
            <w:drawing>
              <wp:anchor distT="0" distB="0" distL="114300" distR="114300" simplePos="0" relativeHeight="251689984" behindDoc="0" locked="0" layoutInCell="1" allowOverlap="1" wp14:anchorId="38787FC2" wp14:editId="01CA0DF9">
                <wp:simplePos x="0" y="0"/>
                <wp:positionH relativeFrom="column">
                  <wp:posOffset>2743200</wp:posOffset>
                </wp:positionH>
                <wp:positionV relativeFrom="paragraph">
                  <wp:posOffset>2915285</wp:posOffset>
                </wp:positionV>
                <wp:extent cx="2519680" cy="524510"/>
                <wp:effectExtent l="0" t="0" r="13970" b="27940"/>
                <wp:wrapNone/>
                <wp:docPr id="4777" name="圆角矩形 4777"/>
                <wp:cNvGraphicFramePr/>
                <a:graphic xmlns:a="http://schemas.openxmlformats.org/drawingml/2006/main">
                  <a:graphicData uri="http://schemas.microsoft.com/office/word/2010/wordprocessingShape">
                    <wps:wsp>
                      <wps:cNvSpPr/>
                      <wps:spPr>
                        <a:xfrm>
                          <a:off x="0" y="0"/>
                          <a:ext cx="2519680" cy="52451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rPr>
                            </w:pPr>
                            <w:r w:rsidRPr="00323D4B">
                              <w:rPr>
                                <w:rFonts w:ascii="宋体" w:eastAsia="宋体" w:hAnsi="宋体" w:hint="eastAsia"/>
                              </w:rPr>
                              <w:t>财务处在《军训服装订购合同》骑缝处加盖合同专用章，并留一份存档。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787FC2" id="圆角矩形 4777" o:spid="_x0000_s1271" style="position:absolute;left:0;text-align:left;margin-left:3in;margin-top:229.55pt;width:198.4pt;height:41.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" fillcolor="white [3201]" strokecolor="black [3213]" strokeweight="1pt">
                <v:textbox>
                  <w:txbxContent>
                    <w:p w:rsidR="001838CE" w:rsidRPr="00323D4B" w:rsidRDefault="001838CE" w:rsidP="001838CE">
                      <w:pPr>
                        <w:jc w:val="center"/>
                        <w:rPr>
                          <w:rFonts w:ascii="宋体" w:eastAsia="宋体" w:hAnsi="宋体"/>
                        </w:rPr>
                      </w:pPr>
                      <w:r w:rsidRPr="00323D4B">
                        <w:rPr>
                          <w:rFonts w:ascii="宋体" w:eastAsia="宋体" w:hAnsi="宋体" w:hint="eastAsia"/>
                        </w:rPr>
                        <w:t>财务处在《军训服装订购合同》骑缝处加盖合同专用章，并留一份存档。</w:t>
                      </w:r>
                    </w:p>
                  </w:txbxContent>
                </v:textbox>
              </v:roundrect>
            </w:pict>
          </mc:Fallback>
        </mc:AlternateContent>
      </w:r>
      <w:r w:rsidRPr="002C6F63">
        <w:rPr>
          <w:noProof/>
        </w:rPr>
        <mc:AlternateContent>
          <mc:Choice Requires="wps">
            <w:drawing>
              <wp:anchor distT="0" distB="0" distL="114300" distR="114300" simplePos="0" relativeHeight="251691008" behindDoc="0" locked="0" layoutInCell="1" allowOverlap="1" wp14:anchorId="3F86AA6D" wp14:editId="2C44EE72">
                <wp:simplePos x="0" y="0"/>
                <wp:positionH relativeFrom="column">
                  <wp:posOffset>2743200</wp:posOffset>
                </wp:positionH>
                <wp:positionV relativeFrom="paragraph">
                  <wp:posOffset>2077085</wp:posOffset>
                </wp:positionV>
                <wp:extent cx="2519680" cy="524510"/>
                <wp:effectExtent l="0" t="0" r="13970" b="27940"/>
                <wp:wrapNone/>
                <wp:docPr id="4778" name="圆角矩形 4778"/>
                <wp:cNvGraphicFramePr/>
                <a:graphic xmlns:a="http://schemas.openxmlformats.org/drawingml/2006/main">
                  <a:graphicData uri="http://schemas.microsoft.com/office/word/2010/wordprocessingShape">
                    <wps:wsp>
                      <wps:cNvSpPr/>
                      <wps:spPr>
                        <a:xfrm>
                          <a:off x="0" y="0"/>
                          <a:ext cx="2519680" cy="52451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rPr>
                            </w:pPr>
                            <w:r w:rsidRPr="00323D4B">
                              <w:rPr>
                                <w:rFonts w:ascii="宋体" w:eastAsia="宋体" w:hAnsi="宋体" w:hint="eastAsia"/>
                              </w:rPr>
                              <w:t>财务处主管副处长审批，财务处大件采购办公室加盖公章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86AA6D" id="圆角矩形 4778" o:spid="_x0000_s1272" style="position:absolute;left:0;text-align:left;margin-left:3in;margin-top:163.55pt;width:198.4pt;height:41.3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" fillcolor="white [3201]" strokecolor="black [3213]" strokeweight="1pt">
                <v:textbox>
                  <w:txbxContent>
                    <w:p w:rsidR="001838CE" w:rsidRPr="00323D4B" w:rsidRDefault="001838CE" w:rsidP="001838CE">
                      <w:pPr>
                        <w:jc w:val="center"/>
                        <w:rPr>
                          <w:rFonts w:ascii="宋体" w:eastAsia="宋体" w:hAnsi="宋体"/>
                        </w:rPr>
                      </w:pPr>
                      <w:r w:rsidRPr="00323D4B">
                        <w:rPr>
                          <w:rFonts w:ascii="宋体" w:eastAsia="宋体" w:hAnsi="宋体" w:hint="eastAsia"/>
                        </w:rPr>
                        <w:t>财务处主管副处长审批，财务处大件采购办公室加盖公章</w:t>
                      </w:r>
                    </w:p>
                  </w:txbxContent>
                </v:textbox>
              </v:roundrect>
            </w:pict>
          </mc:Fallback>
        </mc:AlternateContent>
      </w:r>
      <w:r w:rsidRPr="002C6F63">
        <w:rPr>
          <w:noProof/>
        </w:rPr>
        <mc:AlternateContent>
          <mc:Choice Requires="wps">
            <w:drawing>
              <wp:anchor distT="0" distB="0" distL="114300" distR="114300" simplePos="0" relativeHeight="251692032" behindDoc="0" locked="0" layoutInCell="1" allowOverlap="1" wp14:anchorId="6B7C4388" wp14:editId="1937BA7C">
                <wp:simplePos x="0" y="0"/>
                <wp:positionH relativeFrom="column">
                  <wp:posOffset>2743200</wp:posOffset>
                </wp:positionH>
                <wp:positionV relativeFrom="paragraph">
                  <wp:posOffset>1229360</wp:posOffset>
                </wp:positionV>
                <wp:extent cx="2519680" cy="524510"/>
                <wp:effectExtent l="0" t="0" r="13970" b="27940"/>
                <wp:wrapNone/>
                <wp:docPr id="4779" name="圆角矩形 4779"/>
                <wp:cNvGraphicFramePr/>
                <a:graphic xmlns:a="http://schemas.openxmlformats.org/drawingml/2006/main">
                  <a:graphicData uri="http://schemas.microsoft.com/office/word/2010/wordprocessingShape">
                    <wps:wsp>
                      <wps:cNvSpPr/>
                      <wps:spPr>
                        <a:xfrm>
                          <a:off x="0" y="0"/>
                          <a:ext cx="2519680" cy="52451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rPr>
                            </w:pPr>
                            <w:r w:rsidRPr="00323D4B">
                              <w:rPr>
                                <w:rFonts w:ascii="宋体" w:eastAsia="宋体" w:hAnsi="宋体" w:hint="eastAsia"/>
                              </w:rPr>
                              <w:t>财务处网上发布中标公示（7天），并下发中标通知书，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7C4388" id="圆角矩形 4779" o:spid="_x0000_s1273" style="position:absolute;left:0;text-align:left;margin-left:3in;margin-top:96.8pt;width:198.4pt;height:41.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" fillcolor="white [3201]" strokecolor="black [3213]" strokeweight="1pt">
                <v:textbox>
                  <w:txbxContent>
                    <w:p w:rsidR="001838CE" w:rsidRPr="00323D4B" w:rsidRDefault="001838CE" w:rsidP="001838CE">
                      <w:pPr>
                        <w:jc w:val="center"/>
                        <w:rPr>
                          <w:rFonts w:ascii="宋体" w:eastAsia="宋体" w:hAnsi="宋体"/>
                        </w:rPr>
                      </w:pPr>
                      <w:r w:rsidRPr="00323D4B">
                        <w:rPr>
                          <w:rFonts w:ascii="宋体" w:eastAsia="宋体" w:hAnsi="宋体" w:hint="eastAsia"/>
                        </w:rPr>
                        <w:t>财务处网上发布中标公示（7天），并下发中标通知书，</w:t>
                      </w:r>
                    </w:p>
                  </w:txbxContent>
                </v:textbox>
              </v:roundrect>
            </w:pict>
          </mc:Fallback>
        </mc:AlternateContent>
      </w:r>
      <w:r w:rsidRPr="002C6F63">
        <w:rPr>
          <w:noProof/>
        </w:rPr>
        <mc:AlternateContent>
          <mc:Choice Requires="wps">
            <w:drawing>
              <wp:anchor distT="0" distB="0" distL="114300" distR="114300" simplePos="0" relativeHeight="251693056" behindDoc="0" locked="0" layoutInCell="1" allowOverlap="1" wp14:anchorId="09F9E71D" wp14:editId="532402A0">
                <wp:simplePos x="0" y="0"/>
                <wp:positionH relativeFrom="column">
                  <wp:posOffset>2743200</wp:posOffset>
                </wp:positionH>
                <wp:positionV relativeFrom="paragraph">
                  <wp:posOffset>410210</wp:posOffset>
                </wp:positionV>
                <wp:extent cx="2519680" cy="524510"/>
                <wp:effectExtent l="0" t="0" r="13970" b="27940"/>
                <wp:wrapNone/>
                <wp:docPr id="4780" name="圆角矩形 4780"/>
                <wp:cNvGraphicFramePr/>
                <a:graphic xmlns:a="http://schemas.openxmlformats.org/drawingml/2006/main">
                  <a:graphicData uri="http://schemas.microsoft.com/office/word/2010/wordprocessingShape">
                    <wps:wsp>
                      <wps:cNvSpPr/>
                      <wps:spPr>
                        <a:xfrm>
                          <a:off x="0" y="0"/>
                          <a:ext cx="2519680" cy="52451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rPr>
                            </w:pPr>
                            <w:r w:rsidRPr="00323D4B">
                              <w:rPr>
                                <w:rFonts w:ascii="宋体" w:eastAsia="宋体" w:hAnsi="宋体" w:hint="eastAsia"/>
                              </w:rPr>
                              <w:t>财务处组织公开开标、现场答辩及验证样品，确定中标厂家。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F9E71D" id="圆角矩形 4780" o:spid="_x0000_s1274" style="position:absolute;left:0;text-align:left;margin-left:3in;margin-top:32.3pt;width:198.4pt;height:41.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" fillcolor="white [3201]" strokecolor="black [3213]" strokeweight="1pt">
                <v:textbox>
                  <w:txbxContent>
                    <w:p w:rsidR="001838CE" w:rsidRPr="00323D4B" w:rsidRDefault="001838CE" w:rsidP="001838CE">
                      <w:pPr>
                        <w:jc w:val="center"/>
                        <w:rPr>
                          <w:rFonts w:ascii="宋体" w:eastAsia="宋体" w:hAnsi="宋体"/>
                        </w:rPr>
                      </w:pPr>
                      <w:r w:rsidRPr="00323D4B">
                        <w:rPr>
                          <w:rFonts w:ascii="宋体" w:eastAsia="宋体" w:hAnsi="宋体" w:hint="eastAsia"/>
                        </w:rPr>
                        <w:t>财务处组织公开开标、现场答辩及验证样品，确定中标厂家。</w:t>
                      </w:r>
                    </w:p>
                  </w:txbxContent>
                </v:textbox>
              </v:roundrect>
            </w:pict>
          </mc:Fallback>
        </mc:AlternateContent>
      </w:r>
      <w:r w:rsidRPr="002C6F63">
        <w:rPr>
          <w:noProof/>
        </w:rPr>
        <mc:AlternateContent>
          <mc:Choice Requires="wps">
            <w:drawing>
              <wp:anchor distT="0" distB="0" distL="114300" distR="114300" simplePos="0" relativeHeight="251695104" behindDoc="0" locked="0" layoutInCell="1" allowOverlap="1" wp14:anchorId="27858BB8" wp14:editId="494DD248">
                <wp:simplePos x="0" y="0"/>
                <wp:positionH relativeFrom="column">
                  <wp:posOffset>3929333</wp:posOffset>
                </wp:positionH>
                <wp:positionV relativeFrom="paragraph">
                  <wp:posOffset>131984</wp:posOffset>
                </wp:positionV>
                <wp:extent cx="3810" cy="335280"/>
                <wp:effectExtent l="76200" t="0" r="72390" b="64770"/>
                <wp:wrapNone/>
                <wp:docPr id="4781" name="直接箭头连接符 4781"/>
                <wp:cNvGraphicFramePr/>
                <a:graphic xmlns:a="http://schemas.openxmlformats.org/drawingml/2006/main">
                  <a:graphicData uri="http://schemas.microsoft.com/office/word/2010/wordprocessingShape">
                    <wps:wsp>
                      <wps:cNvCnPr/>
                      <wps:spPr>
                        <a:xfrm>
                          <a:off x="0" y="0"/>
                          <a:ext cx="3810" cy="33528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2A0CF4" id="直接箭头连接符 4781" o:spid="_x0000_s1026" type="#_x0000_t32" style="position:absolute;left:0;text-align:left;margin-left:309.4pt;margin-top:10.4pt;width:.3pt;height:26.4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" strokecolor="black [3213]">
                <v:stroke endarrow="block"/>
              </v:shape>
            </w:pict>
          </mc:Fallback>
        </mc:AlternateContent>
      </w:r>
      <w:r w:rsidRPr="002C6F63">
        <w:rPr>
          <w:noProof/>
        </w:rPr>
        <mc:AlternateContent>
          <mc:Choice Requires="wps">
            <w:drawing>
              <wp:anchor distT="0" distB="0" distL="114300" distR="114300" simplePos="0" relativeHeight="251696128" behindDoc="0" locked="0" layoutInCell="1" allowOverlap="1" wp14:anchorId="4988F616" wp14:editId="26559358">
                <wp:simplePos x="0" y="0"/>
                <wp:positionH relativeFrom="column">
                  <wp:posOffset>3937959</wp:posOffset>
                </wp:positionH>
                <wp:positionV relativeFrom="paragraph">
                  <wp:posOffset>934241</wp:posOffset>
                </wp:positionV>
                <wp:extent cx="0" cy="353060"/>
                <wp:effectExtent l="76200" t="0" r="76200" b="66040"/>
                <wp:wrapNone/>
                <wp:docPr id="4782" name="直接箭头连接符 4782"/>
                <wp:cNvGraphicFramePr/>
                <a:graphic xmlns:a="http://schemas.openxmlformats.org/drawingml/2006/main">
                  <a:graphicData uri="http://schemas.microsoft.com/office/word/2010/wordprocessingShape">
                    <wps:wsp>
                      <wps:cNvCnPr/>
                      <wps:spPr>
                        <a:xfrm>
                          <a:off x="0" y="0"/>
                          <a:ext cx="0" cy="35306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D8714" id="直接箭头连接符 4782" o:spid="_x0000_s1026" type="#_x0000_t32" style="position:absolute;left:0;text-align:left;margin-left:310.1pt;margin-top:73.55pt;width:0;height:27.8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" strokecolor="black [3213]">
                <v:stroke endarrow="block"/>
              </v:shape>
            </w:pict>
          </mc:Fallback>
        </mc:AlternateContent>
      </w:r>
      <w:r w:rsidRPr="002C6F63">
        <w:rPr>
          <w:noProof/>
        </w:rPr>
        <mc:AlternateContent>
          <mc:Choice Requires="wps">
            <w:drawing>
              <wp:anchor distT="0" distB="0" distL="114300" distR="114300" simplePos="0" relativeHeight="251697152" behindDoc="0" locked="0" layoutInCell="1" allowOverlap="1" wp14:anchorId="3C025948" wp14:editId="4127EF7B">
                <wp:simplePos x="0" y="0"/>
                <wp:positionH relativeFrom="column">
                  <wp:posOffset>3937959</wp:posOffset>
                </wp:positionH>
                <wp:positionV relativeFrom="paragraph">
                  <wp:posOffset>1753750</wp:posOffset>
                </wp:positionV>
                <wp:extent cx="0" cy="353060"/>
                <wp:effectExtent l="76200" t="0" r="76200" b="66040"/>
                <wp:wrapNone/>
                <wp:docPr id="4783" name="直接箭头连接符 4783"/>
                <wp:cNvGraphicFramePr/>
                <a:graphic xmlns:a="http://schemas.openxmlformats.org/drawingml/2006/main">
                  <a:graphicData uri="http://schemas.microsoft.com/office/word/2010/wordprocessingShape">
                    <wps:wsp>
                      <wps:cNvCnPr/>
                      <wps:spPr>
                        <a:xfrm>
                          <a:off x="0" y="0"/>
                          <a:ext cx="0" cy="35306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B407A5" id="直接箭头连接符 4783" o:spid="_x0000_s1026" type="#_x0000_t32" style="position:absolute;left:0;text-align:left;margin-left:310.1pt;margin-top:138.1pt;width:0;height:27.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" strokecolor="black [3213]">
                <v:stroke endarrow="block"/>
              </v:shape>
            </w:pict>
          </mc:Fallback>
        </mc:AlternateContent>
      </w:r>
      <w:r w:rsidRPr="002C6F63">
        <w:rPr>
          <w:noProof/>
        </w:rPr>
        <mc:AlternateContent>
          <mc:Choice Requires="wps">
            <w:drawing>
              <wp:anchor distT="0" distB="0" distL="114300" distR="114300" simplePos="0" relativeHeight="251698176" behindDoc="0" locked="0" layoutInCell="1" allowOverlap="1" wp14:anchorId="341B10BC" wp14:editId="0D5DC7FA">
                <wp:simplePos x="0" y="0"/>
                <wp:positionH relativeFrom="column">
                  <wp:posOffset>3912080</wp:posOffset>
                </wp:positionH>
                <wp:positionV relativeFrom="paragraph">
                  <wp:posOffset>2607765</wp:posOffset>
                </wp:positionV>
                <wp:extent cx="0" cy="353060"/>
                <wp:effectExtent l="76200" t="0" r="76200" b="66040"/>
                <wp:wrapNone/>
                <wp:docPr id="4784" name="直接箭头连接符 4784"/>
                <wp:cNvGraphicFramePr/>
                <a:graphic xmlns:a="http://schemas.openxmlformats.org/drawingml/2006/main">
                  <a:graphicData uri="http://schemas.microsoft.com/office/word/2010/wordprocessingShape">
                    <wps:wsp>
                      <wps:cNvCnPr/>
                      <wps:spPr>
                        <a:xfrm>
                          <a:off x="0" y="0"/>
                          <a:ext cx="0" cy="35306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102B4F" id="直接箭头连接符 4784" o:spid="_x0000_s1026" type="#_x0000_t32" style="position:absolute;left:0;text-align:left;margin-left:308.05pt;margin-top:205.35pt;width:0;height:27.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" strokecolor="black [3213]">
                <v:stroke endarrow="block"/>
              </v:shape>
            </w:pict>
          </mc:Fallback>
        </mc:AlternateContent>
      </w:r>
      <w:r w:rsidRPr="002C6F63">
        <w:rPr>
          <w:noProof/>
        </w:rPr>
        <mc:AlternateContent>
          <mc:Choice Requires="wps">
            <w:drawing>
              <wp:anchor distT="0" distB="0" distL="114300" distR="114300" simplePos="0" relativeHeight="251699200" behindDoc="0" locked="0" layoutInCell="1" allowOverlap="1" wp14:anchorId="61CD86D4" wp14:editId="24BA5805">
                <wp:simplePos x="0" y="0"/>
                <wp:positionH relativeFrom="column">
                  <wp:posOffset>3937959</wp:posOffset>
                </wp:positionH>
                <wp:positionV relativeFrom="paragraph">
                  <wp:posOffset>3444528</wp:posOffset>
                </wp:positionV>
                <wp:extent cx="0" cy="353060"/>
                <wp:effectExtent l="76200" t="0" r="76200" b="66040"/>
                <wp:wrapNone/>
                <wp:docPr id="4785" name="直接箭头连接符 4785"/>
                <wp:cNvGraphicFramePr/>
                <a:graphic xmlns:a="http://schemas.openxmlformats.org/drawingml/2006/main">
                  <a:graphicData uri="http://schemas.microsoft.com/office/word/2010/wordprocessingShape">
                    <wps:wsp>
                      <wps:cNvCnPr/>
                      <wps:spPr>
                        <a:xfrm>
                          <a:off x="0" y="0"/>
                          <a:ext cx="0" cy="35306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186162" id="直接箭头连接符 4785" o:spid="_x0000_s1026" type="#_x0000_t32" style="position:absolute;left:0;text-align:left;margin-left:310.1pt;margin-top:271.2pt;width:0;height:27.8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" strokecolor="black [3213]">
                <v:stroke endarrow="block"/>
              </v:shape>
            </w:pict>
          </mc:Fallback>
        </mc:AlternateContent>
      </w:r>
      <w:r w:rsidRPr="002C6F63">
        <w:rPr>
          <w:noProof/>
        </w:rPr>
        <mc:AlternateContent>
          <mc:Choice Requires="wps">
            <w:drawing>
              <wp:anchor distT="0" distB="0" distL="114300" distR="114300" simplePos="0" relativeHeight="251700224" behindDoc="0" locked="0" layoutInCell="1" allowOverlap="1" wp14:anchorId="1BCF8BF7" wp14:editId="04393589">
                <wp:simplePos x="0" y="0"/>
                <wp:positionH relativeFrom="column">
                  <wp:posOffset>3920706</wp:posOffset>
                </wp:positionH>
                <wp:positionV relativeFrom="paragraph">
                  <wp:posOffset>4272663</wp:posOffset>
                </wp:positionV>
                <wp:extent cx="0" cy="353060"/>
                <wp:effectExtent l="76200" t="0" r="76200" b="66040"/>
                <wp:wrapNone/>
                <wp:docPr id="4786" name="直接箭头连接符 4786"/>
                <wp:cNvGraphicFramePr/>
                <a:graphic xmlns:a="http://schemas.openxmlformats.org/drawingml/2006/main">
                  <a:graphicData uri="http://schemas.microsoft.com/office/word/2010/wordprocessingShape">
                    <wps:wsp>
                      <wps:cNvCnPr/>
                      <wps:spPr>
                        <a:xfrm>
                          <a:off x="0" y="0"/>
                          <a:ext cx="0" cy="35306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CB032E" id="直接箭头连接符 4786" o:spid="_x0000_s1026" type="#_x0000_t32" style="position:absolute;left:0;text-align:left;margin-left:308.7pt;margin-top:336.45pt;width:0;height:27.8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" strokecolor="black [3213]">
                <v:stroke endarrow="block"/>
              </v:shape>
            </w:pict>
          </mc:Fallback>
        </mc:AlternateContent>
      </w:r>
    </w:p>
    <w:p w:rsidR="001838CE" w:rsidRPr="002C6F63" w:rsidRDefault="001838CE" w:rsidP="001838CE">
      <w:pPr>
        <w:widowControl/>
        <w:jc w:val="left"/>
        <w:rPr>
          <w:rFonts w:ascii="黑体" w:eastAsia="黑体" w:hAnsi="黑体" w:cs="黑体"/>
          <w:b/>
          <w:sz w:val="40"/>
          <w:szCs w:val="32"/>
        </w:rPr>
      </w:pPr>
      <w:r w:rsidRPr="002C6F63">
        <w:rPr>
          <w:noProof/>
        </w:rPr>
        <mc:AlternateContent>
          <mc:Choice Requires="wps">
            <w:drawing>
              <wp:anchor distT="0" distB="0" distL="114300" distR="114300" simplePos="0" relativeHeight="251678720" behindDoc="0" locked="0" layoutInCell="1" allowOverlap="1" wp14:anchorId="21C78218" wp14:editId="7DD68478">
                <wp:simplePos x="0" y="0"/>
                <wp:positionH relativeFrom="column">
                  <wp:posOffset>-171450</wp:posOffset>
                </wp:positionH>
                <wp:positionV relativeFrom="paragraph">
                  <wp:posOffset>193040</wp:posOffset>
                </wp:positionV>
                <wp:extent cx="2519045" cy="542925"/>
                <wp:effectExtent l="0" t="0" r="14605" b="28575"/>
                <wp:wrapNone/>
                <wp:docPr id="4787" name="圆角矩形 4787"/>
                <wp:cNvGraphicFramePr/>
                <a:graphic xmlns:a="http://schemas.openxmlformats.org/drawingml/2006/main">
                  <a:graphicData uri="http://schemas.microsoft.com/office/word/2010/wordprocessingShape">
                    <wps:wsp>
                      <wps:cNvSpPr/>
                      <wps:spPr>
                        <a:xfrm>
                          <a:off x="0" y="0"/>
                          <a:ext cx="2519045" cy="542925"/>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rPr>
                            </w:pPr>
                            <w:r w:rsidRPr="00323D4B">
                              <w:rPr>
                                <w:rFonts w:ascii="宋体" w:eastAsia="宋体" w:hAnsi="宋体" w:hint="eastAsia"/>
                              </w:rPr>
                              <w:t>人武部副部长负责审定招标项目公告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C78218" id="圆角矩形 4787" o:spid="_x0000_s1275" style="position:absolute;margin-left:-13.5pt;margin-top:15.2pt;width:198.35pt;height:42.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" fillcolor="white [3201]" strokecolor="black [3213]" strokeweight="1pt">
                <v:textbox>
                  <w:txbxContent>
                    <w:p w:rsidR="001838CE" w:rsidRPr="00323D4B" w:rsidRDefault="001838CE" w:rsidP="001838CE">
                      <w:pPr>
                        <w:jc w:val="center"/>
                        <w:rPr>
                          <w:rFonts w:ascii="宋体" w:eastAsia="宋体" w:hAnsi="宋体"/>
                        </w:rPr>
                      </w:pPr>
                      <w:r w:rsidRPr="00323D4B">
                        <w:rPr>
                          <w:rFonts w:ascii="宋体" w:eastAsia="宋体" w:hAnsi="宋体" w:hint="eastAsia"/>
                        </w:rPr>
                        <w:t>人武部副部长负责审定招标项目公告</w:t>
                      </w:r>
                    </w:p>
                  </w:txbxContent>
                </v:textbox>
              </v:roundrect>
            </w:pict>
          </mc:Fallback>
        </mc:AlternateContent>
      </w:r>
    </w:p>
    <w:p w:rsidR="001838CE" w:rsidRPr="002C6F63" w:rsidRDefault="001838CE" w:rsidP="001838CE">
      <w:pPr>
        <w:widowControl/>
        <w:jc w:val="left"/>
        <w:rPr>
          <w:rFonts w:ascii="黑体" w:eastAsia="黑体" w:hAnsi="黑体" w:cs="黑体"/>
          <w:b/>
          <w:sz w:val="40"/>
          <w:szCs w:val="32"/>
        </w:rPr>
      </w:pPr>
    </w:p>
    <w:p w:rsidR="001838CE" w:rsidRPr="002C6F63" w:rsidRDefault="001838CE" w:rsidP="001838CE">
      <w:pPr>
        <w:widowControl/>
        <w:jc w:val="left"/>
        <w:rPr>
          <w:rFonts w:ascii="黑体" w:eastAsia="黑体" w:hAnsi="黑体" w:cs="黑体"/>
          <w:b/>
          <w:sz w:val="40"/>
          <w:szCs w:val="32"/>
        </w:rPr>
      </w:pPr>
      <w:r w:rsidRPr="002C6F63">
        <w:rPr>
          <w:noProof/>
        </w:rPr>
        <mc:AlternateContent>
          <mc:Choice Requires="wps">
            <w:drawing>
              <wp:anchor distT="0" distB="0" distL="114300" distR="114300" simplePos="0" relativeHeight="251677696" behindDoc="0" locked="0" layoutInCell="1" allowOverlap="1" wp14:anchorId="29A4E0D0" wp14:editId="355150B9">
                <wp:simplePos x="0" y="0"/>
                <wp:positionH relativeFrom="column">
                  <wp:posOffset>-171450</wp:posOffset>
                </wp:positionH>
                <wp:positionV relativeFrom="paragraph">
                  <wp:posOffset>219710</wp:posOffset>
                </wp:positionV>
                <wp:extent cx="2519045" cy="542925"/>
                <wp:effectExtent l="0" t="0" r="14605" b="28575"/>
                <wp:wrapNone/>
                <wp:docPr id="4788" name="圆角矩形 4788"/>
                <wp:cNvGraphicFramePr/>
                <a:graphic xmlns:a="http://schemas.openxmlformats.org/drawingml/2006/main">
                  <a:graphicData uri="http://schemas.microsoft.com/office/word/2010/wordprocessingShape">
                    <wps:wsp>
                      <wps:cNvSpPr/>
                      <wps:spPr>
                        <a:xfrm>
                          <a:off x="0" y="0"/>
                          <a:ext cx="2519045" cy="542925"/>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rPr>
                            </w:pPr>
                            <w:r w:rsidRPr="00323D4B">
                              <w:rPr>
                                <w:rFonts w:ascii="宋体" w:eastAsia="宋体" w:hAnsi="宋体" w:hint="eastAsia"/>
                              </w:rPr>
                              <w:t>协助财务处收集投标文件和样品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A4E0D0" id="圆角矩形 4788" o:spid="_x0000_s1276" style="position:absolute;margin-left:-13.5pt;margin-top:17.3pt;width:198.35pt;height:42.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" fillcolor="white [3201]" strokecolor="black [3213]" strokeweight="1pt">
                <v:textbox>
                  <w:txbxContent>
                    <w:p w:rsidR="001838CE" w:rsidRPr="00323D4B" w:rsidRDefault="001838CE" w:rsidP="001838CE">
                      <w:pPr>
                        <w:jc w:val="center"/>
                        <w:rPr>
                          <w:rFonts w:ascii="宋体" w:eastAsia="宋体" w:hAnsi="宋体"/>
                        </w:rPr>
                      </w:pPr>
                      <w:r w:rsidRPr="00323D4B">
                        <w:rPr>
                          <w:rFonts w:ascii="宋体" w:eastAsia="宋体" w:hAnsi="宋体" w:hint="eastAsia"/>
                        </w:rPr>
                        <w:t>协助财务处收集投标文件和样品</w:t>
                      </w:r>
                    </w:p>
                  </w:txbxContent>
                </v:textbox>
              </v:roundrect>
            </w:pict>
          </mc:Fallback>
        </mc:AlternateContent>
      </w:r>
    </w:p>
    <w:p w:rsidR="001838CE" w:rsidRPr="002C6F63" w:rsidRDefault="001838CE" w:rsidP="001838CE">
      <w:pPr>
        <w:widowControl/>
        <w:jc w:val="left"/>
        <w:rPr>
          <w:rFonts w:ascii="黑体" w:eastAsia="黑体" w:hAnsi="黑体" w:cs="黑体"/>
          <w:b/>
          <w:sz w:val="40"/>
          <w:szCs w:val="32"/>
        </w:rPr>
      </w:pPr>
    </w:p>
    <w:p w:rsidR="001838CE" w:rsidRPr="002C6F63" w:rsidRDefault="001838CE" w:rsidP="001838CE">
      <w:pPr>
        <w:widowControl/>
        <w:jc w:val="left"/>
        <w:rPr>
          <w:rFonts w:ascii="黑体" w:eastAsia="黑体" w:hAnsi="黑体" w:cs="黑体"/>
          <w:b/>
          <w:sz w:val="40"/>
          <w:szCs w:val="32"/>
        </w:rPr>
      </w:pPr>
      <w:r w:rsidRPr="002C6F63">
        <w:rPr>
          <w:noProof/>
        </w:rPr>
        <mc:AlternateContent>
          <mc:Choice Requires="wps">
            <w:drawing>
              <wp:anchor distT="0" distB="0" distL="114300" distR="114300" simplePos="0" relativeHeight="251676672" behindDoc="0" locked="0" layoutInCell="1" allowOverlap="1" wp14:anchorId="0B9295CA" wp14:editId="11890BED">
                <wp:simplePos x="0" y="0"/>
                <wp:positionH relativeFrom="column">
                  <wp:posOffset>-171450</wp:posOffset>
                </wp:positionH>
                <wp:positionV relativeFrom="paragraph">
                  <wp:posOffset>274955</wp:posOffset>
                </wp:positionV>
                <wp:extent cx="2519045" cy="542925"/>
                <wp:effectExtent l="0" t="0" r="14605" b="28575"/>
                <wp:wrapNone/>
                <wp:docPr id="4789" name="圆角矩形 4789"/>
                <wp:cNvGraphicFramePr/>
                <a:graphic xmlns:a="http://schemas.openxmlformats.org/drawingml/2006/main">
                  <a:graphicData uri="http://schemas.microsoft.com/office/word/2010/wordprocessingShape">
                    <wps:wsp>
                      <wps:cNvSpPr/>
                      <wps:spPr>
                        <a:xfrm>
                          <a:off x="0" y="0"/>
                          <a:ext cx="2519045" cy="542925"/>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rPr>
                            </w:pPr>
                            <w:r w:rsidRPr="00323D4B">
                              <w:rPr>
                                <w:rFonts w:ascii="宋体" w:eastAsia="宋体" w:hAnsi="宋体" w:hint="eastAsia"/>
                              </w:rPr>
                              <w:t>根据中标通知书，与中标厂家签订《军训服装订购合同》。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9295CA" id="圆角矩形 4789" o:spid="_x0000_s1277" style="position:absolute;margin-left:-13.5pt;margin-top:21.65pt;width:198.35pt;height:42.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" fillcolor="white [3201]" strokecolor="black [3213]" strokeweight="1pt">
                <v:textbox>
                  <w:txbxContent>
                    <w:p w:rsidR="001838CE" w:rsidRPr="00323D4B" w:rsidRDefault="001838CE" w:rsidP="001838CE">
                      <w:pPr>
                        <w:jc w:val="center"/>
                        <w:rPr>
                          <w:rFonts w:ascii="宋体" w:eastAsia="宋体" w:hAnsi="宋体"/>
                        </w:rPr>
                      </w:pPr>
                      <w:r w:rsidRPr="00323D4B">
                        <w:rPr>
                          <w:rFonts w:ascii="宋体" w:eastAsia="宋体" w:hAnsi="宋体" w:hint="eastAsia"/>
                        </w:rPr>
                        <w:t>根据中标通知书，与中标厂家签订《军训服装订购合同》。</w:t>
                      </w:r>
                    </w:p>
                  </w:txbxContent>
                </v:textbox>
              </v:roundrect>
            </w:pict>
          </mc:Fallback>
        </mc:AlternateContent>
      </w:r>
    </w:p>
    <w:p w:rsidR="001838CE" w:rsidRPr="002C6F63" w:rsidRDefault="001838CE" w:rsidP="001838CE">
      <w:pPr>
        <w:widowControl/>
        <w:jc w:val="left"/>
        <w:rPr>
          <w:rFonts w:ascii="黑体" w:eastAsia="黑体" w:hAnsi="黑体" w:cs="黑体"/>
          <w:b/>
          <w:sz w:val="40"/>
          <w:szCs w:val="32"/>
        </w:rPr>
      </w:pPr>
    </w:p>
    <w:p w:rsidR="001838CE" w:rsidRPr="002C6F63" w:rsidRDefault="001838CE" w:rsidP="001838CE">
      <w:pPr>
        <w:widowControl/>
        <w:jc w:val="left"/>
        <w:rPr>
          <w:rFonts w:ascii="黑体" w:eastAsia="黑体" w:hAnsi="黑体" w:cs="黑体"/>
          <w:b/>
          <w:sz w:val="40"/>
          <w:szCs w:val="32"/>
        </w:rPr>
      </w:pPr>
      <w:r w:rsidRPr="002C6F63">
        <w:rPr>
          <w:noProof/>
        </w:rPr>
        <mc:AlternateContent>
          <mc:Choice Requires="wps">
            <w:drawing>
              <wp:anchor distT="0" distB="0" distL="114300" distR="114300" simplePos="0" relativeHeight="251673600" behindDoc="0" locked="0" layoutInCell="1" allowOverlap="1" wp14:anchorId="519B36A6" wp14:editId="4A8C56F2">
                <wp:simplePos x="0" y="0"/>
                <wp:positionH relativeFrom="column">
                  <wp:posOffset>-171450</wp:posOffset>
                </wp:positionH>
                <wp:positionV relativeFrom="paragraph">
                  <wp:posOffset>1977921</wp:posOffset>
                </wp:positionV>
                <wp:extent cx="2519045" cy="543664"/>
                <wp:effectExtent l="0" t="0" r="14605" b="27940"/>
                <wp:wrapNone/>
                <wp:docPr id="4790" name="圆角矩形 4790"/>
                <wp:cNvGraphicFramePr/>
                <a:graphic xmlns:a="http://schemas.openxmlformats.org/drawingml/2006/main">
                  <a:graphicData uri="http://schemas.microsoft.com/office/word/2010/wordprocessingShape">
                    <wps:wsp>
                      <wps:cNvSpPr/>
                      <wps:spPr>
                        <a:xfrm>
                          <a:off x="0" y="0"/>
                          <a:ext cx="2519045" cy="543664"/>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rPr>
                            </w:pPr>
                            <w:r w:rsidRPr="00323D4B">
                              <w:rPr>
                                <w:rFonts w:ascii="宋体" w:eastAsia="宋体" w:hAnsi="宋体" w:hint="eastAsia"/>
                              </w:rPr>
                              <w:t>军训结束3月后，生产厂家提供发票，人武部副部长、部长分别审批。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9B36A6" id="圆角矩形 4790" o:spid="_x0000_s1278" style="position:absolute;margin-left:-13.5pt;margin-top:155.75pt;width:198.35pt;height:42.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" fillcolor="white [3201]" strokecolor="black [3213]" strokeweight="1pt">
                <v:textbox>
                  <w:txbxContent>
                    <w:p w:rsidR="001838CE" w:rsidRPr="00323D4B" w:rsidRDefault="001838CE" w:rsidP="001838CE">
                      <w:pPr>
                        <w:jc w:val="center"/>
                        <w:rPr>
                          <w:rFonts w:ascii="宋体" w:eastAsia="宋体" w:hAnsi="宋体"/>
                        </w:rPr>
                      </w:pPr>
                      <w:r w:rsidRPr="00323D4B">
                        <w:rPr>
                          <w:rFonts w:ascii="宋体" w:eastAsia="宋体" w:hAnsi="宋体" w:hint="eastAsia"/>
                        </w:rPr>
                        <w:t>军训结束3月后，生产厂家提供发票，人武部副部长、部长分别审批。</w:t>
                      </w:r>
                    </w:p>
                  </w:txbxContent>
                </v:textbox>
              </v:roundrect>
            </w:pict>
          </mc:Fallback>
        </mc:AlternateContent>
      </w:r>
      <w:r w:rsidRPr="002C6F63">
        <w:rPr>
          <w:noProof/>
        </w:rPr>
        <mc:AlternateContent>
          <mc:Choice Requires="wps">
            <w:drawing>
              <wp:anchor distT="0" distB="0" distL="114300" distR="114300" simplePos="0" relativeHeight="251674624" behindDoc="0" locked="0" layoutInCell="1" allowOverlap="1" wp14:anchorId="04F05730" wp14:editId="134D74AD">
                <wp:simplePos x="0" y="0"/>
                <wp:positionH relativeFrom="column">
                  <wp:posOffset>-171450</wp:posOffset>
                </wp:positionH>
                <wp:positionV relativeFrom="paragraph">
                  <wp:posOffset>1149350</wp:posOffset>
                </wp:positionV>
                <wp:extent cx="2519045" cy="542925"/>
                <wp:effectExtent l="0" t="0" r="14605" b="28575"/>
                <wp:wrapNone/>
                <wp:docPr id="4791" name="圆角矩形 4791"/>
                <wp:cNvGraphicFramePr/>
                <a:graphic xmlns:a="http://schemas.openxmlformats.org/drawingml/2006/main">
                  <a:graphicData uri="http://schemas.microsoft.com/office/word/2010/wordprocessingShape">
                    <wps:wsp>
                      <wps:cNvSpPr/>
                      <wps:spPr>
                        <a:xfrm>
                          <a:off x="0" y="0"/>
                          <a:ext cx="2519045" cy="542925"/>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rPr>
                            </w:pPr>
                            <w:r w:rsidRPr="00323D4B">
                              <w:rPr>
                                <w:rFonts w:ascii="宋体" w:eastAsia="宋体" w:hAnsi="宋体" w:hint="eastAsia"/>
                              </w:rPr>
                              <w:t>军训开始前，厂家供货，人武部提供场协助厂家现场发放。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F05730" id="圆角矩形 4791" o:spid="_x0000_s1279" style="position:absolute;margin-left:-13.5pt;margin-top:90.5pt;width:198.35pt;height:42.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" fillcolor="white [3201]" strokecolor="black [3213]" strokeweight="1pt">
                <v:textbox>
                  <w:txbxContent>
                    <w:p w:rsidR="001838CE" w:rsidRPr="00323D4B" w:rsidRDefault="001838CE" w:rsidP="001838CE">
                      <w:pPr>
                        <w:jc w:val="center"/>
                        <w:rPr>
                          <w:rFonts w:ascii="宋体" w:eastAsia="宋体" w:hAnsi="宋体"/>
                        </w:rPr>
                      </w:pPr>
                      <w:r w:rsidRPr="00323D4B">
                        <w:rPr>
                          <w:rFonts w:ascii="宋体" w:eastAsia="宋体" w:hAnsi="宋体" w:hint="eastAsia"/>
                        </w:rPr>
                        <w:t>军训开始前，厂家供货，人武部提供场协助厂家现场发放。</w:t>
                      </w:r>
                    </w:p>
                  </w:txbxContent>
                </v:textbox>
              </v:roundrect>
            </w:pict>
          </mc:Fallback>
        </mc:AlternateContent>
      </w:r>
      <w:r w:rsidRPr="002C6F63">
        <w:rPr>
          <w:noProof/>
        </w:rPr>
        <mc:AlternateContent>
          <mc:Choice Requires="wps">
            <w:drawing>
              <wp:anchor distT="0" distB="0" distL="114300" distR="114300" simplePos="0" relativeHeight="251675648" behindDoc="0" locked="0" layoutInCell="1" allowOverlap="1" wp14:anchorId="1D81D915" wp14:editId="1971B201">
                <wp:simplePos x="0" y="0"/>
                <wp:positionH relativeFrom="column">
                  <wp:posOffset>-171450</wp:posOffset>
                </wp:positionH>
                <wp:positionV relativeFrom="paragraph">
                  <wp:posOffset>320675</wp:posOffset>
                </wp:positionV>
                <wp:extent cx="2519045" cy="542925"/>
                <wp:effectExtent l="0" t="0" r="14605" b="28575"/>
                <wp:wrapNone/>
                <wp:docPr id="4792" name="圆角矩形 4792"/>
                <wp:cNvGraphicFramePr/>
                <a:graphic xmlns:a="http://schemas.openxmlformats.org/drawingml/2006/main">
                  <a:graphicData uri="http://schemas.microsoft.com/office/word/2010/wordprocessingShape">
                    <wps:wsp>
                      <wps:cNvSpPr/>
                      <wps:spPr>
                        <a:xfrm>
                          <a:off x="0" y="0"/>
                          <a:ext cx="2519045" cy="542925"/>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838CE" w:rsidRPr="00323D4B" w:rsidRDefault="001838CE" w:rsidP="001838CE">
                            <w:pPr>
                              <w:jc w:val="center"/>
                              <w:rPr>
                                <w:rFonts w:ascii="宋体" w:eastAsia="宋体" w:hAnsi="宋体"/>
                              </w:rPr>
                            </w:pPr>
                            <w:r w:rsidRPr="00323D4B">
                              <w:rPr>
                                <w:rFonts w:ascii="宋体" w:eastAsia="宋体" w:hAnsi="宋体" w:hint="eastAsia"/>
                              </w:rPr>
                              <w:t>填写采购审批表，人武部副部长审批。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81D915" id="圆角矩形 4792" o:spid="_x0000_s1280" style="position:absolute;margin-left:-13.5pt;margin-top:25.25pt;width:198.35pt;height:42.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" fillcolor="white [3201]" strokecolor="black [3213]" strokeweight="1pt">
                <v:textbox>
                  <w:txbxContent>
                    <w:p w:rsidR="001838CE" w:rsidRPr="00323D4B" w:rsidRDefault="001838CE" w:rsidP="001838CE">
                      <w:pPr>
                        <w:jc w:val="center"/>
                        <w:rPr>
                          <w:rFonts w:ascii="宋体" w:eastAsia="宋体" w:hAnsi="宋体"/>
                        </w:rPr>
                      </w:pPr>
                      <w:r w:rsidRPr="00323D4B">
                        <w:rPr>
                          <w:rFonts w:ascii="宋体" w:eastAsia="宋体" w:hAnsi="宋体" w:hint="eastAsia"/>
                        </w:rPr>
                        <w:t>填写采购审批表，人武部副部长审批。</w:t>
                      </w:r>
                    </w:p>
                  </w:txbxContent>
                </v:textbox>
              </v:roundrect>
            </w:pict>
          </mc:Fallback>
        </mc:AlternateContent>
      </w:r>
    </w:p>
    <w:p w:rsidR="001838CE" w:rsidRPr="002C6F63" w:rsidRDefault="001838CE" w:rsidP="001838CE">
      <w:pPr>
        <w:widowControl/>
        <w:jc w:val="left"/>
        <w:rPr>
          <w:rFonts w:ascii="黑体" w:eastAsia="黑体" w:hAnsi="黑体" w:cs="黑体"/>
          <w:b/>
          <w:sz w:val="40"/>
          <w:szCs w:val="32"/>
        </w:rPr>
      </w:pPr>
    </w:p>
    <w:p w:rsidR="001838CE" w:rsidRPr="002C6F63" w:rsidRDefault="001838CE" w:rsidP="001838CE">
      <w:pPr>
        <w:widowControl/>
        <w:jc w:val="left"/>
        <w:rPr>
          <w:rFonts w:ascii="黑体" w:eastAsia="黑体" w:hAnsi="黑体" w:cs="黑体"/>
          <w:b/>
          <w:sz w:val="40"/>
          <w:szCs w:val="32"/>
        </w:rPr>
      </w:pPr>
    </w:p>
    <w:p w:rsidR="001838CE" w:rsidRPr="002C6F63" w:rsidRDefault="001838CE" w:rsidP="001838CE">
      <w:pPr>
        <w:widowControl/>
        <w:jc w:val="left"/>
        <w:rPr>
          <w:rFonts w:ascii="黑体" w:eastAsia="黑体" w:hAnsi="黑体" w:cs="黑体"/>
          <w:b/>
          <w:sz w:val="40"/>
          <w:szCs w:val="32"/>
        </w:rPr>
      </w:pPr>
    </w:p>
    <w:p w:rsidR="001838CE" w:rsidRPr="002C6F63" w:rsidRDefault="001838CE" w:rsidP="001838CE">
      <w:pPr>
        <w:widowControl/>
        <w:jc w:val="left"/>
        <w:rPr>
          <w:rFonts w:ascii="黑体" w:eastAsia="黑体" w:hAnsi="黑体" w:cs="黑体"/>
          <w:b/>
          <w:sz w:val="40"/>
          <w:szCs w:val="32"/>
        </w:rPr>
      </w:pPr>
    </w:p>
    <w:p w:rsidR="001838CE" w:rsidRPr="002C6F63" w:rsidRDefault="001838CE" w:rsidP="001838CE">
      <w:pPr>
        <w:widowControl/>
        <w:jc w:val="left"/>
        <w:rPr>
          <w:rFonts w:ascii="黑体" w:eastAsia="黑体" w:hAnsi="黑体" w:cs="黑体"/>
          <w:b/>
          <w:sz w:val="40"/>
          <w:szCs w:val="32"/>
        </w:rPr>
      </w:pPr>
    </w:p>
    <w:p w:rsidR="001838CE" w:rsidRPr="002C6F63" w:rsidRDefault="001838CE" w:rsidP="001838CE">
      <w:pPr>
        <w:widowControl/>
        <w:jc w:val="left"/>
        <w:rPr>
          <w:rFonts w:ascii="黑体" w:eastAsia="黑体" w:hAnsi="黑体" w:cs="黑体"/>
          <w:b/>
          <w:sz w:val="40"/>
          <w:szCs w:val="32"/>
        </w:rPr>
      </w:pPr>
    </w:p>
    <w:p w:rsidR="001838CE" w:rsidRPr="002C6F63" w:rsidRDefault="001838CE" w:rsidP="001838CE">
      <w:pPr>
        <w:widowControl/>
        <w:jc w:val="left"/>
        <w:rPr>
          <w:rFonts w:ascii="黑体" w:eastAsia="黑体" w:hAnsi="黑体" w:cs="黑体"/>
          <w:b/>
          <w:sz w:val="40"/>
          <w:szCs w:val="32"/>
        </w:rPr>
      </w:pPr>
      <w:r w:rsidRPr="002C6F63">
        <w:rPr>
          <w:rFonts w:ascii="黑体" w:eastAsia="黑体" w:hAnsi="黑体" w:cs="黑体"/>
          <w:b/>
          <w:sz w:val="40"/>
          <w:szCs w:val="32"/>
        </w:rPr>
        <w:br w:type="page"/>
      </w:r>
    </w:p>
    <w:p w:rsidR="001838CE" w:rsidRPr="002C6F63" w:rsidRDefault="001838CE" w:rsidP="001838CE">
      <w:pPr>
        <w:pStyle w:val="2"/>
        <w:spacing w:before="156" w:after="156"/>
        <w:rPr>
          <w:rFonts w:hint="default"/>
        </w:rPr>
      </w:pPr>
      <w:bookmarkStart w:id="18" w:name="_Toc518287752"/>
      <w:r w:rsidRPr="002C6F63">
        <w:t>大学生创业项目评审、遴选职权运行流程表</w:t>
      </w:r>
      <w:bookmarkEnd w:id="18"/>
    </w:p>
    <w:p w:rsidR="001838CE" w:rsidRPr="002C6F63" w:rsidRDefault="001838CE" w:rsidP="001838CE">
      <w:pPr>
        <w:snapToGrid w:val="0"/>
        <w:spacing w:line="400" w:lineRule="exact"/>
        <w:rPr>
          <w:rFonts w:ascii="黑体" w:eastAsia="黑体" w:hAnsi="黑体"/>
          <w:sz w:val="24"/>
          <w:szCs w:val="24"/>
        </w:rPr>
      </w:pPr>
    </w:p>
    <w:tbl>
      <w:tblPr>
        <w:tblW w:w="93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7"/>
        <w:gridCol w:w="1472"/>
        <w:gridCol w:w="1637"/>
        <w:gridCol w:w="5410"/>
      </w:tblGrid>
      <w:tr w:rsidR="001838CE" w:rsidRPr="002C6F63" w:rsidTr="00AB1FFF">
        <w:trPr>
          <w:trHeight w:val="586"/>
          <w:jc w:val="center"/>
        </w:trPr>
        <w:tc>
          <w:tcPr>
            <w:tcW w:w="86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序号</w:t>
            </w:r>
          </w:p>
        </w:tc>
        <w:tc>
          <w:tcPr>
            <w:tcW w:w="1472"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职权名称</w:t>
            </w:r>
          </w:p>
        </w:tc>
        <w:tc>
          <w:tcPr>
            <w:tcW w:w="7047" w:type="dxa"/>
            <w:gridSpan w:val="2"/>
            <w:vAlign w:val="center"/>
          </w:tcPr>
          <w:p w:rsidR="001838CE" w:rsidRPr="002C6F63" w:rsidRDefault="001838CE" w:rsidP="00AB1FFF">
            <w:pPr>
              <w:pStyle w:val="ab"/>
              <w:jc w:val="center"/>
              <w:rPr>
                <w:rFonts w:ascii="宋体" w:eastAsia="宋体" w:hAnsi="宋体"/>
              </w:rPr>
            </w:pPr>
            <w:r w:rsidRPr="002C6F63">
              <w:rPr>
                <w:rFonts w:ascii="宋体" w:eastAsia="宋体" w:hAnsi="宋体" w:cs="仿宋_GB2312" w:hint="eastAsia"/>
                <w:kern w:val="0"/>
                <w:sz w:val="24"/>
                <w:szCs w:val="32"/>
              </w:rPr>
              <w:t>大学生创业项目评审、遴选</w:t>
            </w:r>
          </w:p>
        </w:tc>
      </w:tr>
      <w:tr w:rsidR="001838CE" w:rsidRPr="002C6F63" w:rsidTr="00AB1FFF">
        <w:trPr>
          <w:jc w:val="center"/>
        </w:trPr>
        <w:tc>
          <w:tcPr>
            <w:tcW w:w="867" w:type="dxa"/>
            <w:vMerge w:val="restart"/>
            <w:vAlign w:val="center"/>
          </w:tcPr>
          <w:p w:rsidR="001838CE" w:rsidRPr="002C6F63" w:rsidRDefault="001838CE" w:rsidP="00AB1FFF">
            <w:pPr>
              <w:snapToGrid w:val="0"/>
              <w:jc w:val="center"/>
              <w:rPr>
                <w:rFonts w:ascii="宋体" w:eastAsia="宋体" w:hAnsi="宋体"/>
                <w:b/>
                <w:sz w:val="28"/>
                <w:szCs w:val="28"/>
              </w:rPr>
            </w:pPr>
            <w:r w:rsidRPr="002C6F63">
              <w:rPr>
                <w:rFonts w:ascii="宋体" w:eastAsia="宋体" w:hAnsi="宋体"/>
                <w:b/>
                <w:sz w:val="24"/>
                <w:szCs w:val="28"/>
              </w:rPr>
              <w:t>17</w:t>
            </w:r>
          </w:p>
        </w:tc>
        <w:tc>
          <w:tcPr>
            <w:tcW w:w="1472" w:type="dxa"/>
            <w:vAlign w:val="center"/>
          </w:tcPr>
          <w:p w:rsidR="001838CE" w:rsidRPr="002C6F63" w:rsidRDefault="001838CE" w:rsidP="00AB1FFF">
            <w:pPr>
              <w:snapToGrid w:val="0"/>
              <w:jc w:val="center"/>
              <w:rPr>
                <w:rFonts w:ascii="宋体" w:eastAsia="宋体" w:hAnsi="宋体"/>
                <w:b/>
                <w:sz w:val="28"/>
                <w:szCs w:val="28"/>
              </w:rPr>
            </w:pPr>
            <w:r w:rsidRPr="002C6F63">
              <w:rPr>
                <w:rFonts w:ascii="宋体" w:eastAsia="宋体" w:hAnsi="宋体" w:hint="eastAsia"/>
                <w:b/>
                <w:sz w:val="24"/>
                <w:szCs w:val="28"/>
              </w:rPr>
              <w:t>职权内容</w:t>
            </w:r>
          </w:p>
        </w:tc>
        <w:tc>
          <w:tcPr>
            <w:tcW w:w="7047" w:type="dxa"/>
            <w:gridSpan w:val="2"/>
            <w:vAlign w:val="center"/>
          </w:tcPr>
          <w:p w:rsidR="001838CE" w:rsidRPr="002C6F63" w:rsidRDefault="001838CE" w:rsidP="001838CE">
            <w:pPr>
              <w:snapToGrid w:val="0"/>
              <w:spacing w:beforeLines="20" w:before="62" w:afterLines="20" w:after="62"/>
              <w:jc w:val="left"/>
              <w:rPr>
                <w:rFonts w:ascii="宋体" w:eastAsia="宋体" w:hAnsi="宋体"/>
                <w:sz w:val="24"/>
                <w:szCs w:val="28"/>
              </w:rPr>
            </w:pPr>
            <w:r w:rsidRPr="002C6F63">
              <w:rPr>
                <w:rFonts w:ascii="宋体" w:eastAsia="宋体" w:hAnsi="宋体" w:hint="eastAsia"/>
                <w:szCs w:val="28"/>
              </w:rPr>
              <w:t>根据《南京市青年大学生创业扶持政策实施细则》</w:t>
            </w:r>
            <w:r w:rsidRPr="002C6F63">
              <w:rPr>
                <w:rFonts w:ascii="宋体" w:eastAsia="宋体" w:hAnsi="宋体"/>
                <w:szCs w:val="28"/>
              </w:rPr>
              <w:t>和</w:t>
            </w:r>
            <w:r w:rsidRPr="002C6F63">
              <w:rPr>
                <w:rFonts w:ascii="宋体" w:eastAsia="宋体" w:hAnsi="宋体" w:hint="eastAsia"/>
                <w:szCs w:val="28"/>
              </w:rPr>
              <w:t>《大学生创业孵化中心项目管理制度》等相关文件规定，组织开展校大学生创业孵化中心入园项目征集与评审工作。</w:t>
            </w:r>
          </w:p>
        </w:tc>
      </w:tr>
      <w:tr w:rsidR="001838CE" w:rsidRPr="002C6F63" w:rsidTr="00AB1FFF">
        <w:trPr>
          <w:trHeight w:val="614"/>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restart"/>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权力运行</w:t>
            </w:r>
          </w:p>
          <w:p w:rsidR="001838CE" w:rsidRPr="002C6F63" w:rsidRDefault="001838CE" w:rsidP="00AB1FFF">
            <w:pPr>
              <w:snapToGrid w:val="0"/>
              <w:jc w:val="center"/>
              <w:rPr>
                <w:rFonts w:ascii="宋体" w:eastAsia="宋体" w:hAnsi="宋体"/>
                <w:b/>
                <w:sz w:val="28"/>
                <w:szCs w:val="28"/>
              </w:rPr>
            </w:pPr>
            <w:r w:rsidRPr="002C6F63">
              <w:rPr>
                <w:rFonts w:ascii="宋体" w:eastAsia="宋体" w:hAnsi="宋体" w:hint="eastAsia"/>
                <w:b/>
                <w:sz w:val="24"/>
                <w:szCs w:val="28"/>
              </w:rPr>
              <w:t>外部流程</w:t>
            </w: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办理主体</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大学生就业创业指导服务中心创业指导部</w:t>
            </w:r>
          </w:p>
        </w:tc>
      </w:tr>
      <w:tr w:rsidR="001838CE" w:rsidRPr="002C6F63" w:rsidTr="00AB1FFF">
        <w:trPr>
          <w:trHeight w:val="849"/>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ign w:val="center"/>
          </w:tcPr>
          <w:p w:rsidR="001838CE" w:rsidRPr="002C6F63" w:rsidRDefault="001838CE" w:rsidP="00AB1FFF">
            <w:pPr>
              <w:snapToGrid w:val="0"/>
              <w:jc w:val="center"/>
              <w:rPr>
                <w:rFonts w:ascii="宋体" w:eastAsia="宋体" w:hAnsi="宋体"/>
                <w:b/>
                <w:sz w:val="28"/>
                <w:szCs w:val="28"/>
              </w:rPr>
            </w:pP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办理依据</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1.《南京市青年大学生创业扶持政策实施细则》；</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szCs w:val="28"/>
              </w:rPr>
              <w:t>2.</w:t>
            </w:r>
            <w:r w:rsidRPr="002C6F63">
              <w:rPr>
                <w:rFonts w:ascii="宋体" w:eastAsia="宋体" w:hAnsi="宋体" w:hint="eastAsia"/>
                <w:szCs w:val="28"/>
              </w:rPr>
              <w:t>《大学生创业孵化中心项目管理制度》。</w:t>
            </w:r>
          </w:p>
        </w:tc>
      </w:tr>
      <w:tr w:rsidR="001838CE" w:rsidRPr="002C6F63" w:rsidTr="00AB1FFF">
        <w:trPr>
          <w:trHeight w:val="1826"/>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ign w:val="center"/>
          </w:tcPr>
          <w:p w:rsidR="001838CE" w:rsidRPr="002C6F63" w:rsidRDefault="001838CE" w:rsidP="00AB1FFF">
            <w:pPr>
              <w:snapToGrid w:val="0"/>
              <w:jc w:val="center"/>
              <w:rPr>
                <w:rFonts w:ascii="宋体" w:eastAsia="宋体" w:hAnsi="宋体"/>
                <w:b/>
                <w:sz w:val="28"/>
                <w:szCs w:val="28"/>
              </w:rPr>
            </w:pP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办理程序</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szCs w:val="28"/>
              </w:rPr>
              <w:t>1.</w:t>
            </w:r>
            <w:r w:rsidRPr="002C6F63">
              <w:rPr>
                <w:rFonts w:ascii="宋体" w:eastAsia="宋体" w:hAnsi="宋体" w:hint="eastAsia"/>
                <w:szCs w:val="28"/>
              </w:rPr>
              <w:t>进行项目资格审查，进行盲审；</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szCs w:val="28"/>
              </w:rPr>
              <w:t>2.</w:t>
            </w:r>
            <w:r w:rsidRPr="002C6F63">
              <w:rPr>
                <w:rFonts w:ascii="宋体" w:eastAsia="宋体" w:hAnsi="宋体" w:hint="eastAsia"/>
                <w:szCs w:val="28"/>
              </w:rPr>
              <w:t>举办评审会</w:t>
            </w:r>
            <w:r w:rsidRPr="002C6F63">
              <w:rPr>
                <w:rFonts w:ascii="宋体" w:eastAsia="宋体" w:hAnsi="宋体"/>
                <w:szCs w:val="28"/>
              </w:rPr>
              <w:t>，</w:t>
            </w:r>
            <w:r w:rsidRPr="002C6F63">
              <w:rPr>
                <w:rFonts w:ascii="宋体" w:eastAsia="宋体" w:hAnsi="宋体" w:hint="eastAsia"/>
                <w:szCs w:val="28"/>
              </w:rPr>
              <w:t>邀请专家对创业项目进行评审；</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3.形成</w:t>
            </w:r>
            <w:r w:rsidRPr="002C6F63">
              <w:rPr>
                <w:rFonts w:ascii="宋体" w:eastAsia="宋体" w:hAnsi="宋体"/>
                <w:szCs w:val="28"/>
              </w:rPr>
              <w:t>拟</w:t>
            </w:r>
            <w:r w:rsidRPr="002C6F63">
              <w:rPr>
                <w:rFonts w:ascii="宋体" w:eastAsia="宋体" w:hAnsi="宋体" w:hint="eastAsia"/>
                <w:szCs w:val="28"/>
              </w:rPr>
              <w:t>入驻项目名单；</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4.将</w:t>
            </w:r>
            <w:r w:rsidRPr="002C6F63">
              <w:rPr>
                <w:rFonts w:ascii="宋体" w:eastAsia="宋体" w:hAnsi="宋体"/>
                <w:szCs w:val="28"/>
              </w:rPr>
              <w:t>拟</w:t>
            </w:r>
            <w:r w:rsidRPr="002C6F63">
              <w:rPr>
                <w:rFonts w:ascii="宋体" w:eastAsia="宋体" w:hAnsi="宋体" w:hint="eastAsia"/>
                <w:szCs w:val="28"/>
              </w:rPr>
              <w:t>入驻项目名单</w:t>
            </w:r>
            <w:r w:rsidRPr="002C6F63">
              <w:rPr>
                <w:rFonts w:ascii="宋体" w:eastAsia="宋体" w:hAnsi="宋体"/>
                <w:szCs w:val="28"/>
              </w:rPr>
              <w:t>报董事会</w:t>
            </w:r>
            <w:r w:rsidRPr="002C6F63">
              <w:rPr>
                <w:rFonts w:ascii="宋体" w:eastAsia="宋体" w:hAnsi="宋体" w:hint="eastAsia"/>
                <w:szCs w:val="28"/>
              </w:rPr>
              <w:t>（投资方）决议通过；</w:t>
            </w:r>
          </w:p>
          <w:p w:rsidR="001838CE" w:rsidRPr="002C6F63" w:rsidRDefault="001838CE" w:rsidP="001838CE">
            <w:pPr>
              <w:snapToGrid w:val="0"/>
              <w:spacing w:beforeLines="20" w:before="62" w:afterLines="20" w:after="62"/>
              <w:jc w:val="left"/>
              <w:rPr>
                <w:rFonts w:ascii="宋体" w:eastAsia="宋体" w:hAnsi="宋体"/>
                <w:sz w:val="20"/>
                <w:szCs w:val="28"/>
              </w:rPr>
            </w:pPr>
            <w:r w:rsidRPr="002C6F63">
              <w:rPr>
                <w:rFonts w:ascii="宋体" w:eastAsia="宋体" w:hAnsi="宋体"/>
                <w:szCs w:val="28"/>
              </w:rPr>
              <w:t>5.</w:t>
            </w:r>
            <w:r w:rsidRPr="002C6F63">
              <w:rPr>
                <w:rFonts w:ascii="宋体" w:eastAsia="宋体" w:hAnsi="宋体" w:hint="eastAsia"/>
                <w:szCs w:val="28"/>
              </w:rPr>
              <w:t>报市大创办公示</w:t>
            </w:r>
            <w:r w:rsidRPr="002C6F63">
              <w:rPr>
                <w:rFonts w:ascii="宋体" w:eastAsia="宋体" w:hAnsi="宋体"/>
                <w:szCs w:val="28"/>
              </w:rPr>
              <w:t>备案</w:t>
            </w:r>
            <w:r w:rsidRPr="002C6F63">
              <w:rPr>
                <w:rFonts w:ascii="宋体" w:eastAsia="宋体" w:hAnsi="宋体" w:hint="eastAsia"/>
                <w:szCs w:val="28"/>
              </w:rPr>
              <w:t>。</w:t>
            </w:r>
          </w:p>
        </w:tc>
      </w:tr>
      <w:tr w:rsidR="001838CE" w:rsidRPr="002C6F63" w:rsidTr="00AB1FFF">
        <w:trPr>
          <w:trHeight w:val="704"/>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ign w:val="center"/>
          </w:tcPr>
          <w:p w:rsidR="001838CE" w:rsidRPr="002C6F63" w:rsidRDefault="001838CE" w:rsidP="00AB1FFF">
            <w:pPr>
              <w:snapToGrid w:val="0"/>
              <w:jc w:val="center"/>
              <w:rPr>
                <w:rFonts w:ascii="宋体" w:eastAsia="宋体" w:hAnsi="宋体"/>
                <w:b/>
                <w:sz w:val="28"/>
                <w:szCs w:val="28"/>
              </w:rPr>
            </w:pP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办理期限</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szCs w:val="28"/>
              </w:rPr>
              <w:t>每年</w:t>
            </w:r>
            <w:r w:rsidRPr="002C6F63">
              <w:rPr>
                <w:rFonts w:ascii="宋体" w:eastAsia="宋体" w:hAnsi="宋体" w:hint="eastAsia"/>
                <w:szCs w:val="28"/>
              </w:rPr>
              <w:t>11月份至次年1月份</w:t>
            </w:r>
          </w:p>
        </w:tc>
      </w:tr>
      <w:tr w:rsidR="001838CE" w:rsidRPr="002C6F63" w:rsidTr="00AB1FFF">
        <w:trPr>
          <w:trHeight w:val="1267"/>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ign w:val="center"/>
          </w:tcPr>
          <w:p w:rsidR="001838CE" w:rsidRPr="002C6F63" w:rsidRDefault="001838CE" w:rsidP="00AB1FFF">
            <w:pPr>
              <w:snapToGrid w:val="0"/>
              <w:jc w:val="center"/>
              <w:rPr>
                <w:rFonts w:ascii="宋体" w:eastAsia="宋体" w:hAnsi="宋体"/>
                <w:b/>
                <w:sz w:val="28"/>
                <w:szCs w:val="28"/>
              </w:rPr>
            </w:pP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监督渠道</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1.信息公开，确保项目征集、评审工作“公平、公正、公开”；</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2.董事会</w:t>
            </w:r>
            <w:r w:rsidRPr="002C6F63">
              <w:rPr>
                <w:rFonts w:ascii="宋体" w:eastAsia="宋体" w:hAnsi="宋体"/>
                <w:szCs w:val="28"/>
              </w:rPr>
              <w:t>、监事会</w:t>
            </w:r>
            <w:r w:rsidRPr="002C6F63">
              <w:rPr>
                <w:rFonts w:ascii="宋体" w:eastAsia="宋体" w:hAnsi="宋体" w:hint="eastAsia"/>
                <w:szCs w:val="28"/>
              </w:rPr>
              <w:t>审批制约</w:t>
            </w:r>
            <w:r w:rsidRPr="002C6F63">
              <w:rPr>
                <w:rFonts w:ascii="宋体" w:eastAsia="宋体" w:hAnsi="宋体"/>
                <w:szCs w:val="28"/>
              </w:rPr>
              <w:t>；</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3.市大创办</w:t>
            </w:r>
            <w:r w:rsidRPr="002C6F63">
              <w:rPr>
                <w:rFonts w:ascii="宋体" w:eastAsia="宋体" w:hAnsi="宋体"/>
                <w:szCs w:val="28"/>
              </w:rPr>
              <w:t>公示</w:t>
            </w:r>
            <w:r w:rsidRPr="002C6F63">
              <w:rPr>
                <w:rFonts w:ascii="宋体" w:eastAsia="宋体" w:hAnsi="宋体" w:hint="eastAsia"/>
                <w:szCs w:val="28"/>
              </w:rPr>
              <w:t>制约</w:t>
            </w:r>
            <w:r w:rsidRPr="002C6F63">
              <w:rPr>
                <w:rFonts w:ascii="宋体" w:eastAsia="宋体" w:hAnsi="宋体"/>
                <w:szCs w:val="28"/>
              </w:rPr>
              <w:t>。</w:t>
            </w:r>
          </w:p>
        </w:tc>
      </w:tr>
      <w:tr w:rsidR="001838CE" w:rsidRPr="002C6F63" w:rsidTr="00AB1FFF">
        <w:trPr>
          <w:trHeight w:val="832"/>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ign w:val="center"/>
          </w:tcPr>
          <w:p w:rsidR="001838CE" w:rsidRPr="002C6F63" w:rsidRDefault="001838CE" w:rsidP="00AB1FFF">
            <w:pPr>
              <w:snapToGrid w:val="0"/>
              <w:jc w:val="center"/>
              <w:rPr>
                <w:rFonts w:ascii="宋体" w:eastAsia="宋体" w:hAnsi="宋体"/>
                <w:b/>
                <w:sz w:val="28"/>
                <w:szCs w:val="28"/>
              </w:rPr>
            </w:pP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所需材料</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《校大学生创业项目申报书》、《校大学生创业项目信息登记表》、拟入园</w:t>
            </w:r>
            <w:r w:rsidRPr="002C6F63">
              <w:rPr>
                <w:rFonts w:ascii="宋体" w:eastAsia="宋体" w:hAnsi="宋体"/>
                <w:szCs w:val="28"/>
              </w:rPr>
              <w:t>团队</w:t>
            </w:r>
            <w:r w:rsidRPr="002C6F63">
              <w:rPr>
                <w:rFonts w:ascii="宋体" w:eastAsia="宋体" w:hAnsi="宋体" w:hint="eastAsia"/>
                <w:szCs w:val="28"/>
              </w:rPr>
              <w:t>名单</w:t>
            </w:r>
            <w:r w:rsidRPr="002C6F63">
              <w:rPr>
                <w:rFonts w:ascii="宋体" w:eastAsia="宋体" w:hAnsi="宋体"/>
                <w:szCs w:val="28"/>
              </w:rPr>
              <w:t>等</w:t>
            </w:r>
            <w:r w:rsidRPr="002C6F63">
              <w:rPr>
                <w:rFonts w:ascii="宋体" w:eastAsia="宋体" w:hAnsi="宋体" w:hint="eastAsia"/>
                <w:szCs w:val="28"/>
              </w:rPr>
              <w:t>。</w:t>
            </w:r>
          </w:p>
        </w:tc>
      </w:tr>
      <w:tr w:rsidR="001838CE" w:rsidRPr="002C6F63" w:rsidTr="00AB1FFF">
        <w:trPr>
          <w:trHeight w:val="1978"/>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restart"/>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权力运行</w:t>
            </w:r>
          </w:p>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内部流程</w:t>
            </w: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运行环节</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1.向各学院发布通知，进行</w:t>
            </w:r>
            <w:r w:rsidRPr="002C6F63">
              <w:rPr>
                <w:rFonts w:ascii="宋体" w:eastAsia="宋体" w:hAnsi="宋体"/>
                <w:szCs w:val="28"/>
              </w:rPr>
              <w:t>校内宣传</w:t>
            </w:r>
            <w:r w:rsidRPr="002C6F63">
              <w:rPr>
                <w:rFonts w:ascii="宋体" w:eastAsia="宋体" w:hAnsi="宋体" w:hint="eastAsia"/>
                <w:szCs w:val="28"/>
              </w:rPr>
              <w:t>；</w:t>
            </w:r>
          </w:p>
          <w:p w:rsidR="001838CE" w:rsidRPr="002C6F63" w:rsidRDefault="001838CE" w:rsidP="001838CE">
            <w:pPr>
              <w:snapToGrid w:val="0"/>
              <w:spacing w:beforeLines="20" w:before="62" w:afterLines="20" w:after="62"/>
              <w:rPr>
                <w:rFonts w:ascii="宋体" w:eastAsia="宋体" w:hAnsi="宋体"/>
                <w:szCs w:val="28"/>
              </w:rPr>
            </w:pPr>
            <w:r w:rsidRPr="002C6F63">
              <w:rPr>
                <w:rFonts w:ascii="宋体" w:eastAsia="宋体" w:hAnsi="宋体"/>
                <w:szCs w:val="28"/>
              </w:rPr>
              <w:t>2</w:t>
            </w:r>
            <w:r w:rsidRPr="002C6F63">
              <w:rPr>
                <w:rFonts w:ascii="宋体" w:eastAsia="宋体" w:hAnsi="宋体" w:hint="eastAsia"/>
                <w:szCs w:val="28"/>
              </w:rPr>
              <w:t>.项目征集，对创业项目</w:t>
            </w:r>
            <w:r w:rsidRPr="002C6F63">
              <w:rPr>
                <w:rFonts w:ascii="宋体" w:eastAsia="宋体" w:hAnsi="宋体"/>
                <w:szCs w:val="28"/>
              </w:rPr>
              <w:t>团队</w:t>
            </w:r>
            <w:r w:rsidRPr="002C6F63">
              <w:rPr>
                <w:rFonts w:ascii="宋体" w:eastAsia="宋体" w:hAnsi="宋体" w:hint="eastAsia"/>
                <w:szCs w:val="28"/>
              </w:rPr>
              <w:t>进行</w:t>
            </w:r>
            <w:r w:rsidRPr="002C6F63">
              <w:rPr>
                <w:rFonts w:ascii="宋体" w:eastAsia="宋体" w:hAnsi="宋体"/>
                <w:szCs w:val="28"/>
              </w:rPr>
              <w:t>培训</w:t>
            </w:r>
            <w:r w:rsidRPr="002C6F63">
              <w:rPr>
                <w:rFonts w:ascii="宋体" w:eastAsia="宋体" w:hAnsi="宋体" w:hint="eastAsia"/>
                <w:szCs w:val="28"/>
              </w:rPr>
              <w:t>；</w:t>
            </w:r>
          </w:p>
          <w:p w:rsidR="001838CE" w:rsidRPr="002C6F63" w:rsidRDefault="001838CE" w:rsidP="001838CE">
            <w:pPr>
              <w:snapToGrid w:val="0"/>
              <w:spacing w:beforeLines="20" w:before="62" w:afterLines="20" w:after="62"/>
              <w:rPr>
                <w:rFonts w:ascii="宋体" w:eastAsia="宋体" w:hAnsi="宋体"/>
                <w:szCs w:val="28"/>
              </w:rPr>
            </w:pPr>
            <w:r w:rsidRPr="002C6F63">
              <w:rPr>
                <w:rFonts w:ascii="宋体" w:eastAsia="宋体" w:hAnsi="宋体" w:hint="eastAsia"/>
                <w:szCs w:val="28"/>
              </w:rPr>
              <w:t>3.邀请校</w:t>
            </w:r>
            <w:r w:rsidRPr="002C6F63">
              <w:rPr>
                <w:rFonts w:ascii="宋体" w:eastAsia="宋体" w:hAnsi="宋体"/>
                <w:szCs w:val="28"/>
              </w:rPr>
              <w:t>内外</w:t>
            </w:r>
            <w:r w:rsidRPr="002C6F63">
              <w:rPr>
                <w:rFonts w:ascii="宋体" w:eastAsia="宋体" w:hAnsi="宋体" w:hint="eastAsia"/>
                <w:szCs w:val="28"/>
              </w:rPr>
              <w:t>专家对项目进行盲审初评；</w:t>
            </w:r>
          </w:p>
          <w:p w:rsidR="001838CE" w:rsidRPr="002C6F63" w:rsidRDefault="001838CE" w:rsidP="001838CE">
            <w:pPr>
              <w:snapToGrid w:val="0"/>
              <w:spacing w:beforeLines="20" w:before="62" w:afterLines="20" w:after="62"/>
              <w:rPr>
                <w:rFonts w:ascii="宋体" w:eastAsia="宋体" w:hAnsi="宋体"/>
                <w:szCs w:val="28"/>
              </w:rPr>
            </w:pPr>
            <w:r w:rsidRPr="002C6F63">
              <w:rPr>
                <w:rFonts w:ascii="宋体" w:eastAsia="宋体" w:hAnsi="宋体"/>
                <w:szCs w:val="28"/>
              </w:rPr>
              <w:t>4</w:t>
            </w:r>
            <w:r w:rsidRPr="002C6F63">
              <w:rPr>
                <w:rFonts w:ascii="宋体" w:eastAsia="宋体" w:hAnsi="宋体" w:hint="eastAsia"/>
                <w:szCs w:val="28"/>
              </w:rPr>
              <w:t>.举办公开路演评审</w:t>
            </w:r>
            <w:r w:rsidRPr="002C6F63">
              <w:rPr>
                <w:rFonts w:ascii="宋体" w:eastAsia="宋体" w:hAnsi="宋体"/>
                <w:szCs w:val="28"/>
              </w:rPr>
              <w:t>会</w:t>
            </w:r>
            <w:r w:rsidRPr="002C6F63">
              <w:rPr>
                <w:rFonts w:ascii="宋体" w:eastAsia="宋体" w:hAnsi="宋体" w:hint="eastAsia"/>
                <w:szCs w:val="28"/>
              </w:rPr>
              <w:t>；</w:t>
            </w:r>
          </w:p>
          <w:p w:rsidR="001838CE" w:rsidRPr="002C6F63" w:rsidRDefault="001838CE" w:rsidP="001838CE">
            <w:pPr>
              <w:snapToGrid w:val="0"/>
              <w:spacing w:beforeLines="20" w:before="62" w:afterLines="20" w:after="62"/>
              <w:rPr>
                <w:rFonts w:ascii="宋体" w:eastAsia="宋体" w:hAnsi="宋体"/>
                <w:szCs w:val="28"/>
              </w:rPr>
            </w:pPr>
            <w:r w:rsidRPr="002C6F63">
              <w:rPr>
                <w:rFonts w:ascii="宋体" w:eastAsia="宋体" w:hAnsi="宋体" w:hint="eastAsia"/>
                <w:szCs w:val="28"/>
              </w:rPr>
              <w:t>5.形成</w:t>
            </w:r>
            <w:r w:rsidRPr="002C6F63">
              <w:rPr>
                <w:rFonts w:ascii="宋体" w:eastAsia="宋体" w:hAnsi="宋体"/>
                <w:szCs w:val="28"/>
              </w:rPr>
              <w:t>拟</w:t>
            </w:r>
            <w:r w:rsidRPr="002C6F63">
              <w:rPr>
                <w:rFonts w:ascii="宋体" w:eastAsia="宋体" w:hAnsi="宋体" w:hint="eastAsia"/>
                <w:szCs w:val="28"/>
              </w:rPr>
              <w:t>定</w:t>
            </w:r>
            <w:r w:rsidRPr="002C6F63">
              <w:rPr>
                <w:rFonts w:ascii="宋体" w:eastAsia="宋体" w:hAnsi="宋体"/>
                <w:szCs w:val="28"/>
              </w:rPr>
              <w:t>名单</w:t>
            </w:r>
            <w:r w:rsidRPr="002C6F63">
              <w:rPr>
                <w:rFonts w:ascii="宋体" w:eastAsia="宋体" w:hAnsi="宋体" w:hint="eastAsia"/>
                <w:szCs w:val="28"/>
              </w:rPr>
              <w:t>，审批公示</w:t>
            </w:r>
            <w:r w:rsidRPr="002C6F63">
              <w:rPr>
                <w:rFonts w:ascii="宋体" w:eastAsia="宋体" w:hAnsi="宋体"/>
                <w:szCs w:val="28"/>
              </w:rPr>
              <w:t>结束后，与</w:t>
            </w:r>
            <w:r w:rsidRPr="002C6F63">
              <w:rPr>
                <w:rFonts w:ascii="宋体" w:eastAsia="宋体" w:hAnsi="宋体" w:hint="eastAsia"/>
                <w:szCs w:val="28"/>
              </w:rPr>
              <w:t>入驻</w:t>
            </w:r>
            <w:r w:rsidRPr="002C6F63">
              <w:rPr>
                <w:rFonts w:ascii="宋体" w:eastAsia="宋体" w:hAnsi="宋体"/>
                <w:szCs w:val="28"/>
              </w:rPr>
              <w:t>企业</w:t>
            </w:r>
            <w:r w:rsidRPr="002C6F63">
              <w:rPr>
                <w:rFonts w:ascii="宋体" w:eastAsia="宋体" w:hAnsi="宋体" w:hint="eastAsia"/>
                <w:szCs w:val="28"/>
              </w:rPr>
              <w:t>或</w:t>
            </w:r>
            <w:r w:rsidRPr="002C6F63">
              <w:rPr>
                <w:rFonts w:ascii="宋体" w:eastAsia="宋体" w:hAnsi="宋体"/>
                <w:szCs w:val="28"/>
              </w:rPr>
              <w:t>团队</w:t>
            </w:r>
            <w:r w:rsidRPr="002C6F63">
              <w:rPr>
                <w:rFonts w:ascii="宋体" w:eastAsia="宋体" w:hAnsi="宋体" w:hint="eastAsia"/>
                <w:szCs w:val="28"/>
              </w:rPr>
              <w:t>签订《大学生创业孵化中心项目入驻协议书》，并建立项目跟踪档案。</w:t>
            </w:r>
          </w:p>
        </w:tc>
      </w:tr>
      <w:tr w:rsidR="001838CE" w:rsidRPr="002C6F63" w:rsidTr="00AB1FFF">
        <w:trPr>
          <w:trHeight w:val="561"/>
          <w:jc w:val="center"/>
        </w:trPr>
        <w:tc>
          <w:tcPr>
            <w:tcW w:w="867" w:type="dxa"/>
            <w:vMerge/>
            <w:vAlign w:val="center"/>
          </w:tcPr>
          <w:p w:rsidR="001838CE" w:rsidRPr="002C6F63" w:rsidRDefault="001838CE" w:rsidP="00AB1FFF">
            <w:pPr>
              <w:snapToGrid w:val="0"/>
              <w:jc w:val="center"/>
              <w:rPr>
                <w:rFonts w:ascii="宋体" w:eastAsia="宋体" w:hAnsi="宋体"/>
                <w:sz w:val="28"/>
                <w:szCs w:val="28"/>
              </w:rPr>
            </w:pPr>
          </w:p>
        </w:tc>
        <w:tc>
          <w:tcPr>
            <w:tcW w:w="1472" w:type="dxa"/>
            <w:vMerge/>
            <w:vAlign w:val="center"/>
          </w:tcPr>
          <w:p w:rsidR="001838CE" w:rsidRPr="002C6F63" w:rsidRDefault="001838CE" w:rsidP="00AB1FFF">
            <w:pPr>
              <w:snapToGrid w:val="0"/>
              <w:jc w:val="center"/>
              <w:rPr>
                <w:rFonts w:ascii="宋体" w:eastAsia="宋体" w:hAnsi="宋体"/>
                <w:b/>
                <w:sz w:val="24"/>
                <w:szCs w:val="28"/>
              </w:rPr>
            </w:pP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责任主体</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大学生就业创业指导服务中心创业指导部部长</w:t>
            </w:r>
          </w:p>
        </w:tc>
      </w:tr>
      <w:tr w:rsidR="001838CE" w:rsidRPr="002C6F63" w:rsidTr="00AB1FFF">
        <w:trPr>
          <w:trHeight w:val="555"/>
          <w:jc w:val="center"/>
        </w:trPr>
        <w:tc>
          <w:tcPr>
            <w:tcW w:w="867" w:type="dxa"/>
            <w:vMerge/>
            <w:vAlign w:val="center"/>
          </w:tcPr>
          <w:p w:rsidR="001838CE" w:rsidRPr="002C6F63" w:rsidRDefault="001838CE" w:rsidP="00AB1FFF">
            <w:pPr>
              <w:snapToGrid w:val="0"/>
              <w:jc w:val="center"/>
              <w:rPr>
                <w:rFonts w:ascii="宋体" w:eastAsia="宋体" w:hAnsi="宋体"/>
                <w:sz w:val="28"/>
                <w:szCs w:val="28"/>
              </w:rPr>
            </w:pPr>
          </w:p>
        </w:tc>
        <w:tc>
          <w:tcPr>
            <w:tcW w:w="1472" w:type="dxa"/>
            <w:vMerge/>
            <w:vAlign w:val="center"/>
          </w:tcPr>
          <w:p w:rsidR="001838CE" w:rsidRPr="002C6F63" w:rsidRDefault="001838CE" w:rsidP="00AB1FFF">
            <w:pPr>
              <w:snapToGrid w:val="0"/>
              <w:jc w:val="center"/>
              <w:rPr>
                <w:rFonts w:ascii="宋体" w:eastAsia="宋体" w:hAnsi="宋体"/>
                <w:b/>
                <w:sz w:val="24"/>
                <w:szCs w:val="28"/>
              </w:rPr>
            </w:pP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办理事项</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形成大学生创业</w:t>
            </w:r>
            <w:r w:rsidRPr="002C6F63">
              <w:rPr>
                <w:rFonts w:ascii="宋体" w:eastAsia="宋体" w:hAnsi="宋体"/>
                <w:szCs w:val="28"/>
              </w:rPr>
              <w:t>孵化中心</w:t>
            </w:r>
            <w:r w:rsidRPr="002C6F63">
              <w:rPr>
                <w:rFonts w:ascii="宋体" w:eastAsia="宋体" w:hAnsi="宋体" w:hint="eastAsia"/>
                <w:szCs w:val="28"/>
              </w:rPr>
              <w:t>拟</w:t>
            </w:r>
            <w:r w:rsidRPr="002C6F63">
              <w:rPr>
                <w:rFonts w:ascii="宋体" w:eastAsia="宋体" w:hAnsi="宋体"/>
                <w:szCs w:val="28"/>
              </w:rPr>
              <w:t>入驻项目</w:t>
            </w:r>
            <w:r w:rsidRPr="002C6F63">
              <w:rPr>
                <w:rFonts w:ascii="宋体" w:eastAsia="宋体" w:hAnsi="宋体" w:hint="eastAsia"/>
                <w:szCs w:val="28"/>
              </w:rPr>
              <w:t>名单。</w:t>
            </w:r>
          </w:p>
        </w:tc>
      </w:tr>
      <w:tr w:rsidR="001838CE" w:rsidRPr="002C6F63" w:rsidTr="00AB1FFF">
        <w:trPr>
          <w:jc w:val="center"/>
        </w:trPr>
        <w:tc>
          <w:tcPr>
            <w:tcW w:w="867" w:type="dxa"/>
            <w:vMerge/>
            <w:vAlign w:val="center"/>
          </w:tcPr>
          <w:p w:rsidR="001838CE" w:rsidRPr="002C6F63" w:rsidRDefault="001838CE" w:rsidP="00AB1FFF">
            <w:pPr>
              <w:snapToGrid w:val="0"/>
              <w:jc w:val="center"/>
              <w:rPr>
                <w:rFonts w:ascii="宋体" w:eastAsia="宋体" w:hAnsi="宋体"/>
                <w:sz w:val="28"/>
                <w:szCs w:val="28"/>
              </w:rPr>
            </w:pPr>
          </w:p>
        </w:tc>
        <w:tc>
          <w:tcPr>
            <w:tcW w:w="1472" w:type="dxa"/>
            <w:vAlign w:val="center"/>
          </w:tcPr>
          <w:p w:rsidR="001838CE" w:rsidRPr="002C6F63" w:rsidRDefault="001838CE" w:rsidP="00AB1FFF">
            <w:pPr>
              <w:snapToGrid w:val="0"/>
              <w:jc w:val="center"/>
              <w:rPr>
                <w:rFonts w:ascii="宋体" w:eastAsia="宋体" w:hAnsi="宋体"/>
                <w:sz w:val="28"/>
                <w:szCs w:val="28"/>
              </w:rPr>
            </w:pPr>
            <w:r w:rsidRPr="002C6F63">
              <w:rPr>
                <w:rFonts w:ascii="宋体" w:eastAsia="宋体" w:hAnsi="宋体" w:hint="eastAsia"/>
                <w:b/>
                <w:sz w:val="24"/>
                <w:szCs w:val="28"/>
              </w:rPr>
              <w:t>备注</w:t>
            </w:r>
          </w:p>
        </w:tc>
        <w:tc>
          <w:tcPr>
            <w:tcW w:w="7047" w:type="dxa"/>
            <w:gridSpan w:val="2"/>
            <w:vAlign w:val="center"/>
          </w:tcPr>
          <w:p w:rsidR="001838CE" w:rsidRPr="002C6F63" w:rsidRDefault="001838CE" w:rsidP="00AB1FFF">
            <w:pPr>
              <w:snapToGrid w:val="0"/>
              <w:jc w:val="center"/>
              <w:rPr>
                <w:rFonts w:ascii="宋体" w:eastAsia="宋体" w:hAnsi="宋体"/>
                <w:sz w:val="24"/>
                <w:szCs w:val="28"/>
              </w:rPr>
            </w:pPr>
          </w:p>
        </w:tc>
      </w:tr>
    </w:tbl>
    <w:p w:rsidR="001838CE" w:rsidRPr="002C6F63" w:rsidRDefault="001838CE" w:rsidP="001838CE">
      <w:pPr>
        <w:pStyle w:val="a7"/>
        <w:spacing w:before="0" w:beforeAutospacing="0" w:after="0" w:afterAutospacing="0" w:line="560" w:lineRule="exact"/>
        <w:ind w:firstLine="640"/>
        <w:jc w:val="center"/>
        <w:rPr>
          <w:rFonts w:ascii="楷体" w:eastAsia="楷体" w:hAnsi="楷体"/>
          <w:b/>
          <w:bCs/>
          <w:sz w:val="32"/>
          <w:szCs w:val="32"/>
        </w:rPr>
      </w:pPr>
      <w:r w:rsidRPr="002C6F63">
        <w:rPr>
          <w:rFonts w:ascii="黑体" w:eastAsia="黑体" w:hAnsi="黑体" w:cs="仿宋_GB2312"/>
          <w:sz w:val="32"/>
          <w:szCs w:val="32"/>
        </w:rPr>
        <w:br w:type="page"/>
      </w:r>
      <w:r w:rsidRPr="002C6F63">
        <w:rPr>
          <w:rFonts w:ascii="楷体" w:eastAsia="楷体" w:hAnsi="楷体" w:cs="仿宋_GB2312" w:hint="eastAsia"/>
          <w:b/>
          <w:sz w:val="32"/>
          <w:szCs w:val="32"/>
        </w:rPr>
        <w:t>大学生创业项目评审、遴选</w:t>
      </w:r>
      <w:r w:rsidRPr="002C6F63">
        <w:rPr>
          <w:rFonts w:ascii="楷体" w:eastAsia="楷体" w:hAnsi="楷体" w:hint="eastAsia"/>
          <w:b/>
          <w:bCs/>
          <w:sz w:val="32"/>
          <w:szCs w:val="32"/>
        </w:rPr>
        <w:t>职权流程图</w:t>
      </w:r>
    </w:p>
    <w:p w:rsidR="001838CE" w:rsidRPr="002C6F63" w:rsidRDefault="001838CE" w:rsidP="001838CE">
      <w:pPr>
        <w:rPr>
          <w:rFonts w:ascii="宋体" w:hAnsi="宋体"/>
          <w:sz w:val="24"/>
        </w:rPr>
      </w:pPr>
      <w:r w:rsidRPr="002C6F63">
        <w:rPr>
          <w:rFonts w:ascii="宋体" w:hAnsi="宋体" w:hint="eastAsia"/>
          <w:sz w:val="24"/>
        </w:rPr>
        <w:t xml:space="preserve">     </w:t>
      </w:r>
    </w:p>
    <w:p w:rsidR="001838CE" w:rsidRPr="002C6F63" w:rsidRDefault="001838CE" w:rsidP="001838CE">
      <w:pPr>
        <w:rPr>
          <w:rFonts w:ascii="宋体" w:hAnsi="宋体"/>
          <w:sz w:val="24"/>
        </w:rPr>
      </w:pPr>
      <w:r w:rsidRPr="002C6F63">
        <w:rPr>
          <w:noProof/>
          <w:sz w:val="24"/>
        </w:rPr>
        <mc:AlternateContent>
          <mc:Choice Requires="wpg">
            <w:drawing>
              <wp:anchor distT="0" distB="0" distL="114300" distR="114300" simplePos="0" relativeHeight="251701248" behindDoc="0" locked="0" layoutInCell="1" allowOverlap="1" wp14:anchorId="39C68CC2" wp14:editId="1112B164">
                <wp:simplePos x="0" y="0"/>
                <wp:positionH relativeFrom="rightMargin">
                  <wp:posOffset>-2216785</wp:posOffset>
                </wp:positionH>
                <wp:positionV relativeFrom="paragraph">
                  <wp:posOffset>198755</wp:posOffset>
                </wp:positionV>
                <wp:extent cx="2675890" cy="4907915"/>
                <wp:effectExtent l="0" t="0" r="10160" b="26035"/>
                <wp:wrapNone/>
                <wp:docPr id="4793" name="组合 4793"/>
                <wp:cNvGraphicFramePr/>
                <a:graphic xmlns:a="http://schemas.openxmlformats.org/drawingml/2006/main">
                  <a:graphicData uri="http://schemas.microsoft.com/office/word/2010/wordprocessingGroup">
                    <wpg:wgp>
                      <wpg:cNvGrpSpPr/>
                      <wpg:grpSpPr>
                        <a:xfrm>
                          <a:off x="0" y="0"/>
                          <a:ext cx="2675890" cy="4907915"/>
                          <a:chOff x="6484" y="18850"/>
                          <a:chExt cx="4214" cy="7729"/>
                        </a:xfrm>
                      </wpg:grpSpPr>
                      <wps:wsp>
                        <wps:cNvPr id="4794" name="AutoShape 3"/>
                        <wps:cNvSpPr>
                          <a:spLocks noChangeArrowheads="1"/>
                        </wps:cNvSpPr>
                        <wps:spPr bwMode="auto">
                          <a:xfrm>
                            <a:off x="7276" y="25993"/>
                            <a:ext cx="2638" cy="586"/>
                          </a:xfrm>
                          <a:prstGeom prst="roundRect">
                            <a:avLst>
                              <a:gd name="adj" fmla="val 16667"/>
                            </a:avLst>
                          </a:prstGeom>
                          <a:solidFill>
                            <a:srgbClr val="FFFFFF"/>
                          </a:solidFill>
                          <a:ln w="9525">
                            <a:solidFill>
                              <a:srgbClr val="000000"/>
                            </a:solidFill>
                            <a:round/>
                          </a:ln>
                        </wps:spPr>
                        <wps:txbx>
                          <w:txbxContent>
                            <w:p w:rsidR="001838CE" w:rsidRPr="00FD6BF9" w:rsidRDefault="001838CE" w:rsidP="001838CE">
                              <w:pPr>
                                <w:snapToGrid w:val="0"/>
                                <w:rPr>
                                  <w:rFonts w:ascii="宋体" w:hAnsi="宋体"/>
                                  <w:sz w:val="24"/>
                                  <w:szCs w:val="28"/>
                                </w:rPr>
                              </w:pPr>
                              <w:r w:rsidRPr="00FD6BF9">
                                <w:rPr>
                                  <w:rFonts w:ascii="宋体" w:hAnsi="宋体" w:hint="eastAsia"/>
                                  <w:sz w:val="24"/>
                                  <w:szCs w:val="28"/>
                                </w:rPr>
                                <w:t>报市大创办公示</w:t>
                              </w:r>
                              <w:r w:rsidRPr="00FD6BF9">
                                <w:rPr>
                                  <w:rFonts w:ascii="宋体" w:hAnsi="宋体"/>
                                  <w:sz w:val="24"/>
                                  <w:szCs w:val="28"/>
                                </w:rPr>
                                <w:t>备案</w:t>
                              </w:r>
                            </w:p>
                          </w:txbxContent>
                        </wps:txbx>
                        <wps:bodyPr rot="0" vert="horz" wrap="square" lIns="91440" tIns="45720" rIns="91440" bIns="45720" anchor="t" anchorCtr="0" upright="1">
                          <a:noAutofit/>
                        </wps:bodyPr>
                      </wps:wsp>
                      <wps:wsp>
                        <wps:cNvPr id="4795" name="AutoShape 4"/>
                        <wps:cNvSpPr>
                          <a:spLocks noChangeArrowheads="1"/>
                        </wps:cNvSpPr>
                        <wps:spPr bwMode="auto">
                          <a:xfrm>
                            <a:off x="6919" y="19928"/>
                            <a:ext cx="3475" cy="662"/>
                          </a:xfrm>
                          <a:prstGeom prst="roundRect">
                            <a:avLst>
                              <a:gd name="adj" fmla="val 16667"/>
                            </a:avLst>
                          </a:prstGeom>
                          <a:solidFill>
                            <a:srgbClr val="FFFFFF"/>
                          </a:solidFill>
                          <a:ln w="9525">
                            <a:solidFill>
                              <a:srgbClr val="000000"/>
                            </a:solidFill>
                            <a:round/>
                          </a:ln>
                        </wps:spPr>
                        <wps:txbx>
                          <w:txbxContent>
                            <w:p w:rsidR="001838CE" w:rsidRPr="00FD6BF9" w:rsidRDefault="001838CE" w:rsidP="001838CE">
                              <w:pPr>
                                <w:snapToGrid w:val="0"/>
                                <w:rPr>
                                  <w:rFonts w:ascii="宋体" w:hAnsi="宋体"/>
                                </w:rPr>
                              </w:pPr>
                              <w:r>
                                <w:rPr>
                                  <w:rFonts w:ascii="宋体" w:hAnsi="宋体" w:hint="eastAsia"/>
                                  <w:sz w:val="24"/>
                                  <w:szCs w:val="28"/>
                                </w:rPr>
                                <w:t>项目资格审查，盲审初评</w:t>
                              </w:r>
                            </w:p>
                          </w:txbxContent>
                        </wps:txbx>
                        <wps:bodyPr rot="0" vert="horz" wrap="square" lIns="91440" tIns="45720" rIns="91440" bIns="45720" anchor="t" anchorCtr="0" upright="1">
                          <a:noAutofit/>
                        </wps:bodyPr>
                      </wps:wsp>
                      <wps:wsp>
                        <wps:cNvPr id="4796" name="AutoShape 6"/>
                        <wps:cNvSpPr>
                          <a:spLocks noChangeArrowheads="1"/>
                        </wps:cNvSpPr>
                        <wps:spPr bwMode="auto">
                          <a:xfrm>
                            <a:off x="7326" y="22913"/>
                            <a:ext cx="2576" cy="542"/>
                          </a:xfrm>
                          <a:prstGeom prst="roundRect">
                            <a:avLst>
                              <a:gd name="adj" fmla="val 16667"/>
                            </a:avLst>
                          </a:prstGeom>
                          <a:solidFill>
                            <a:srgbClr val="FFFFFF"/>
                          </a:solidFill>
                          <a:ln w="9525">
                            <a:solidFill>
                              <a:srgbClr val="000000"/>
                            </a:solidFill>
                            <a:round/>
                          </a:ln>
                        </wps:spPr>
                        <wps:txbx>
                          <w:txbxContent>
                            <w:p w:rsidR="001838CE" w:rsidRPr="00FD6BF9" w:rsidRDefault="001838CE" w:rsidP="001838CE">
                              <w:pPr>
                                <w:snapToGrid w:val="0"/>
                                <w:rPr>
                                  <w:rFonts w:ascii="宋体" w:hAnsi="宋体"/>
                                </w:rPr>
                              </w:pPr>
                              <w:r w:rsidRPr="00FD6BF9">
                                <w:rPr>
                                  <w:rFonts w:ascii="宋体" w:hAnsi="宋体" w:hint="eastAsia"/>
                                  <w:sz w:val="24"/>
                                  <w:szCs w:val="28"/>
                                </w:rPr>
                                <w:t>形成</w:t>
                              </w:r>
                              <w:r w:rsidRPr="00FD6BF9">
                                <w:rPr>
                                  <w:rFonts w:ascii="宋体" w:hAnsi="宋体"/>
                                  <w:sz w:val="24"/>
                                  <w:szCs w:val="28"/>
                                </w:rPr>
                                <w:t>拟</w:t>
                              </w:r>
                              <w:r w:rsidRPr="00FD6BF9">
                                <w:rPr>
                                  <w:rFonts w:ascii="宋体" w:hAnsi="宋体" w:hint="eastAsia"/>
                                  <w:sz w:val="24"/>
                                  <w:szCs w:val="28"/>
                                </w:rPr>
                                <w:t>入驻项目名单</w:t>
                              </w:r>
                            </w:p>
                          </w:txbxContent>
                        </wps:txbx>
                        <wps:bodyPr rot="0" vert="horz" wrap="square" lIns="91440" tIns="45720" rIns="91440" bIns="45720" anchor="t" anchorCtr="0" upright="1">
                          <a:noAutofit/>
                        </wps:bodyPr>
                      </wps:wsp>
                      <wps:wsp>
                        <wps:cNvPr id="4797" name="AutoShape 7"/>
                        <wps:cNvSpPr>
                          <a:spLocks noChangeArrowheads="1"/>
                        </wps:cNvSpPr>
                        <wps:spPr bwMode="auto">
                          <a:xfrm>
                            <a:off x="6484" y="21528"/>
                            <a:ext cx="4214" cy="526"/>
                          </a:xfrm>
                          <a:prstGeom prst="roundRect">
                            <a:avLst>
                              <a:gd name="adj" fmla="val 16667"/>
                            </a:avLst>
                          </a:prstGeom>
                          <a:solidFill>
                            <a:srgbClr val="FFFFFF"/>
                          </a:solidFill>
                          <a:ln w="9525">
                            <a:solidFill>
                              <a:srgbClr val="000000"/>
                            </a:solidFill>
                            <a:round/>
                          </a:ln>
                        </wps:spPr>
                        <wps:txbx>
                          <w:txbxContent>
                            <w:p w:rsidR="001838CE" w:rsidRPr="00FD6BF9" w:rsidRDefault="001838CE" w:rsidP="001838CE">
                              <w:pPr>
                                <w:snapToGrid w:val="0"/>
                                <w:rPr>
                                  <w:rFonts w:ascii="宋体" w:hAnsi="宋体"/>
                                </w:rPr>
                              </w:pPr>
                              <w:r w:rsidRPr="00FD6BF9">
                                <w:rPr>
                                  <w:rFonts w:ascii="宋体" w:hAnsi="宋体" w:hint="eastAsia"/>
                                  <w:sz w:val="24"/>
                                  <w:szCs w:val="28"/>
                                </w:rPr>
                                <w:t>举办评审会，邀请专家进行项目评审</w:t>
                              </w:r>
                            </w:p>
                          </w:txbxContent>
                        </wps:txbx>
                        <wps:bodyPr rot="0" vert="horz" wrap="square" lIns="91440" tIns="45720" rIns="91440" bIns="45720" anchor="t" anchorCtr="0" upright="1">
                          <a:noAutofit/>
                        </wps:bodyPr>
                      </wps:wsp>
                      <wps:wsp>
                        <wps:cNvPr id="4798" name="AutoShape 12"/>
                        <wps:cNvSpPr>
                          <a:spLocks noChangeArrowheads="1"/>
                        </wps:cNvSpPr>
                        <wps:spPr bwMode="auto">
                          <a:xfrm>
                            <a:off x="7146" y="24263"/>
                            <a:ext cx="3045" cy="859"/>
                          </a:xfrm>
                          <a:prstGeom prst="roundRect">
                            <a:avLst>
                              <a:gd name="adj" fmla="val 16667"/>
                            </a:avLst>
                          </a:prstGeom>
                          <a:solidFill>
                            <a:srgbClr val="FFFFFF"/>
                          </a:solidFill>
                          <a:ln w="9525">
                            <a:solidFill>
                              <a:srgbClr val="000000"/>
                            </a:solidFill>
                            <a:round/>
                          </a:ln>
                        </wps:spPr>
                        <wps:txbx>
                          <w:txbxContent>
                            <w:p w:rsidR="001838CE" w:rsidRPr="00FD6BF9" w:rsidRDefault="001838CE" w:rsidP="001838CE">
                              <w:pPr>
                                <w:rPr>
                                  <w:rFonts w:ascii="宋体" w:hAnsi="宋体"/>
                                </w:rPr>
                              </w:pPr>
                              <w:r w:rsidRPr="00FD6BF9">
                                <w:rPr>
                                  <w:rFonts w:ascii="宋体" w:hAnsi="宋体" w:hint="eastAsia"/>
                                  <w:sz w:val="24"/>
                                  <w:szCs w:val="28"/>
                                </w:rPr>
                                <w:t>将</w:t>
                              </w:r>
                              <w:r w:rsidRPr="00FD6BF9">
                                <w:rPr>
                                  <w:rFonts w:ascii="宋体" w:hAnsi="宋体"/>
                                  <w:sz w:val="24"/>
                                  <w:szCs w:val="28"/>
                                </w:rPr>
                                <w:t>拟</w:t>
                              </w:r>
                              <w:r w:rsidRPr="00FD6BF9">
                                <w:rPr>
                                  <w:rFonts w:ascii="宋体" w:hAnsi="宋体" w:hint="eastAsia"/>
                                  <w:sz w:val="24"/>
                                  <w:szCs w:val="28"/>
                                </w:rPr>
                                <w:t>入驻项目名单</w:t>
                              </w:r>
                              <w:r w:rsidRPr="00FD6BF9">
                                <w:rPr>
                                  <w:rFonts w:ascii="宋体" w:hAnsi="宋体"/>
                                  <w:sz w:val="24"/>
                                  <w:szCs w:val="28"/>
                                </w:rPr>
                                <w:t>报董事会</w:t>
                              </w:r>
                              <w:r w:rsidRPr="00FD6BF9">
                                <w:rPr>
                                  <w:rFonts w:ascii="宋体" w:hAnsi="宋体" w:hint="eastAsia"/>
                                  <w:sz w:val="24"/>
                                  <w:szCs w:val="28"/>
                                </w:rPr>
                                <w:t>（投资方）决议通过</w:t>
                              </w:r>
                            </w:p>
                          </w:txbxContent>
                        </wps:txbx>
                        <wps:bodyPr rot="0" vert="horz" wrap="square" lIns="91440" tIns="45720" rIns="91440" bIns="45720" anchor="t" anchorCtr="0" upright="1">
                          <a:noAutofit/>
                        </wps:bodyPr>
                      </wps:wsp>
                      <wps:wsp>
                        <wps:cNvPr id="4799" name="矩形 4799"/>
                        <wps:cNvSpPr/>
                        <wps:spPr>
                          <a:xfrm>
                            <a:off x="7441" y="18850"/>
                            <a:ext cx="2431" cy="732"/>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8CE" w:rsidRPr="00E63A9D" w:rsidRDefault="001838CE" w:rsidP="001838CE">
                              <w:pPr>
                                <w:jc w:val="center"/>
                                <w:rPr>
                                  <w:rFonts w:ascii="宋体" w:eastAsia="宋体" w:hAnsi="宋体"/>
                                  <w:color w:val="000000" w:themeColor="text1"/>
                                  <w:sz w:val="28"/>
                                </w:rPr>
                              </w:pPr>
                              <w:r w:rsidRPr="00E63A9D">
                                <w:rPr>
                                  <w:rFonts w:ascii="宋体" w:eastAsia="宋体" w:hAnsi="宋体" w:hint="eastAsia"/>
                                  <w:color w:val="000000" w:themeColor="text1"/>
                                  <w:sz w:val="28"/>
                                </w:rPr>
                                <w:t>权利</w:t>
                              </w:r>
                              <w:r w:rsidRPr="00E63A9D">
                                <w:rPr>
                                  <w:rFonts w:ascii="宋体" w:eastAsia="宋体" w:hAnsi="宋体"/>
                                  <w:color w:val="000000" w:themeColor="text1"/>
                                  <w:sz w:val="28"/>
                                </w:rPr>
                                <w:t>外部流程图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00" name="直接箭头连接符 4800"/>
                        <wps:cNvCnPr/>
                        <wps:spPr>
                          <a:xfrm>
                            <a:off x="8622" y="20712"/>
                            <a:ext cx="0" cy="7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801" name="直接箭头连接符 4801"/>
                        <wps:cNvCnPr/>
                        <wps:spPr>
                          <a:xfrm>
                            <a:off x="8632" y="22162"/>
                            <a:ext cx="0" cy="66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802" name="直接箭头连接符 4802"/>
                        <wps:cNvCnPr/>
                        <wps:spPr>
                          <a:xfrm>
                            <a:off x="8622" y="23522"/>
                            <a:ext cx="0" cy="66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803" name="直接箭头连接符 4803"/>
                        <wps:cNvCnPr/>
                        <wps:spPr>
                          <a:xfrm>
                            <a:off x="8632" y="25242"/>
                            <a:ext cx="0" cy="66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9C68CC2" id="组合 4793" o:spid="_x0000_s1281" style="position:absolute;left:0;text-align:left;margin-left:-174.55pt;margin-top:15.65pt;width:210.7pt;height:386.45pt;z-index:251701248;mso-position-horizontal-relative:right-margin-area;mso-height-relative:margin" coordorigin="6484,18850" coordsize="4214,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">
                <v:roundrect id="AutoShape 3" o:spid="_x0000_s1282" style="position:absolute;left:7276;top:25993;width:2638;height:5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">
                  <v:textbox>
                    <w:txbxContent>
                      <w:p w:rsidR="001838CE" w:rsidRPr="00FD6BF9" w:rsidRDefault="001838CE" w:rsidP="001838CE">
                        <w:pPr>
                          <w:snapToGrid w:val="0"/>
                          <w:rPr>
                            <w:rFonts w:ascii="宋体" w:hAnsi="宋体"/>
                            <w:sz w:val="24"/>
                            <w:szCs w:val="28"/>
                          </w:rPr>
                        </w:pPr>
                        <w:r w:rsidRPr="00FD6BF9">
                          <w:rPr>
                            <w:rFonts w:ascii="宋体" w:hAnsi="宋体" w:hint="eastAsia"/>
                            <w:sz w:val="24"/>
                            <w:szCs w:val="28"/>
                          </w:rPr>
                          <w:t>报市大创办公示</w:t>
                        </w:r>
                        <w:r w:rsidRPr="00FD6BF9">
                          <w:rPr>
                            <w:rFonts w:ascii="宋体" w:hAnsi="宋体"/>
                            <w:sz w:val="24"/>
                            <w:szCs w:val="28"/>
                          </w:rPr>
                          <w:t>备案</w:t>
                        </w:r>
                      </w:p>
                    </w:txbxContent>
                  </v:textbox>
                </v:roundrect>
                <v:roundrect id="AutoShape 4" o:spid="_x0000_s1283" style="position:absolute;left:6919;top:19928;width:3475;height:6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">
                  <v:textbox>
                    <w:txbxContent>
                      <w:p w:rsidR="001838CE" w:rsidRPr="00FD6BF9" w:rsidRDefault="001838CE" w:rsidP="001838CE">
                        <w:pPr>
                          <w:snapToGrid w:val="0"/>
                          <w:rPr>
                            <w:rFonts w:ascii="宋体" w:hAnsi="宋体"/>
                          </w:rPr>
                        </w:pPr>
                        <w:r>
                          <w:rPr>
                            <w:rFonts w:ascii="宋体" w:hAnsi="宋体" w:hint="eastAsia"/>
                            <w:sz w:val="24"/>
                            <w:szCs w:val="28"/>
                          </w:rPr>
                          <w:t>项目资格审查，盲审初评</w:t>
                        </w:r>
                      </w:p>
                    </w:txbxContent>
                  </v:textbox>
                </v:roundrect>
                <v:roundrect id="AutoShape 6" o:spid="_x0000_s1284" style="position:absolute;left:7326;top:22913;width:2576;height:5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">
                  <v:textbox>
                    <w:txbxContent>
                      <w:p w:rsidR="001838CE" w:rsidRPr="00FD6BF9" w:rsidRDefault="001838CE" w:rsidP="001838CE">
                        <w:pPr>
                          <w:snapToGrid w:val="0"/>
                          <w:rPr>
                            <w:rFonts w:ascii="宋体" w:hAnsi="宋体"/>
                          </w:rPr>
                        </w:pPr>
                        <w:r w:rsidRPr="00FD6BF9">
                          <w:rPr>
                            <w:rFonts w:ascii="宋体" w:hAnsi="宋体" w:hint="eastAsia"/>
                            <w:sz w:val="24"/>
                            <w:szCs w:val="28"/>
                          </w:rPr>
                          <w:t>形成</w:t>
                        </w:r>
                        <w:r w:rsidRPr="00FD6BF9">
                          <w:rPr>
                            <w:rFonts w:ascii="宋体" w:hAnsi="宋体"/>
                            <w:sz w:val="24"/>
                            <w:szCs w:val="28"/>
                          </w:rPr>
                          <w:t>拟</w:t>
                        </w:r>
                        <w:r w:rsidRPr="00FD6BF9">
                          <w:rPr>
                            <w:rFonts w:ascii="宋体" w:hAnsi="宋体" w:hint="eastAsia"/>
                            <w:sz w:val="24"/>
                            <w:szCs w:val="28"/>
                          </w:rPr>
                          <w:t>入驻项目名单</w:t>
                        </w:r>
                      </w:p>
                    </w:txbxContent>
                  </v:textbox>
                </v:roundrect>
                <v:roundrect id="AutoShape 7" o:spid="_x0000_s1285" style="position:absolute;left:6484;top:21528;width:4214;height:5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">
                  <v:textbox>
                    <w:txbxContent>
                      <w:p w:rsidR="001838CE" w:rsidRPr="00FD6BF9" w:rsidRDefault="001838CE" w:rsidP="001838CE">
                        <w:pPr>
                          <w:snapToGrid w:val="0"/>
                          <w:rPr>
                            <w:rFonts w:ascii="宋体" w:hAnsi="宋体"/>
                          </w:rPr>
                        </w:pPr>
                        <w:r w:rsidRPr="00FD6BF9">
                          <w:rPr>
                            <w:rFonts w:ascii="宋体" w:hAnsi="宋体" w:hint="eastAsia"/>
                            <w:sz w:val="24"/>
                            <w:szCs w:val="28"/>
                          </w:rPr>
                          <w:t>举办评审会，邀请专家进行项目评审</w:t>
                        </w:r>
                      </w:p>
                    </w:txbxContent>
                  </v:textbox>
                </v:roundrect>
                <v:roundrect id="AutoShape 12" o:spid="_x0000_s1286" style="position:absolute;left:7146;top:24263;width:3045;height:8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">
                  <v:textbox>
                    <w:txbxContent>
                      <w:p w:rsidR="001838CE" w:rsidRPr="00FD6BF9" w:rsidRDefault="001838CE" w:rsidP="001838CE">
                        <w:pPr>
                          <w:rPr>
                            <w:rFonts w:ascii="宋体" w:hAnsi="宋体"/>
                          </w:rPr>
                        </w:pPr>
                        <w:r w:rsidRPr="00FD6BF9">
                          <w:rPr>
                            <w:rFonts w:ascii="宋体" w:hAnsi="宋体" w:hint="eastAsia"/>
                            <w:sz w:val="24"/>
                            <w:szCs w:val="28"/>
                          </w:rPr>
                          <w:t>将</w:t>
                        </w:r>
                        <w:r w:rsidRPr="00FD6BF9">
                          <w:rPr>
                            <w:rFonts w:ascii="宋体" w:hAnsi="宋体"/>
                            <w:sz w:val="24"/>
                            <w:szCs w:val="28"/>
                          </w:rPr>
                          <w:t>拟</w:t>
                        </w:r>
                        <w:r w:rsidRPr="00FD6BF9">
                          <w:rPr>
                            <w:rFonts w:ascii="宋体" w:hAnsi="宋体" w:hint="eastAsia"/>
                            <w:sz w:val="24"/>
                            <w:szCs w:val="28"/>
                          </w:rPr>
                          <w:t>入驻项目名单</w:t>
                        </w:r>
                        <w:r w:rsidRPr="00FD6BF9">
                          <w:rPr>
                            <w:rFonts w:ascii="宋体" w:hAnsi="宋体"/>
                            <w:sz w:val="24"/>
                            <w:szCs w:val="28"/>
                          </w:rPr>
                          <w:t>报董事会</w:t>
                        </w:r>
                        <w:r w:rsidRPr="00FD6BF9">
                          <w:rPr>
                            <w:rFonts w:ascii="宋体" w:hAnsi="宋体" w:hint="eastAsia"/>
                            <w:sz w:val="24"/>
                            <w:szCs w:val="28"/>
                          </w:rPr>
                          <w:t>（投资方）决议通过</w:t>
                        </w:r>
                      </w:p>
                    </w:txbxContent>
                  </v:textbox>
                </v:roundrect>
                <v:rect id="矩形 4799" o:spid="_x0000_s1287" style="position:absolute;left:7441;top:18850;width:2431;height: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" fillcolor="white [3212]" strokecolor="#0d0d0d [3069]" strokeweight="2pt">
                  <v:textbox>
                    <w:txbxContent>
                      <w:p w:rsidR="001838CE" w:rsidRPr="00E63A9D" w:rsidRDefault="001838CE" w:rsidP="001838CE">
                        <w:pPr>
                          <w:jc w:val="center"/>
                          <w:rPr>
                            <w:rFonts w:ascii="宋体" w:eastAsia="宋体" w:hAnsi="宋体"/>
                            <w:color w:val="000000" w:themeColor="text1"/>
                            <w:sz w:val="28"/>
                          </w:rPr>
                        </w:pPr>
                        <w:r w:rsidRPr="00E63A9D">
                          <w:rPr>
                            <w:rFonts w:ascii="宋体" w:eastAsia="宋体" w:hAnsi="宋体" w:hint="eastAsia"/>
                            <w:color w:val="000000" w:themeColor="text1"/>
                            <w:sz w:val="28"/>
                          </w:rPr>
                          <w:t>权利</w:t>
                        </w:r>
                        <w:r w:rsidRPr="00E63A9D">
                          <w:rPr>
                            <w:rFonts w:ascii="宋体" w:eastAsia="宋体" w:hAnsi="宋体"/>
                            <w:color w:val="000000" w:themeColor="text1"/>
                            <w:sz w:val="28"/>
                          </w:rPr>
                          <w:t>外部流程图</w:t>
                        </w:r>
                      </w:p>
                    </w:txbxContent>
                  </v:textbox>
                </v:rect>
                <v:shape id="直接箭头连接符 4800" o:spid="_x0000_s1288" type="#_x0000_t32" style="position:absolute;left:8622;top:20712;width:0;height: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" strokecolor="black [3040]">
                  <v:stroke endarrow="open"/>
                </v:shape>
                <v:shape id="直接箭头连接符 4801" o:spid="_x0000_s1289" type="#_x0000_t32" style="position:absolute;left:8632;top:22162;width:0;height: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" strokecolor="black [3040]">
                  <v:stroke endarrow="open"/>
                </v:shape>
                <v:shape id="直接箭头连接符 4802" o:spid="_x0000_s1290" type="#_x0000_t32" style="position:absolute;left:8622;top:23522;width:0;height: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" strokecolor="black [3040]">
                  <v:stroke endarrow="open"/>
                </v:shape>
                <v:shape id="直接箭头连接符 4803" o:spid="_x0000_s1291" type="#_x0000_t32" style="position:absolute;left:8632;top:25242;width:0;height: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" strokecolor="black [3040]">
                  <v:stroke endarrow="open"/>
                </v:shape>
                <w10:wrap anchorx="margin"/>
              </v:group>
            </w:pict>
          </mc:Fallback>
        </mc:AlternateContent>
      </w:r>
      <w:r w:rsidRPr="002C6F63">
        <w:rPr>
          <w:noProof/>
          <w:sz w:val="24"/>
        </w:rPr>
        <mc:AlternateContent>
          <mc:Choice Requires="wpg">
            <w:drawing>
              <wp:anchor distT="0" distB="0" distL="114300" distR="114300" simplePos="0" relativeHeight="251702272" behindDoc="0" locked="0" layoutInCell="1" allowOverlap="1" wp14:anchorId="152C04AD" wp14:editId="54BC0EED">
                <wp:simplePos x="0" y="0"/>
                <wp:positionH relativeFrom="margin">
                  <wp:posOffset>0</wp:posOffset>
                </wp:positionH>
                <wp:positionV relativeFrom="paragraph">
                  <wp:posOffset>189230</wp:posOffset>
                </wp:positionV>
                <wp:extent cx="2765425" cy="5821680"/>
                <wp:effectExtent l="0" t="0" r="15875" b="26670"/>
                <wp:wrapNone/>
                <wp:docPr id="4804" name="组合 4804"/>
                <wp:cNvGraphicFramePr/>
                <a:graphic xmlns:a="http://schemas.openxmlformats.org/drawingml/2006/main">
                  <a:graphicData uri="http://schemas.microsoft.com/office/word/2010/wordprocessingGroup">
                    <wpg:wgp>
                      <wpg:cNvGrpSpPr/>
                      <wpg:grpSpPr>
                        <a:xfrm>
                          <a:off x="0" y="0"/>
                          <a:ext cx="2765425" cy="5821680"/>
                          <a:chOff x="11699" y="18800"/>
                          <a:chExt cx="4355" cy="9168"/>
                        </a:xfrm>
                      </wpg:grpSpPr>
                      <wps:wsp>
                        <wps:cNvPr id="4805" name="AutoShape 4"/>
                        <wps:cNvSpPr>
                          <a:spLocks noChangeArrowheads="1"/>
                        </wps:cNvSpPr>
                        <wps:spPr bwMode="auto">
                          <a:xfrm>
                            <a:off x="11809" y="19918"/>
                            <a:ext cx="4025" cy="533"/>
                          </a:xfrm>
                          <a:prstGeom prst="roundRect">
                            <a:avLst>
                              <a:gd name="adj" fmla="val 16667"/>
                            </a:avLst>
                          </a:prstGeom>
                          <a:solidFill>
                            <a:srgbClr val="FFFFFF"/>
                          </a:solidFill>
                          <a:ln w="9525">
                            <a:solidFill>
                              <a:srgbClr val="000000"/>
                            </a:solidFill>
                            <a:round/>
                          </a:ln>
                        </wps:spPr>
                        <wps:txbx>
                          <w:txbxContent>
                            <w:p w:rsidR="001838CE" w:rsidRPr="00FD6BF9" w:rsidRDefault="001838CE" w:rsidP="001838CE">
                              <w:pPr>
                                <w:snapToGrid w:val="0"/>
                                <w:rPr>
                                  <w:rFonts w:ascii="宋体" w:hAnsi="宋体"/>
                                </w:rPr>
                              </w:pPr>
                              <w:r w:rsidRPr="00FD6BF9">
                                <w:rPr>
                                  <w:rFonts w:ascii="宋体" w:hAnsi="宋体" w:hint="eastAsia"/>
                                  <w:sz w:val="24"/>
                                  <w:szCs w:val="28"/>
                                </w:rPr>
                                <w:t>向各学院发布通知，进行校内</w:t>
                              </w:r>
                              <w:r w:rsidRPr="00FD6BF9">
                                <w:rPr>
                                  <w:rFonts w:ascii="宋体" w:hAnsi="宋体"/>
                                  <w:sz w:val="24"/>
                                  <w:szCs w:val="28"/>
                                </w:rPr>
                                <w:t>宣传</w:t>
                              </w:r>
                            </w:p>
                          </w:txbxContent>
                        </wps:txbx>
                        <wps:bodyPr rot="0" vert="horz" wrap="square" lIns="91440" tIns="45720" rIns="91440" bIns="45720" anchor="t" anchorCtr="0" upright="1">
                          <a:noAutofit/>
                        </wps:bodyPr>
                      </wps:wsp>
                      <wps:wsp>
                        <wps:cNvPr id="4806" name="AutoShape 3"/>
                        <wps:cNvSpPr>
                          <a:spLocks noChangeArrowheads="1"/>
                        </wps:cNvSpPr>
                        <wps:spPr bwMode="auto">
                          <a:xfrm>
                            <a:off x="11856" y="26303"/>
                            <a:ext cx="3877" cy="1665"/>
                          </a:xfrm>
                          <a:prstGeom prst="roundRect">
                            <a:avLst>
                              <a:gd name="adj" fmla="val 16667"/>
                            </a:avLst>
                          </a:prstGeom>
                          <a:solidFill>
                            <a:srgbClr val="FFFFFF"/>
                          </a:solidFill>
                          <a:ln w="9525">
                            <a:solidFill>
                              <a:srgbClr val="000000"/>
                            </a:solidFill>
                            <a:round/>
                          </a:ln>
                        </wps:spPr>
                        <wps:txbx>
                          <w:txbxContent>
                            <w:p w:rsidR="001838CE" w:rsidRPr="00FD6BF9" w:rsidRDefault="001838CE" w:rsidP="001838CE">
                              <w:pPr>
                                <w:rPr>
                                  <w:rFonts w:ascii="宋体" w:hAnsi="宋体"/>
                                  <w:sz w:val="24"/>
                                  <w:szCs w:val="28"/>
                                </w:rPr>
                              </w:pPr>
                              <w:r w:rsidRPr="00FD6BF9">
                                <w:rPr>
                                  <w:rFonts w:ascii="宋体" w:hAnsi="宋体" w:hint="eastAsia"/>
                                  <w:sz w:val="24"/>
                                  <w:szCs w:val="28"/>
                                </w:rPr>
                                <w:t>形成</w:t>
                              </w:r>
                              <w:r w:rsidRPr="00FD6BF9">
                                <w:rPr>
                                  <w:rFonts w:ascii="宋体" w:hAnsi="宋体"/>
                                  <w:sz w:val="24"/>
                                  <w:szCs w:val="28"/>
                                </w:rPr>
                                <w:t>拟名单</w:t>
                              </w:r>
                              <w:r w:rsidRPr="00FD6BF9">
                                <w:rPr>
                                  <w:rFonts w:ascii="宋体" w:hAnsi="宋体" w:hint="eastAsia"/>
                                  <w:sz w:val="24"/>
                                  <w:szCs w:val="28"/>
                                </w:rPr>
                                <w:t>，审批、公示</w:t>
                              </w:r>
                              <w:r w:rsidRPr="00FD6BF9">
                                <w:rPr>
                                  <w:rFonts w:ascii="宋体" w:hAnsi="宋体"/>
                                  <w:sz w:val="24"/>
                                  <w:szCs w:val="28"/>
                                </w:rPr>
                                <w:t>结束后，与</w:t>
                              </w:r>
                              <w:r w:rsidRPr="00FD6BF9">
                                <w:rPr>
                                  <w:rFonts w:ascii="宋体" w:hAnsi="宋体" w:hint="eastAsia"/>
                                  <w:sz w:val="24"/>
                                  <w:szCs w:val="28"/>
                                </w:rPr>
                                <w:t>入驻</w:t>
                              </w:r>
                              <w:r w:rsidRPr="00FD6BF9">
                                <w:rPr>
                                  <w:rFonts w:ascii="宋体" w:hAnsi="宋体"/>
                                  <w:sz w:val="24"/>
                                  <w:szCs w:val="28"/>
                                </w:rPr>
                                <w:t>企业</w:t>
                              </w:r>
                              <w:r w:rsidRPr="00FD6BF9">
                                <w:rPr>
                                  <w:rFonts w:ascii="宋体" w:hAnsi="宋体" w:hint="eastAsia"/>
                                  <w:sz w:val="24"/>
                                  <w:szCs w:val="28"/>
                                </w:rPr>
                                <w:t>或</w:t>
                              </w:r>
                              <w:r w:rsidRPr="00FD6BF9">
                                <w:rPr>
                                  <w:rFonts w:ascii="宋体" w:hAnsi="宋体"/>
                                  <w:sz w:val="24"/>
                                  <w:szCs w:val="28"/>
                                </w:rPr>
                                <w:t>团队</w:t>
                              </w:r>
                              <w:r w:rsidRPr="00FD6BF9">
                                <w:rPr>
                                  <w:rFonts w:ascii="宋体" w:hAnsi="宋体" w:hint="eastAsia"/>
                                  <w:sz w:val="24"/>
                                  <w:szCs w:val="28"/>
                                </w:rPr>
                                <w:t>签订《大学生创业孵化中心项目入驻协议书》，并建立项目、企业跟踪档案。</w:t>
                              </w:r>
                            </w:p>
                          </w:txbxContent>
                        </wps:txbx>
                        <wps:bodyPr rot="0" vert="horz" wrap="square" lIns="91440" tIns="45720" rIns="91440" bIns="45720" anchor="t" anchorCtr="0" upright="1">
                          <a:noAutofit/>
                        </wps:bodyPr>
                      </wps:wsp>
                      <wps:wsp>
                        <wps:cNvPr id="4807" name="AutoShape 7"/>
                        <wps:cNvSpPr>
                          <a:spLocks noChangeArrowheads="1"/>
                        </wps:cNvSpPr>
                        <wps:spPr bwMode="auto">
                          <a:xfrm>
                            <a:off x="12804" y="24738"/>
                            <a:ext cx="1956" cy="526"/>
                          </a:xfrm>
                          <a:prstGeom prst="roundRect">
                            <a:avLst>
                              <a:gd name="adj" fmla="val 16667"/>
                            </a:avLst>
                          </a:prstGeom>
                          <a:solidFill>
                            <a:srgbClr val="FFFFFF"/>
                          </a:solidFill>
                          <a:ln w="9525">
                            <a:solidFill>
                              <a:srgbClr val="000000"/>
                            </a:solidFill>
                            <a:round/>
                          </a:ln>
                        </wps:spPr>
                        <wps:txbx>
                          <w:txbxContent>
                            <w:p w:rsidR="001838CE" w:rsidRPr="00FD6BF9" w:rsidRDefault="001838CE" w:rsidP="001838CE">
                              <w:pPr>
                                <w:snapToGrid w:val="0"/>
                                <w:rPr>
                                  <w:rFonts w:ascii="宋体" w:hAnsi="宋体"/>
                                </w:rPr>
                              </w:pPr>
                              <w:r w:rsidRPr="00FD6BF9">
                                <w:rPr>
                                  <w:rFonts w:ascii="宋体" w:hAnsi="宋体" w:hint="eastAsia"/>
                                  <w:sz w:val="24"/>
                                  <w:szCs w:val="28"/>
                                </w:rPr>
                                <w:t>举办路演评审</w:t>
                              </w:r>
                              <w:r w:rsidRPr="00FD6BF9">
                                <w:rPr>
                                  <w:rFonts w:ascii="宋体" w:hAnsi="宋体"/>
                                  <w:sz w:val="24"/>
                                  <w:szCs w:val="28"/>
                                </w:rPr>
                                <w:t>会</w:t>
                              </w:r>
                            </w:p>
                          </w:txbxContent>
                        </wps:txbx>
                        <wps:bodyPr rot="0" vert="horz" wrap="square" lIns="91440" tIns="45720" rIns="91440" bIns="45720" anchor="t" anchorCtr="0" upright="1">
                          <a:noAutofit/>
                        </wps:bodyPr>
                      </wps:wsp>
                      <wps:wsp>
                        <wps:cNvPr id="4808" name="AutoShape 4"/>
                        <wps:cNvSpPr>
                          <a:spLocks noChangeArrowheads="1"/>
                        </wps:cNvSpPr>
                        <wps:spPr bwMode="auto">
                          <a:xfrm>
                            <a:off x="11699" y="21508"/>
                            <a:ext cx="4325" cy="533"/>
                          </a:xfrm>
                          <a:prstGeom prst="roundRect">
                            <a:avLst>
                              <a:gd name="adj" fmla="val 16667"/>
                            </a:avLst>
                          </a:prstGeom>
                          <a:solidFill>
                            <a:srgbClr val="FFFFFF"/>
                          </a:solidFill>
                          <a:ln w="9525">
                            <a:solidFill>
                              <a:srgbClr val="000000"/>
                            </a:solidFill>
                            <a:round/>
                          </a:ln>
                        </wps:spPr>
                        <wps:txbx>
                          <w:txbxContent>
                            <w:p w:rsidR="001838CE" w:rsidRPr="00FD6BF9" w:rsidRDefault="001838CE" w:rsidP="001838CE">
                              <w:pPr>
                                <w:snapToGrid w:val="0"/>
                                <w:rPr>
                                  <w:rFonts w:ascii="宋体" w:hAnsi="宋体"/>
                                </w:rPr>
                              </w:pPr>
                              <w:r w:rsidRPr="00FD6BF9">
                                <w:rPr>
                                  <w:rFonts w:ascii="宋体" w:hAnsi="宋体" w:hint="eastAsia"/>
                                  <w:sz w:val="24"/>
                                  <w:szCs w:val="28"/>
                                </w:rPr>
                                <w:t>项目征集，对创业项目</w:t>
                              </w:r>
                              <w:r w:rsidRPr="00FD6BF9">
                                <w:rPr>
                                  <w:rFonts w:ascii="宋体" w:hAnsi="宋体"/>
                                  <w:sz w:val="24"/>
                                  <w:szCs w:val="28"/>
                                </w:rPr>
                                <w:t>团队</w:t>
                              </w:r>
                              <w:r w:rsidRPr="00FD6BF9">
                                <w:rPr>
                                  <w:rFonts w:ascii="宋体" w:hAnsi="宋体" w:hint="eastAsia"/>
                                  <w:sz w:val="24"/>
                                  <w:szCs w:val="28"/>
                                </w:rPr>
                                <w:t>进行</w:t>
                              </w:r>
                              <w:r w:rsidRPr="00FD6BF9">
                                <w:rPr>
                                  <w:rFonts w:ascii="宋体" w:hAnsi="宋体"/>
                                  <w:sz w:val="24"/>
                                  <w:szCs w:val="28"/>
                                </w:rPr>
                                <w:t>培训</w:t>
                              </w:r>
                            </w:p>
                          </w:txbxContent>
                        </wps:txbx>
                        <wps:bodyPr rot="0" vert="horz" wrap="square" lIns="91440" tIns="45720" rIns="91440" bIns="45720" anchor="t" anchorCtr="0" upright="1">
                          <a:noAutofit/>
                        </wps:bodyPr>
                      </wps:wsp>
                      <wps:wsp>
                        <wps:cNvPr id="4809" name="AutoShape 4"/>
                        <wps:cNvSpPr>
                          <a:spLocks noChangeArrowheads="1"/>
                        </wps:cNvSpPr>
                        <wps:spPr bwMode="auto">
                          <a:xfrm>
                            <a:off x="11729" y="23008"/>
                            <a:ext cx="4325" cy="533"/>
                          </a:xfrm>
                          <a:prstGeom prst="roundRect">
                            <a:avLst>
                              <a:gd name="adj" fmla="val 16667"/>
                            </a:avLst>
                          </a:prstGeom>
                          <a:solidFill>
                            <a:srgbClr val="FFFFFF"/>
                          </a:solidFill>
                          <a:ln w="9525">
                            <a:solidFill>
                              <a:srgbClr val="000000"/>
                            </a:solidFill>
                            <a:round/>
                          </a:ln>
                        </wps:spPr>
                        <wps:txbx>
                          <w:txbxContent>
                            <w:p w:rsidR="001838CE" w:rsidRPr="00FD6BF9" w:rsidRDefault="001838CE" w:rsidP="001838CE">
                              <w:pPr>
                                <w:snapToGrid w:val="0"/>
                                <w:rPr>
                                  <w:rFonts w:ascii="宋体" w:hAnsi="宋体"/>
                                </w:rPr>
                              </w:pPr>
                              <w:r w:rsidRPr="00FD6BF9">
                                <w:rPr>
                                  <w:rFonts w:ascii="宋体" w:hAnsi="宋体" w:hint="eastAsia"/>
                                  <w:sz w:val="24"/>
                                  <w:szCs w:val="28"/>
                                </w:rPr>
                                <w:t>邀请校</w:t>
                              </w:r>
                              <w:r w:rsidRPr="00FD6BF9">
                                <w:rPr>
                                  <w:rFonts w:ascii="宋体" w:hAnsi="宋体"/>
                                  <w:sz w:val="24"/>
                                  <w:szCs w:val="28"/>
                                </w:rPr>
                                <w:t>内外</w:t>
                              </w:r>
                              <w:r w:rsidRPr="00FD6BF9">
                                <w:rPr>
                                  <w:rFonts w:ascii="宋体" w:hAnsi="宋体" w:hint="eastAsia"/>
                                  <w:sz w:val="24"/>
                                  <w:szCs w:val="28"/>
                                </w:rPr>
                                <w:t>专家对项目进行盲审初评</w:t>
                              </w:r>
                            </w:p>
                          </w:txbxContent>
                        </wps:txbx>
                        <wps:bodyPr rot="0" vert="horz" wrap="square" lIns="91440" tIns="45720" rIns="91440" bIns="45720" anchor="t" anchorCtr="0" upright="1">
                          <a:noAutofit/>
                        </wps:bodyPr>
                      </wps:wsp>
                      <wps:wsp>
                        <wps:cNvPr id="4810" name="直接箭头连接符 4810"/>
                        <wps:cNvCnPr/>
                        <wps:spPr>
                          <a:xfrm>
                            <a:off x="13802" y="20592"/>
                            <a:ext cx="0" cy="7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811" name="直接箭头连接符 4811"/>
                        <wps:cNvCnPr/>
                        <wps:spPr>
                          <a:xfrm>
                            <a:off x="13802" y="22182"/>
                            <a:ext cx="0" cy="7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812" name="直接箭头连接符 4812"/>
                        <wps:cNvCnPr/>
                        <wps:spPr>
                          <a:xfrm>
                            <a:off x="13782" y="23732"/>
                            <a:ext cx="0" cy="7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813" name="直接箭头连接符 4813"/>
                        <wps:cNvCnPr/>
                        <wps:spPr>
                          <a:xfrm>
                            <a:off x="13782" y="25372"/>
                            <a:ext cx="0" cy="7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814" name="矩形 4814"/>
                        <wps:cNvSpPr/>
                        <wps:spPr>
                          <a:xfrm>
                            <a:off x="12551" y="18800"/>
                            <a:ext cx="2431" cy="732"/>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8CE" w:rsidRPr="00E63A9D" w:rsidRDefault="001838CE" w:rsidP="001838CE">
                              <w:pPr>
                                <w:jc w:val="center"/>
                                <w:rPr>
                                  <w:rFonts w:ascii="宋体" w:eastAsia="宋体" w:hAnsi="宋体"/>
                                  <w:color w:val="000000" w:themeColor="text1"/>
                                  <w:sz w:val="28"/>
                                </w:rPr>
                              </w:pPr>
                              <w:r w:rsidRPr="00E63A9D">
                                <w:rPr>
                                  <w:rFonts w:ascii="宋体" w:eastAsia="宋体" w:hAnsi="宋体" w:hint="eastAsia"/>
                                  <w:color w:val="000000" w:themeColor="text1"/>
                                  <w:sz w:val="28"/>
                                </w:rPr>
                                <w:t>权利内</w:t>
                              </w:r>
                              <w:r w:rsidRPr="00E63A9D">
                                <w:rPr>
                                  <w:rFonts w:ascii="宋体" w:eastAsia="宋体" w:hAnsi="宋体"/>
                                  <w:color w:val="000000" w:themeColor="text1"/>
                                  <w:sz w:val="28"/>
                                </w:rPr>
                                <w:t>部流程图</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V relativeFrom="margin">
                  <wp14:pctHeight>0</wp14:pctHeight>
                </wp14:sizeRelV>
              </wp:anchor>
            </w:drawing>
          </mc:Choice>
          <mc:Fallback>
            <w:pict>
              <v:group w14:anchorId="152C04AD" id="组合 4804" o:spid="_x0000_s1292" style="position:absolute;left:0;text-align:left;margin-left:0;margin-top:14.9pt;width:217.75pt;height:458.4pt;z-index:251702272;mso-position-horizontal-relative:margin;mso-height-relative:margin" coordorigin="11699,18800" coordsize="4355,9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">
                <v:roundrect id="AutoShape 4" o:spid="_x0000_s1293" style="position:absolute;left:11809;top:19918;width:4025;height: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">
                  <v:textbox>
                    <w:txbxContent>
                      <w:p w:rsidR="001838CE" w:rsidRPr="00FD6BF9" w:rsidRDefault="001838CE" w:rsidP="001838CE">
                        <w:pPr>
                          <w:snapToGrid w:val="0"/>
                          <w:rPr>
                            <w:rFonts w:ascii="宋体" w:hAnsi="宋体"/>
                          </w:rPr>
                        </w:pPr>
                        <w:r w:rsidRPr="00FD6BF9">
                          <w:rPr>
                            <w:rFonts w:ascii="宋体" w:hAnsi="宋体" w:hint="eastAsia"/>
                            <w:sz w:val="24"/>
                            <w:szCs w:val="28"/>
                          </w:rPr>
                          <w:t>向各学院发布通知，进行校内</w:t>
                        </w:r>
                        <w:r w:rsidRPr="00FD6BF9">
                          <w:rPr>
                            <w:rFonts w:ascii="宋体" w:hAnsi="宋体"/>
                            <w:sz w:val="24"/>
                            <w:szCs w:val="28"/>
                          </w:rPr>
                          <w:t>宣传</w:t>
                        </w:r>
                      </w:p>
                    </w:txbxContent>
                  </v:textbox>
                </v:roundrect>
                <v:roundrect id="AutoShape 3" o:spid="_x0000_s1294" style="position:absolute;left:11856;top:26303;width:3877;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">
                  <v:textbox>
                    <w:txbxContent>
                      <w:p w:rsidR="001838CE" w:rsidRPr="00FD6BF9" w:rsidRDefault="001838CE" w:rsidP="001838CE">
                        <w:pPr>
                          <w:rPr>
                            <w:rFonts w:ascii="宋体" w:hAnsi="宋体"/>
                            <w:sz w:val="24"/>
                            <w:szCs w:val="28"/>
                          </w:rPr>
                        </w:pPr>
                        <w:r w:rsidRPr="00FD6BF9">
                          <w:rPr>
                            <w:rFonts w:ascii="宋体" w:hAnsi="宋体" w:hint="eastAsia"/>
                            <w:sz w:val="24"/>
                            <w:szCs w:val="28"/>
                          </w:rPr>
                          <w:t>形成</w:t>
                        </w:r>
                        <w:r w:rsidRPr="00FD6BF9">
                          <w:rPr>
                            <w:rFonts w:ascii="宋体" w:hAnsi="宋体"/>
                            <w:sz w:val="24"/>
                            <w:szCs w:val="28"/>
                          </w:rPr>
                          <w:t>拟名单</w:t>
                        </w:r>
                        <w:r w:rsidRPr="00FD6BF9">
                          <w:rPr>
                            <w:rFonts w:ascii="宋体" w:hAnsi="宋体" w:hint="eastAsia"/>
                            <w:sz w:val="24"/>
                            <w:szCs w:val="28"/>
                          </w:rPr>
                          <w:t>，审批、公示</w:t>
                        </w:r>
                        <w:r w:rsidRPr="00FD6BF9">
                          <w:rPr>
                            <w:rFonts w:ascii="宋体" w:hAnsi="宋体"/>
                            <w:sz w:val="24"/>
                            <w:szCs w:val="28"/>
                          </w:rPr>
                          <w:t>结束后，与</w:t>
                        </w:r>
                        <w:r w:rsidRPr="00FD6BF9">
                          <w:rPr>
                            <w:rFonts w:ascii="宋体" w:hAnsi="宋体" w:hint="eastAsia"/>
                            <w:sz w:val="24"/>
                            <w:szCs w:val="28"/>
                          </w:rPr>
                          <w:t>入驻</w:t>
                        </w:r>
                        <w:r w:rsidRPr="00FD6BF9">
                          <w:rPr>
                            <w:rFonts w:ascii="宋体" w:hAnsi="宋体"/>
                            <w:sz w:val="24"/>
                            <w:szCs w:val="28"/>
                          </w:rPr>
                          <w:t>企业</w:t>
                        </w:r>
                        <w:r w:rsidRPr="00FD6BF9">
                          <w:rPr>
                            <w:rFonts w:ascii="宋体" w:hAnsi="宋体" w:hint="eastAsia"/>
                            <w:sz w:val="24"/>
                            <w:szCs w:val="28"/>
                          </w:rPr>
                          <w:t>或</w:t>
                        </w:r>
                        <w:r w:rsidRPr="00FD6BF9">
                          <w:rPr>
                            <w:rFonts w:ascii="宋体" w:hAnsi="宋体"/>
                            <w:sz w:val="24"/>
                            <w:szCs w:val="28"/>
                          </w:rPr>
                          <w:t>团队</w:t>
                        </w:r>
                        <w:r w:rsidRPr="00FD6BF9">
                          <w:rPr>
                            <w:rFonts w:ascii="宋体" w:hAnsi="宋体" w:hint="eastAsia"/>
                            <w:sz w:val="24"/>
                            <w:szCs w:val="28"/>
                          </w:rPr>
                          <w:t>签订《大学生创业孵化中心项目入驻协议书》，并建立项目、企业跟踪档案。</w:t>
                        </w:r>
                      </w:p>
                    </w:txbxContent>
                  </v:textbox>
                </v:roundrect>
                <v:roundrect id="AutoShape 7" o:spid="_x0000_s1295" style="position:absolute;left:12804;top:24738;width:1956;height:5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">
                  <v:textbox>
                    <w:txbxContent>
                      <w:p w:rsidR="001838CE" w:rsidRPr="00FD6BF9" w:rsidRDefault="001838CE" w:rsidP="001838CE">
                        <w:pPr>
                          <w:snapToGrid w:val="0"/>
                          <w:rPr>
                            <w:rFonts w:ascii="宋体" w:hAnsi="宋体"/>
                          </w:rPr>
                        </w:pPr>
                        <w:r w:rsidRPr="00FD6BF9">
                          <w:rPr>
                            <w:rFonts w:ascii="宋体" w:hAnsi="宋体" w:hint="eastAsia"/>
                            <w:sz w:val="24"/>
                            <w:szCs w:val="28"/>
                          </w:rPr>
                          <w:t>举办路演评审</w:t>
                        </w:r>
                        <w:r w:rsidRPr="00FD6BF9">
                          <w:rPr>
                            <w:rFonts w:ascii="宋体" w:hAnsi="宋体"/>
                            <w:sz w:val="24"/>
                            <w:szCs w:val="28"/>
                          </w:rPr>
                          <w:t>会</w:t>
                        </w:r>
                      </w:p>
                    </w:txbxContent>
                  </v:textbox>
                </v:roundrect>
                <v:roundrect id="AutoShape 4" o:spid="_x0000_s1296" style="position:absolute;left:11699;top:21508;width:4325;height: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">
                  <v:textbox>
                    <w:txbxContent>
                      <w:p w:rsidR="001838CE" w:rsidRPr="00FD6BF9" w:rsidRDefault="001838CE" w:rsidP="001838CE">
                        <w:pPr>
                          <w:snapToGrid w:val="0"/>
                          <w:rPr>
                            <w:rFonts w:ascii="宋体" w:hAnsi="宋体"/>
                          </w:rPr>
                        </w:pPr>
                        <w:r w:rsidRPr="00FD6BF9">
                          <w:rPr>
                            <w:rFonts w:ascii="宋体" w:hAnsi="宋体" w:hint="eastAsia"/>
                            <w:sz w:val="24"/>
                            <w:szCs w:val="28"/>
                          </w:rPr>
                          <w:t>项目征集，对创业项目</w:t>
                        </w:r>
                        <w:r w:rsidRPr="00FD6BF9">
                          <w:rPr>
                            <w:rFonts w:ascii="宋体" w:hAnsi="宋体"/>
                            <w:sz w:val="24"/>
                            <w:szCs w:val="28"/>
                          </w:rPr>
                          <w:t>团队</w:t>
                        </w:r>
                        <w:r w:rsidRPr="00FD6BF9">
                          <w:rPr>
                            <w:rFonts w:ascii="宋体" w:hAnsi="宋体" w:hint="eastAsia"/>
                            <w:sz w:val="24"/>
                            <w:szCs w:val="28"/>
                          </w:rPr>
                          <w:t>进行</w:t>
                        </w:r>
                        <w:r w:rsidRPr="00FD6BF9">
                          <w:rPr>
                            <w:rFonts w:ascii="宋体" w:hAnsi="宋体"/>
                            <w:sz w:val="24"/>
                            <w:szCs w:val="28"/>
                          </w:rPr>
                          <w:t>培训</w:t>
                        </w:r>
                      </w:p>
                    </w:txbxContent>
                  </v:textbox>
                </v:roundrect>
                <v:roundrect id="AutoShape 4" o:spid="_x0000_s1297" style="position:absolute;left:11729;top:23008;width:4325;height: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">
                  <v:textbox>
                    <w:txbxContent>
                      <w:p w:rsidR="001838CE" w:rsidRPr="00FD6BF9" w:rsidRDefault="001838CE" w:rsidP="001838CE">
                        <w:pPr>
                          <w:snapToGrid w:val="0"/>
                          <w:rPr>
                            <w:rFonts w:ascii="宋体" w:hAnsi="宋体"/>
                          </w:rPr>
                        </w:pPr>
                        <w:r w:rsidRPr="00FD6BF9">
                          <w:rPr>
                            <w:rFonts w:ascii="宋体" w:hAnsi="宋体" w:hint="eastAsia"/>
                            <w:sz w:val="24"/>
                            <w:szCs w:val="28"/>
                          </w:rPr>
                          <w:t>邀请校</w:t>
                        </w:r>
                        <w:r w:rsidRPr="00FD6BF9">
                          <w:rPr>
                            <w:rFonts w:ascii="宋体" w:hAnsi="宋体"/>
                            <w:sz w:val="24"/>
                            <w:szCs w:val="28"/>
                          </w:rPr>
                          <w:t>内外</w:t>
                        </w:r>
                        <w:r w:rsidRPr="00FD6BF9">
                          <w:rPr>
                            <w:rFonts w:ascii="宋体" w:hAnsi="宋体" w:hint="eastAsia"/>
                            <w:sz w:val="24"/>
                            <w:szCs w:val="28"/>
                          </w:rPr>
                          <w:t>专家对项目进行盲审初评</w:t>
                        </w:r>
                      </w:p>
                    </w:txbxContent>
                  </v:textbox>
                </v:roundrect>
                <v:shape id="直接箭头连接符 4810" o:spid="_x0000_s1298" type="#_x0000_t32" style="position:absolute;left:13802;top:20592;width:0;height: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" strokecolor="black [3040]">
                  <v:stroke endarrow="open"/>
                </v:shape>
                <v:shape id="直接箭头连接符 4811" o:spid="_x0000_s1299" type="#_x0000_t32" style="position:absolute;left:13802;top:22182;width:0;height: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" strokecolor="black [3040]">
                  <v:stroke endarrow="open"/>
                </v:shape>
                <v:shape id="直接箭头连接符 4812" o:spid="_x0000_s1300" type="#_x0000_t32" style="position:absolute;left:13782;top:23732;width:0;height: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" strokecolor="black [3040]">
                  <v:stroke endarrow="open"/>
                </v:shape>
                <v:shape id="直接箭头连接符 4813" o:spid="_x0000_s1301" type="#_x0000_t32" style="position:absolute;left:13782;top:25372;width:0;height: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" strokecolor="black [3040]">
                  <v:stroke endarrow="open"/>
                </v:shape>
                <v:rect id="矩形 4814" o:spid="_x0000_s1302" style="position:absolute;left:12551;top:18800;width:2431;height: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" fillcolor="white [3212]" strokecolor="#0d0d0d [3069]" strokeweight="2pt">
                  <v:textbox>
                    <w:txbxContent>
                      <w:p w:rsidR="001838CE" w:rsidRPr="00E63A9D" w:rsidRDefault="001838CE" w:rsidP="001838CE">
                        <w:pPr>
                          <w:jc w:val="center"/>
                          <w:rPr>
                            <w:rFonts w:ascii="宋体" w:eastAsia="宋体" w:hAnsi="宋体"/>
                            <w:color w:val="000000" w:themeColor="text1"/>
                            <w:sz w:val="28"/>
                          </w:rPr>
                        </w:pPr>
                        <w:r w:rsidRPr="00E63A9D">
                          <w:rPr>
                            <w:rFonts w:ascii="宋体" w:eastAsia="宋体" w:hAnsi="宋体" w:hint="eastAsia"/>
                            <w:color w:val="000000" w:themeColor="text1"/>
                            <w:sz w:val="28"/>
                          </w:rPr>
                          <w:t>权利内</w:t>
                        </w:r>
                        <w:r w:rsidRPr="00E63A9D">
                          <w:rPr>
                            <w:rFonts w:ascii="宋体" w:eastAsia="宋体" w:hAnsi="宋体"/>
                            <w:color w:val="000000" w:themeColor="text1"/>
                            <w:sz w:val="28"/>
                          </w:rPr>
                          <w:t>部流程图</w:t>
                        </w:r>
                      </w:p>
                    </w:txbxContent>
                  </v:textbox>
                </v:rect>
                <w10:wrap anchorx="margin"/>
              </v:group>
            </w:pict>
          </mc:Fallback>
        </mc:AlternateContent>
      </w:r>
    </w:p>
    <w:p w:rsidR="001838CE" w:rsidRPr="002C6F63" w:rsidRDefault="001838CE" w:rsidP="001838CE">
      <w:pPr>
        <w:widowControl/>
        <w:rPr>
          <w:rFonts w:ascii="黑体" w:eastAsia="黑体" w:hAnsi="黑体" w:cs="仿宋_GB2312"/>
          <w:kern w:val="0"/>
          <w:sz w:val="32"/>
          <w:szCs w:val="32"/>
        </w:rPr>
      </w:pPr>
    </w:p>
    <w:p w:rsidR="001838CE" w:rsidRPr="002C6F63" w:rsidRDefault="001838CE" w:rsidP="001838CE">
      <w:pPr>
        <w:widowControl/>
        <w:jc w:val="center"/>
      </w:pPr>
    </w:p>
    <w:p w:rsidR="001838CE" w:rsidRPr="002C6F63" w:rsidRDefault="001838CE" w:rsidP="001838CE">
      <w:pPr>
        <w:widowControl/>
        <w:jc w:val="center"/>
      </w:pPr>
    </w:p>
    <w:p w:rsidR="001838CE" w:rsidRPr="002C6F63" w:rsidRDefault="001838CE" w:rsidP="001838CE">
      <w:pPr>
        <w:widowControl/>
        <w:jc w:val="center"/>
        <w:rPr>
          <w:rFonts w:ascii="黑体" w:eastAsia="黑体" w:hAnsi="黑体" w:cs="仿宋_GB2312"/>
          <w:kern w:val="0"/>
          <w:sz w:val="32"/>
          <w:szCs w:val="32"/>
        </w:rPr>
      </w:pPr>
    </w:p>
    <w:p w:rsidR="001838CE" w:rsidRPr="002C6F63" w:rsidRDefault="001838CE" w:rsidP="001838CE">
      <w:pPr>
        <w:widowControl/>
        <w:rPr>
          <w:rFonts w:ascii="黑体" w:eastAsia="黑体" w:hAnsi="黑体" w:cs="仿宋_GB2312"/>
          <w:kern w:val="0"/>
          <w:sz w:val="32"/>
          <w:szCs w:val="32"/>
        </w:rPr>
      </w:pPr>
    </w:p>
    <w:p w:rsidR="001838CE" w:rsidRPr="002C6F63" w:rsidRDefault="001838CE" w:rsidP="001838CE">
      <w:pPr>
        <w:widowControl/>
        <w:jc w:val="center"/>
        <w:rPr>
          <w:rFonts w:ascii="黑体" w:eastAsia="黑体" w:hAnsi="黑体" w:cs="仿宋_GB2312"/>
          <w:kern w:val="0"/>
          <w:sz w:val="32"/>
          <w:szCs w:val="32"/>
        </w:rPr>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p>
    <w:p w:rsidR="001838CE" w:rsidRPr="002C6F63" w:rsidRDefault="001838CE" w:rsidP="001838CE">
      <w:pPr>
        <w:widowControl/>
        <w:jc w:val="left"/>
      </w:pPr>
      <w:r w:rsidRPr="002C6F63">
        <w:br w:type="page"/>
      </w:r>
    </w:p>
    <w:p w:rsidR="001838CE" w:rsidRPr="002C6F63" w:rsidRDefault="001838CE" w:rsidP="001838CE">
      <w:pPr>
        <w:pStyle w:val="2"/>
        <w:spacing w:before="156" w:after="156"/>
        <w:rPr>
          <w:rFonts w:cs="仿宋_GB2312" w:hint="default"/>
          <w:sz w:val="36"/>
        </w:rPr>
      </w:pPr>
      <w:bookmarkStart w:id="19" w:name="_Toc518287753"/>
      <w:r w:rsidRPr="002C6F63">
        <w:t>互联网众创园扶持创业项目评审</w:t>
      </w:r>
      <w:r w:rsidRPr="002C6F63">
        <w:rPr>
          <w:rFonts w:cs="仿宋_GB2312"/>
        </w:rPr>
        <w:t>职权运行流程表</w:t>
      </w:r>
      <w:bookmarkEnd w:id="19"/>
    </w:p>
    <w:p w:rsidR="001838CE" w:rsidRPr="002C6F63" w:rsidRDefault="001838CE" w:rsidP="001838CE">
      <w:pPr>
        <w:tabs>
          <w:tab w:val="left" w:pos="8312"/>
        </w:tabs>
        <w:ind w:rightChars="-21" w:right="-44"/>
        <w:rPr>
          <w:rFonts w:ascii="宋体" w:hAnsi="宋体" w:cs="仿宋_GB2312"/>
          <w:b/>
          <w:kern w:val="0"/>
          <w:sz w:val="32"/>
          <w:szCs w:val="32"/>
        </w:rPr>
      </w:pPr>
    </w:p>
    <w:tbl>
      <w:tblPr>
        <w:tblW w:w="92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843"/>
        <w:gridCol w:w="1417"/>
        <w:gridCol w:w="5008"/>
      </w:tblGrid>
      <w:tr w:rsidR="001838CE" w:rsidRPr="002C6F63" w:rsidTr="00AB1FFF">
        <w:trPr>
          <w:jc w:val="center"/>
        </w:trPr>
        <w:tc>
          <w:tcPr>
            <w:tcW w:w="959" w:type="dxa"/>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序号</w:t>
            </w:r>
          </w:p>
        </w:tc>
        <w:tc>
          <w:tcPr>
            <w:tcW w:w="1843" w:type="dxa"/>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职权名称</w:t>
            </w:r>
          </w:p>
        </w:tc>
        <w:tc>
          <w:tcPr>
            <w:tcW w:w="6425" w:type="dxa"/>
            <w:gridSpan w:val="2"/>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rPr>
              <w:t>互联网众创园扶持创业项目评审</w:t>
            </w:r>
          </w:p>
        </w:tc>
      </w:tr>
      <w:tr w:rsidR="001838CE" w:rsidRPr="002C6F63" w:rsidTr="00AB1FFF">
        <w:trPr>
          <w:trHeight w:val="746"/>
          <w:jc w:val="center"/>
        </w:trPr>
        <w:tc>
          <w:tcPr>
            <w:tcW w:w="959" w:type="dxa"/>
            <w:vMerge w:val="restart"/>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b/>
                <w:sz w:val="24"/>
                <w:szCs w:val="28"/>
              </w:rPr>
              <w:t>18</w:t>
            </w:r>
          </w:p>
        </w:tc>
        <w:tc>
          <w:tcPr>
            <w:tcW w:w="1843" w:type="dxa"/>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职权内容</w:t>
            </w:r>
          </w:p>
        </w:tc>
        <w:tc>
          <w:tcPr>
            <w:tcW w:w="6425" w:type="dxa"/>
            <w:gridSpan w:val="2"/>
            <w:vAlign w:val="center"/>
          </w:tcPr>
          <w:p w:rsidR="001838CE" w:rsidRPr="002C6F63" w:rsidRDefault="001838CE" w:rsidP="00AB1FFF">
            <w:pPr>
              <w:widowControl/>
              <w:snapToGrid w:val="0"/>
              <w:contextualSpacing/>
              <w:textAlignment w:val="center"/>
              <w:rPr>
                <w:rFonts w:ascii="宋体" w:eastAsia="宋体" w:hAnsi="宋体"/>
                <w:sz w:val="22"/>
                <w:szCs w:val="28"/>
              </w:rPr>
            </w:pPr>
            <w:r w:rsidRPr="002C6F63">
              <w:rPr>
                <w:rFonts w:ascii="宋体" w:eastAsia="宋体" w:hAnsi="宋体" w:hint="eastAsia"/>
                <w:sz w:val="22"/>
                <w:szCs w:val="28"/>
              </w:rPr>
              <w:t>根据《南京航空航天大学互联网众创园扶持创业项目的实施管理办法》，组织互联网众创园扶持创业项目的申报和评审工作。</w:t>
            </w:r>
          </w:p>
        </w:tc>
      </w:tr>
      <w:tr w:rsidR="001838CE" w:rsidRPr="002C6F63" w:rsidTr="00AB1FFF">
        <w:trPr>
          <w:jc w:val="center"/>
        </w:trPr>
        <w:tc>
          <w:tcPr>
            <w:tcW w:w="959" w:type="dxa"/>
            <w:vMerge/>
            <w:vAlign w:val="center"/>
          </w:tcPr>
          <w:p w:rsidR="001838CE" w:rsidRPr="002C6F63" w:rsidRDefault="001838CE" w:rsidP="00AB1FFF">
            <w:pPr>
              <w:snapToGrid w:val="0"/>
              <w:spacing w:line="580" w:lineRule="exact"/>
              <w:contextualSpacing/>
              <w:jc w:val="center"/>
              <w:rPr>
                <w:rFonts w:ascii="宋体" w:eastAsia="宋体" w:hAnsi="宋体"/>
                <w:sz w:val="24"/>
                <w:szCs w:val="28"/>
              </w:rPr>
            </w:pPr>
          </w:p>
        </w:tc>
        <w:tc>
          <w:tcPr>
            <w:tcW w:w="1843" w:type="dxa"/>
            <w:vMerge w:val="restart"/>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权力运行</w:t>
            </w:r>
          </w:p>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外部流程</w:t>
            </w:r>
          </w:p>
        </w:tc>
        <w:tc>
          <w:tcPr>
            <w:tcW w:w="1417" w:type="dxa"/>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办理主体</w:t>
            </w:r>
          </w:p>
        </w:tc>
        <w:tc>
          <w:tcPr>
            <w:tcW w:w="5008" w:type="dxa"/>
            <w:vAlign w:val="center"/>
          </w:tcPr>
          <w:p w:rsidR="001838CE" w:rsidRPr="002C6F63" w:rsidRDefault="001838CE" w:rsidP="00AB1FFF">
            <w:pPr>
              <w:snapToGrid w:val="0"/>
              <w:contextualSpacing/>
              <w:jc w:val="left"/>
              <w:rPr>
                <w:rFonts w:ascii="宋体" w:eastAsia="宋体" w:hAnsi="宋体"/>
                <w:sz w:val="22"/>
                <w:szCs w:val="28"/>
              </w:rPr>
            </w:pPr>
            <w:r w:rsidRPr="002C6F63">
              <w:rPr>
                <w:rFonts w:ascii="宋体" w:eastAsia="宋体" w:hAnsi="宋体" w:hint="eastAsia"/>
                <w:sz w:val="22"/>
                <w:szCs w:val="28"/>
              </w:rPr>
              <w:t>大学生就业创业指导服务中心创业指导部</w:t>
            </w:r>
          </w:p>
        </w:tc>
      </w:tr>
      <w:tr w:rsidR="001838CE" w:rsidRPr="002C6F63" w:rsidTr="00AB1FFF">
        <w:trPr>
          <w:jc w:val="center"/>
        </w:trPr>
        <w:tc>
          <w:tcPr>
            <w:tcW w:w="959" w:type="dxa"/>
            <w:vMerge/>
            <w:vAlign w:val="center"/>
          </w:tcPr>
          <w:p w:rsidR="001838CE" w:rsidRPr="002C6F63" w:rsidRDefault="001838CE" w:rsidP="00AB1FFF">
            <w:pPr>
              <w:snapToGrid w:val="0"/>
              <w:spacing w:line="580" w:lineRule="exact"/>
              <w:contextualSpacing/>
              <w:jc w:val="center"/>
              <w:rPr>
                <w:rFonts w:ascii="宋体" w:eastAsia="宋体" w:hAnsi="宋体"/>
                <w:sz w:val="24"/>
                <w:szCs w:val="28"/>
              </w:rPr>
            </w:pPr>
          </w:p>
        </w:tc>
        <w:tc>
          <w:tcPr>
            <w:tcW w:w="1843" w:type="dxa"/>
            <w:vMerge/>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p>
        </w:tc>
        <w:tc>
          <w:tcPr>
            <w:tcW w:w="1417" w:type="dxa"/>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办理依据</w:t>
            </w:r>
          </w:p>
        </w:tc>
        <w:tc>
          <w:tcPr>
            <w:tcW w:w="5008" w:type="dxa"/>
            <w:vAlign w:val="center"/>
          </w:tcPr>
          <w:p w:rsidR="001838CE" w:rsidRPr="002C6F63" w:rsidRDefault="001838CE" w:rsidP="00AB1FFF">
            <w:pPr>
              <w:widowControl/>
              <w:snapToGrid w:val="0"/>
              <w:contextualSpacing/>
              <w:jc w:val="left"/>
              <w:textAlignment w:val="center"/>
              <w:rPr>
                <w:rFonts w:ascii="宋体" w:eastAsia="宋体" w:hAnsi="宋体"/>
                <w:sz w:val="22"/>
                <w:szCs w:val="20"/>
              </w:rPr>
            </w:pPr>
            <w:r w:rsidRPr="002C6F63">
              <w:rPr>
                <w:rFonts w:ascii="宋体" w:eastAsia="宋体" w:hAnsi="宋体" w:hint="eastAsia"/>
                <w:sz w:val="22"/>
                <w:szCs w:val="20"/>
              </w:rPr>
              <w:t>《江苏省经济和信息化委员会与南京航空航天大学共建江苏省互联网众创园合作协议》、《南京航空航天大学互联网众创园扶持创业项目的实施管理办法》</w:t>
            </w:r>
          </w:p>
        </w:tc>
      </w:tr>
      <w:tr w:rsidR="001838CE" w:rsidRPr="002C6F63" w:rsidTr="00AB1FFF">
        <w:trPr>
          <w:jc w:val="center"/>
        </w:trPr>
        <w:tc>
          <w:tcPr>
            <w:tcW w:w="959" w:type="dxa"/>
            <w:vMerge/>
            <w:vAlign w:val="center"/>
          </w:tcPr>
          <w:p w:rsidR="001838CE" w:rsidRPr="002C6F63" w:rsidRDefault="001838CE" w:rsidP="00AB1FFF">
            <w:pPr>
              <w:snapToGrid w:val="0"/>
              <w:spacing w:line="580" w:lineRule="exact"/>
              <w:contextualSpacing/>
              <w:jc w:val="center"/>
              <w:rPr>
                <w:rFonts w:ascii="宋体" w:eastAsia="宋体" w:hAnsi="宋体"/>
                <w:sz w:val="24"/>
                <w:szCs w:val="28"/>
              </w:rPr>
            </w:pPr>
          </w:p>
        </w:tc>
        <w:tc>
          <w:tcPr>
            <w:tcW w:w="1843" w:type="dxa"/>
            <w:vMerge/>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p>
        </w:tc>
        <w:tc>
          <w:tcPr>
            <w:tcW w:w="1417" w:type="dxa"/>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办理程序</w:t>
            </w:r>
          </w:p>
        </w:tc>
        <w:tc>
          <w:tcPr>
            <w:tcW w:w="5008" w:type="dxa"/>
          </w:tcPr>
          <w:p w:rsidR="001838CE" w:rsidRPr="002C6F63" w:rsidRDefault="001838CE" w:rsidP="00AB1FFF">
            <w:pPr>
              <w:snapToGrid w:val="0"/>
              <w:contextualSpacing/>
              <w:rPr>
                <w:rFonts w:ascii="宋体" w:eastAsia="宋体" w:hAnsi="宋体"/>
                <w:sz w:val="22"/>
                <w:szCs w:val="20"/>
              </w:rPr>
            </w:pPr>
            <w:r w:rsidRPr="002C6F63">
              <w:rPr>
                <w:rFonts w:ascii="宋体" w:eastAsia="宋体" w:hAnsi="宋体"/>
                <w:sz w:val="22"/>
                <w:szCs w:val="20"/>
              </w:rPr>
              <w:t>1.</w:t>
            </w:r>
            <w:r w:rsidRPr="002C6F63">
              <w:rPr>
                <w:rFonts w:ascii="宋体" w:eastAsia="宋体" w:hAnsi="宋体" w:hint="eastAsia"/>
                <w:sz w:val="22"/>
                <w:szCs w:val="20"/>
              </w:rPr>
              <w:t>进行项目资格审查；</w:t>
            </w:r>
          </w:p>
          <w:p w:rsidR="001838CE" w:rsidRPr="002C6F63" w:rsidRDefault="001838CE" w:rsidP="00AB1FFF">
            <w:pPr>
              <w:snapToGrid w:val="0"/>
              <w:contextualSpacing/>
              <w:rPr>
                <w:rFonts w:ascii="宋体" w:eastAsia="宋体" w:hAnsi="宋体"/>
                <w:sz w:val="22"/>
                <w:szCs w:val="20"/>
              </w:rPr>
            </w:pPr>
            <w:r w:rsidRPr="002C6F63">
              <w:rPr>
                <w:rFonts w:ascii="宋体" w:eastAsia="宋体" w:hAnsi="宋体"/>
                <w:sz w:val="22"/>
                <w:szCs w:val="20"/>
              </w:rPr>
              <w:t>2.</w:t>
            </w:r>
            <w:r w:rsidRPr="002C6F63">
              <w:rPr>
                <w:rFonts w:ascii="宋体" w:eastAsia="宋体" w:hAnsi="宋体" w:hint="eastAsia"/>
                <w:sz w:val="22"/>
                <w:szCs w:val="20"/>
              </w:rPr>
              <w:t>举办评审会</w:t>
            </w:r>
            <w:r w:rsidRPr="002C6F63">
              <w:rPr>
                <w:rFonts w:ascii="宋体" w:eastAsia="宋体" w:hAnsi="宋体"/>
                <w:sz w:val="22"/>
                <w:szCs w:val="20"/>
              </w:rPr>
              <w:t>，</w:t>
            </w:r>
            <w:r w:rsidRPr="002C6F63">
              <w:rPr>
                <w:rFonts w:ascii="宋体" w:eastAsia="宋体" w:hAnsi="宋体" w:hint="eastAsia"/>
                <w:sz w:val="22"/>
                <w:szCs w:val="20"/>
              </w:rPr>
              <w:t>邀请专家对申报项目进行评审；</w:t>
            </w:r>
          </w:p>
          <w:p w:rsidR="001838CE" w:rsidRPr="002C6F63" w:rsidRDefault="001838CE" w:rsidP="00AB1FFF">
            <w:pPr>
              <w:snapToGrid w:val="0"/>
              <w:contextualSpacing/>
              <w:rPr>
                <w:rFonts w:ascii="宋体" w:eastAsia="宋体" w:hAnsi="宋体"/>
                <w:sz w:val="22"/>
                <w:szCs w:val="20"/>
              </w:rPr>
            </w:pPr>
            <w:r w:rsidRPr="002C6F63">
              <w:rPr>
                <w:rFonts w:ascii="宋体" w:eastAsia="宋体" w:hAnsi="宋体" w:hint="eastAsia"/>
                <w:sz w:val="22"/>
                <w:szCs w:val="20"/>
              </w:rPr>
              <w:t>3.形成</w:t>
            </w:r>
            <w:r w:rsidRPr="002C6F63">
              <w:rPr>
                <w:rFonts w:ascii="宋体" w:eastAsia="宋体" w:hAnsi="宋体"/>
                <w:sz w:val="22"/>
                <w:szCs w:val="20"/>
              </w:rPr>
              <w:t>拟</w:t>
            </w:r>
            <w:r w:rsidRPr="002C6F63">
              <w:rPr>
                <w:rFonts w:ascii="宋体" w:eastAsia="宋体" w:hAnsi="宋体" w:hint="eastAsia"/>
                <w:sz w:val="22"/>
                <w:szCs w:val="20"/>
              </w:rPr>
              <w:t>扶持项目名单；</w:t>
            </w:r>
          </w:p>
          <w:p w:rsidR="001838CE" w:rsidRPr="002C6F63" w:rsidRDefault="001838CE" w:rsidP="00AB1FFF">
            <w:pPr>
              <w:widowControl/>
              <w:snapToGrid w:val="0"/>
              <w:contextualSpacing/>
              <w:jc w:val="left"/>
              <w:textAlignment w:val="center"/>
              <w:rPr>
                <w:rFonts w:ascii="宋体" w:eastAsia="宋体" w:hAnsi="宋体"/>
                <w:sz w:val="22"/>
                <w:szCs w:val="20"/>
              </w:rPr>
            </w:pPr>
            <w:r w:rsidRPr="002C6F63">
              <w:rPr>
                <w:rFonts w:ascii="宋体" w:eastAsia="宋体" w:hAnsi="宋体" w:hint="eastAsia"/>
                <w:sz w:val="22"/>
                <w:szCs w:val="20"/>
              </w:rPr>
              <w:t>4.报江苏省经济和信息化委员会</w:t>
            </w:r>
            <w:r w:rsidRPr="002C6F63">
              <w:rPr>
                <w:rFonts w:ascii="宋体" w:eastAsia="宋体" w:hAnsi="宋体"/>
                <w:sz w:val="22"/>
                <w:szCs w:val="20"/>
              </w:rPr>
              <w:t>备案</w:t>
            </w:r>
            <w:r w:rsidRPr="002C6F63">
              <w:rPr>
                <w:rFonts w:ascii="宋体" w:eastAsia="宋体" w:hAnsi="宋体" w:hint="eastAsia"/>
                <w:sz w:val="22"/>
                <w:szCs w:val="20"/>
              </w:rPr>
              <w:t>。</w:t>
            </w:r>
          </w:p>
        </w:tc>
      </w:tr>
      <w:tr w:rsidR="001838CE" w:rsidRPr="002C6F63" w:rsidTr="00AB1FFF">
        <w:trPr>
          <w:jc w:val="center"/>
        </w:trPr>
        <w:tc>
          <w:tcPr>
            <w:tcW w:w="959" w:type="dxa"/>
            <w:vMerge/>
            <w:vAlign w:val="center"/>
          </w:tcPr>
          <w:p w:rsidR="001838CE" w:rsidRPr="002C6F63" w:rsidRDefault="001838CE" w:rsidP="00AB1FFF">
            <w:pPr>
              <w:snapToGrid w:val="0"/>
              <w:spacing w:line="580" w:lineRule="exact"/>
              <w:contextualSpacing/>
              <w:jc w:val="center"/>
              <w:rPr>
                <w:rFonts w:ascii="宋体" w:eastAsia="宋体" w:hAnsi="宋体"/>
                <w:sz w:val="24"/>
                <w:szCs w:val="28"/>
              </w:rPr>
            </w:pPr>
          </w:p>
        </w:tc>
        <w:tc>
          <w:tcPr>
            <w:tcW w:w="1843" w:type="dxa"/>
            <w:vMerge/>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p>
        </w:tc>
        <w:tc>
          <w:tcPr>
            <w:tcW w:w="1417" w:type="dxa"/>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办理期限</w:t>
            </w:r>
          </w:p>
        </w:tc>
        <w:tc>
          <w:tcPr>
            <w:tcW w:w="5008" w:type="dxa"/>
            <w:vAlign w:val="center"/>
          </w:tcPr>
          <w:p w:rsidR="001838CE" w:rsidRPr="002C6F63" w:rsidRDefault="001838CE" w:rsidP="00AB1FFF">
            <w:pPr>
              <w:widowControl/>
              <w:snapToGrid w:val="0"/>
              <w:contextualSpacing/>
              <w:jc w:val="left"/>
              <w:textAlignment w:val="center"/>
              <w:rPr>
                <w:rFonts w:ascii="宋体" w:eastAsia="宋体" w:hAnsi="宋体"/>
                <w:sz w:val="22"/>
                <w:szCs w:val="20"/>
              </w:rPr>
            </w:pPr>
            <w:r w:rsidRPr="002C6F63">
              <w:rPr>
                <w:rFonts w:ascii="宋体" w:eastAsia="宋体" w:hAnsi="宋体" w:hint="eastAsia"/>
                <w:sz w:val="22"/>
                <w:szCs w:val="20"/>
              </w:rPr>
              <w:t>每年第四季度</w:t>
            </w:r>
          </w:p>
        </w:tc>
      </w:tr>
      <w:tr w:rsidR="001838CE" w:rsidRPr="002C6F63" w:rsidTr="00AB1FFF">
        <w:trPr>
          <w:jc w:val="center"/>
        </w:trPr>
        <w:tc>
          <w:tcPr>
            <w:tcW w:w="959" w:type="dxa"/>
            <w:vMerge/>
            <w:vAlign w:val="center"/>
          </w:tcPr>
          <w:p w:rsidR="001838CE" w:rsidRPr="002C6F63" w:rsidRDefault="001838CE" w:rsidP="00AB1FFF">
            <w:pPr>
              <w:snapToGrid w:val="0"/>
              <w:spacing w:line="580" w:lineRule="exact"/>
              <w:contextualSpacing/>
              <w:jc w:val="center"/>
              <w:rPr>
                <w:rFonts w:ascii="宋体" w:eastAsia="宋体" w:hAnsi="宋体"/>
                <w:sz w:val="24"/>
                <w:szCs w:val="28"/>
              </w:rPr>
            </w:pPr>
          </w:p>
        </w:tc>
        <w:tc>
          <w:tcPr>
            <w:tcW w:w="1843" w:type="dxa"/>
            <w:vMerge/>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p>
        </w:tc>
        <w:tc>
          <w:tcPr>
            <w:tcW w:w="1417" w:type="dxa"/>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监督渠道</w:t>
            </w:r>
          </w:p>
        </w:tc>
        <w:tc>
          <w:tcPr>
            <w:tcW w:w="5008" w:type="dxa"/>
            <w:vAlign w:val="center"/>
          </w:tcPr>
          <w:p w:rsidR="001838CE" w:rsidRPr="002C6F63" w:rsidRDefault="001838CE" w:rsidP="00AB1FFF">
            <w:pPr>
              <w:widowControl/>
              <w:snapToGrid w:val="0"/>
              <w:contextualSpacing/>
              <w:jc w:val="left"/>
              <w:textAlignment w:val="center"/>
              <w:rPr>
                <w:rFonts w:ascii="宋体" w:eastAsia="宋体" w:hAnsi="宋体"/>
                <w:sz w:val="22"/>
                <w:szCs w:val="20"/>
              </w:rPr>
            </w:pPr>
            <w:r w:rsidRPr="002C6F63">
              <w:rPr>
                <w:rFonts w:ascii="宋体" w:eastAsia="宋体" w:hAnsi="宋体" w:hint="eastAsia"/>
                <w:sz w:val="22"/>
                <w:szCs w:val="20"/>
              </w:rPr>
              <w:t>1.信息公开，确保项目申报、评审工作“公平、公正、公开”；</w:t>
            </w:r>
          </w:p>
          <w:p w:rsidR="001838CE" w:rsidRPr="002C6F63" w:rsidRDefault="001838CE" w:rsidP="00AB1FFF">
            <w:pPr>
              <w:widowControl/>
              <w:snapToGrid w:val="0"/>
              <w:contextualSpacing/>
              <w:jc w:val="left"/>
              <w:textAlignment w:val="center"/>
              <w:rPr>
                <w:rFonts w:ascii="宋体" w:eastAsia="宋体" w:hAnsi="宋体" w:cs="宋体"/>
                <w:sz w:val="22"/>
                <w:szCs w:val="20"/>
              </w:rPr>
            </w:pPr>
            <w:r w:rsidRPr="002C6F63">
              <w:rPr>
                <w:rFonts w:ascii="宋体" w:eastAsia="宋体" w:hAnsi="宋体" w:hint="eastAsia"/>
                <w:sz w:val="22"/>
                <w:szCs w:val="20"/>
              </w:rPr>
              <w:t>2.江苏省经济和信息化委员会备案制约。</w:t>
            </w:r>
          </w:p>
        </w:tc>
      </w:tr>
      <w:tr w:rsidR="001838CE" w:rsidRPr="002C6F63" w:rsidTr="00AB1FFF">
        <w:trPr>
          <w:jc w:val="center"/>
        </w:trPr>
        <w:tc>
          <w:tcPr>
            <w:tcW w:w="959" w:type="dxa"/>
            <w:vMerge/>
            <w:vAlign w:val="center"/>
          </w:tcPr>
          <w:p w:rsidR="001838CE" w:rsidRPr="002C6F63" w:rsidRDefault="001838CE" w:rsidP="00AB1FFF">
            <w:pPr>
              <w:snapToGrid w:val="0"/>
              <w:spacing w:line="580" w:lineRule="exact"/>
              <w:contextualSpacing/>
              <w:jc w:val="center"/>
              <w:rPr>
                <w:rFonts w:ascii="宋体" w:eastAsia="宋体" w:hAnsi="宋体"/>
                <w:sz w:val="24"/>
                <w:szCs w:val="28"/>
              </w:rPr>
            </w:pPr>
          </w:p>
        </w:tc>
        <w:tc>
          <w:tcPr>
            <w:tcW w:w="1843" w:type="dxa"/>
            <w:vMerge/>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p>
        </w:tc>
        <w:tc>
          <w:tcPr>
            <w:tcW w:w="1417" w:type="dxa"/>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所需材料</w:t>
            </w:r>
          </w:p>
        </w:tc>
        <w:tc>
          <w:tcPr>
            <w:tcW w:w="5008" w:type="dxa"/>
            <w:vAlign w:val="center"/>
          </w:tcPr>
          <w:p w:rsidR="001838CE" w:rsidRPr="002C6F63" w:rsidRDefault="001838CE" w:rsidP="00AB1FFF">
            <w:pPr>
              <w:widowControl/>
              <w:snapToGrid w:val="0"/>
              <w:contextualSpacing/>
              <w:jc w:val="left"/>
              <w:textAlignment w:val="center"/>
              <w:rPr>
                <w:rFonts w:ascii="宋体" w:eastAsia="宋体" w:hAnsi="宋体"/>
                <w:sz w:val="22"/>
                <w:szCs w:val="20"/>
              </w:rPr>
            </w:pPr>
            <w:r w:rsidRPr="002C6F63">
              <w:rPr>
                <w:rFonts w:ascii="宋体" w:eastAsia="宋体" w:hAnsi="宋体" w:hint="eastAsia"/>
                <w:sz w:val="22"/>
                <w:szCs w:val="20"/>
              </w:rPr>
              <w:t>《南京航空航天大学互联网众创园扶持创业项目的申报书》、互联网众创园拟扶持创业项目名单、《南京航空航天大学互联网众创园创业项目资助协议书》</w:t>
            </w:r>
          </w:p>
        </w:tc>
      </w:tr>
      <w:tr w:rsidR="001838CE" w:rsidRPr="002C6F63" w:rsidTr="00AB1FFF">
        <w:trPr>
          <w:jc w:val="center"/>
        </w:trPr>
        <w:tc>
          <w:tcPr>
            <w:tcW w:w="959" w:type="dxa"/>
            <w:vMerge/>
            <w:vAlign w:val="center"/>
          </w:tcPr>
          <w:p w:rsidR="001838CE" w:rsidRPr="002C6F63" w:rsidRDefault="001838CE" w:rsidP="00AB1FFF">
            <w:pPr>
              <w:snapToGrid w:val="0"/>
              <w:spacing w:line="580" w:lineRule="exact"/>
              <w:contextualSpacing/>
              <w:jc w:val="center"/>
              <w:rPr>
                <w:rFonts w:ascii="宋体" w:eastAsia="宋体" w:hAnsi="宋体"/>
                <w:sz w:val="24"/>
                <w:szCs w:val="28"/>
              </w:rPr>
            </w:pPr>
          </w:p>
        </w:tc>
        <w:tc>
          <w:tcPr>
            <w:tcW w:w="1843" w:type="dxa"/>
            <w:vMerge w:val="restart"/>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权力运行</w:t>
            </w:r>
          </w:p>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内部流程</w:t>
            </w:r>
          </w:p>
        </w:tc>
        <w:tc>
          <w:tcPr>
            <w:tcW w:w="1417" w:type="dxa"/>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运行环节</w:t>
            </w:r>
          </w:p>
        </w:tc>
        <w:tc>
          <w:tcPr>
            <w:tcW w:w="5008" w:type="dxa"/>
            <w:vAlign w:val="center"/>
          </w:tcPr>
          <w:p w:rsidR="001838CE" w:rsidRPr="002C6F63" w:rsidRDefault="001838CE" w:rsidP="00AB1FFF">
            <w:pPr>
              <w:snapToGrid w:val="0"/>
              <w:contextualSpacing/>
              <w:jc w:val="left"/>
              <w:rPr>
                <w:rFonts w:ascii="宋体" w:eastAsia="宋体" w:hAnsi="宋体"/>
                <w:sz w:val="22"/>
                <w:szCs w:val="20"/>
              </w:rPr>
            </w:pPr>
            <w:r w:rsidRPr="002C6F63">
              <w:rPr>
                <w:rFonts w:ascii="宋体" w:eastAsia="宋体" w:hAnsi="宋体" w:hint="eastAsia"/>
                <w:sz w:val="22"/>
                <w:szCs w:val="20"/>
              </w:rPr>
              <w:t>1.向互联网众创园内企业发布通知；</w:t>
            </w:r>
          </w:p>
          <w:p w:rsidR="001838CE" w:rsidRPr="002C6F63" w:rsidRDefault="001838CE" w:rsidP="00AB1FFF">
            <w:pPr>
              <w:snapToGrid w:val="0"/>
              <w:contextualSpacing/>
              <w:rPr>
                <w:rFonts w:ascii="宋体" w:eastAsia="宋体" w:hAnsi="宋体"/>
                <w:sz w:val="22"/>
                <w:szCs w:val="20"/>
              </w:rPr>
            </w:pPr>
            <w:r w:rsidRPr="002C6F63">
              <w:rPr>
                <w:rFonts w:ascii="宋体" w:eastAsia="宋体" w:hAnsi="宋体" w:hint="eastAsia"/>
                <w:sz w:val="22"/>
                <w:szCs w:val="20"/>
              </w:rPr>
              <w:t>2.举办路演评审会，邀请校</w:t>
            </w:r>
            <w:r w:rsidRPr="002C6F63">
              <w:rPr>
                <w:rFonts w:ascii="宋体" w:eastAsia="宋体" w:hAnsi="宋体"/>
                <w:sz w:val="22"/>
                <w:szCs w:val="20"/>
              </w:rPr>
              <w:t>内外</w:t>
            </w:r>
            <w:r w:rsidRPr="002C6F63">
              <w:rPr>
                <w:rFonts w:ascii="宋体" w:eastAsia="宋体" w:hAnsi="宋体" w:hint="eastAsia"/>
                <w:sz w:val="22"/>
                <w:szCs w:val="20"/>
              </w:rPr>
              <w:t>专家对项目进行评审；</w:t>
            </w:r>
          </w:p>
          <w:p w:rsidR="001838CE" w:rsidRPr="002C6F63" w:rsidRDefault="001838CE" w:rsidP="00AB1FFF">
            <w:pPr>
              <w:widowControl/>
              <w:snapToGrid w:val="0"/>
              <w:contextualSpacing/>
              <w:jc w:val="left"/>
              <w:textAlignment w:val="center"/>
              <w:rPr>
                <w:rFonts w:ascii="宋体" w:eastAsia="宋体" w:hAnsi="宋体"/>
                <w:sz w:val="22"/>
                <w:szCs w:val="20"/>
              </w:rPr>
            </w:pPr>
            <w:r w:rsidRPr="002C6F63">
              <w:rPr>
                <w:rFonts w:ascii="宋体" w:eastAsia="宋体" w:hAnsi="宋体" w:hint="eastAsia"/>
                <w:sz w:val="22"/>
                <w:szCs w:val="20"/>
              </w:rPr>
              <w:t>3.形成拟扶持</w:t>
            </w:r>
            <w:r w:rsidRPr="002C6F63">
              <w:rPr>
                <w:rFonts w:ascii="宋体" w:eastAsia="宋体" w:hAnsi="宋体"/>
                <w:sz w:val="22"/>
                <w:szCs w:val="20"/>
              </w:rPr>
              <w:t>名单</w:t>
            </w:r>
            <w:r w:rsidRPr="002C6F63">
              <w:rPr>
                <w:rFonts w:ascii="宋体" w:eastAsia="宋体" w:hAnsi="宋体" w:hint="eastAsia"/>
                <w:sz w:val="22"/>
                <w:szCs w:val="20"/>
              </w:rPr>
              <w:t>，公示</w:t>
            </w:r>
            <w:r w:rsidRPr="002C6F63">
              <w:rPr>
                <w:rFonts w:ascii="宋体" w:eastAsia="宋体" w:hAnsi="宋体"/>
                <w:sz w:val="22"/>
                <w:szCs w:val="20"/>
              </w:rPr>
              <w:t>结束后，</w:t>
            </w:r>
            <w:r w:rsidRPr="002C6F63">
              <w:rPr>
                <w:rFonts w:ascii="宋体" w:eastAsia="宋体" w:hAnsi="宋体" w:hint="eastAsia"/>
                <w:sz w:val="22"/>
                <w:szCs w:val="20"/>
              </w:rPr>
              <w:t>对优秀项目进行资金扶持。</w:t>
            </w:r>
          </w:p>
        </w:tc>
      </w:tr>
      <w:tr w:rsidR="001838CE" w:rsidRPr="002C6F63" w:rsidTr="00AB1FFF">
        <w:trPr>
          <w:jc w:val="center"/>
        </w:trPr>
        <w:tc>
          <w:tcPr>
            <w:tcW w:w="959" w:type="dxa"/>
            <w:vMerge/>
            <w:vAlign w:val="center"/>
          </w:tcPr>
          <w:p w:rsidR="001838CE" w:rsidRPr="002C6F63" w:rsidRDefault="001838CE" w:rsidP="00AB1FFF">
            <w:pPr>
              <w:snapToGrid w:val="0"/>
              <w:spacing w:line="580" w:lineRule="exact"/>
              <w:contextualSpacing/>
              <w:jc w:val="center"/>
              <w:rPr>
                <w:rFonts w:ascii="宋体" w:eastAsia="宋体" w:hAnsi="宋体"/>
                <w:sz w:val="24"/>
                <w:szCs w:val="28"/>
              </w:rPr>
            </w:pPr>
          </w:p>
        </w:tc>
        <w:tc>
          <w:tcPr>
            <w:tcW w:w="1843" w:type="dxa"/>
            <w:vMerge/>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p>
        </w:tc>
        <w:tc>
          <w:tcPr>
            <w:tcW w:w="1417" w:type="dxa"/>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责任主体</w:t>
            </w:r>
          </w:p>
        </w:tc>
        <w:tc>
          <w:tcPr>
            <w:tcW w:w="5008" w:type="dxa"/>
            <w:vAlign w:val="center"/>
          </w:tcPr>
          <w:p w:rsidR="001838CE" w:rsidRPr="002C6F63" w:rsidRDefault="001838CE" w:rsidP="00AB1FFF">
            <w:pPr>
              <w:widowControl/>
              <w:snapToGrid w:val="0"/>
              <w:contextualSpacing/>
              <w:jc w:val="left"/>
              <w:textAlignment w:val="center"/>
              <w:rPr>
                <w:rFonts w:ascii="宋体" w:eastAsia="宋体" w:hAnsi="宋体"/>
                <w:sz w:val="22"/>
                <w:szCs w:val="20"/>
              </w:rPr>
            </w:pPr>
            <w:r w:rsidRPr="002C6F63">
              <w:rPr>
                <w:rFonts w:ascii="宋体" w:eastAsia="宋体" w:hAnsi="宋体" w:hint="eastAsia"/>
                <w:sz w:val="22"/>
                <w:szCs w:val="20"/>
              </w:rPr>
              <w:t>大学生就业创业指导服务中心创业指导部部长</w:t>
            </w:r>
          </w:p>
        </w:tc>
      </w:tr>
      <w:tr w:rsidR="001838CE" w:rsidRPr="002C6F63" w:rsidTr="00AB1FFF">
        <w:trPr>
          <w:jc w:val="center"/>
        </w:trPr>
        <w:tc>
          <w:tcPr>
            <w:tcW w:w="959" w:type="dxa"/>
            <w:vMerge/>
            <w:vAlign w:val="center"/>
          </w:tcPr>
          <w:p w:rsidR="001838CE" w:rsidRPr="002C6F63" w:rsidRDefault="001838CE" w:rsidP="00AB1FFF">
            <w:pPr>
              <w:snapToGrid w:val="0"/>
              <w:spacing w:line="580" w:lineRule="exact"/>
              <w:contextualSpacing/>
              <w:jc w:val="center"/>
              <w:rPr>
                <w:rFonts w:ascii="宋体" w:eastAsia="宋体" w:hAnsi="宋体"/>
                <w:sz w:val="24"/>
                <w:szCs w:val="28"/>
              </w:rPr>
            </w:pPr>
          </w:p>
        </w:tc>
        <w:tc>
          <w:tcPr>
            <w:tcW w:w="1843" w:type="dxa"/>
            <w:vMerge/>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p>
        </w:tc>
        <w:tc>
          <w:tcPr>
            <w:tcW w:w="1417" w:type="dxa"/>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办理事项</w:t>
            </w:r>
          </w:p>
        </w:tc>
        <w:tc>
          <w:tcPr>
            <w:tcW w:w="5008" w:type="dxa"/>
            <w:vAlign w:val="center"/>
          </w:tcPr>
          <w:p w:rsidR="001838CE" w:rsidRPr="002C6F63" w:rsidRDefault="001838CE" w:rsidP="00AB1FFF">
            <w:pPr>
              <w:widowControl/>
              <w:snapToGrid w:val="0"/>
              <w:contextualSpacing/>
              <w:jc w:val="left"/>
              <w:textAlignment w:val="center"/>
              <w:rPr>
                <w:rFonts w:ascii="宋体" w:eastAsia="宋体" w:hAnsi="宋体"/>
                <w:sz w:val="22"/>
                <w:szCs w:val="20"/>
              </w:rPr>
            </w:pPr>
            <w:r w:rsidRPr="002C6F63">
              <w:rPr>
                <w:rFonts w:ascii="宋体" w:eastAsia="宋体" w:hAnsi="宋体" w:hint="eastAsia"/>
                <w:sz w:val="22"/>
                <w:szCs w:val="20"/>
              </w:rPr>
              <w:t>形成互联网众创园拟扶持创业项目名单</w:t>
            </w:r>
          </w:p>
        </w:tc>
      </w:tr>
      <w:tr w:rsidR="001838CE" w:rsidRPr="002C6F63" w:rsidTr="00AB1FFF">
        <w:trPr>
          <w:jc w:val="center"/>
        </w:trPr>
        <w:tc>
          <w:tcPr>
            <w:tcW w:w="959" w:type="dxa"/>
            <w:vMerge/>
            <w:vAlign w:val="center"/>
          </w:tcPr>
          <w:p w:rsidR="001838CE" w:rsidRPr="002C6F63" w:rsidRDefault="001838CE" w:rsidP="00AB1FFF">
            <w:pPr>
              <w:snapToGrid w:val="0"/>
              <w:spacing w:line="580" w:lineRule="exact"/>
              <w:contextualSpacing/>
              <w:jc w:val="center"/>
              <w:rPr>
                <w:rFonts w:ascii="宋体" w:eastAsia="宋体" w:hAnsi="宋体"/>
                <w:sz w:val="24"/>
                <w:szCs w:val="28"/>
              </w:rPr>
            </w:pPr>
          </w:p>
        </w:tc>
        <w:tc>
          <w:tcPr>
            <w:tcW w:w="1843" w:type="dxa"/>
            <w:vAlign w:val="center"/>
          </w:tcPr>
          <w:p w:rsidR="001838CE" w:rsidRPr="002C6F63" w:rsidRDefault="001838CE" w:rsidP="00AB1FFF">
            <w:pPr>
              <w:snapToGrid w:val="0"/>
              <w:spacing w:line="500" w:lineRule="exact"/>
              <w:contextualSpacing/>
              <w:jc w:val="center"/>
              <w:rPr>
                <w:rFonts w:ascii="宋体" w:eastAsia="宋体" w:hAnsi="宋体"/>
                <w:b/>
                <w:sz w:val="24"/>
                <w:szCs w:val="28"/>
              </w:rPr>
            </w:pPr>
            <w:r w:rsidRPr="002C6F63">
              <w:rPr>
                <w:rFonts w:ascii="宋体" w:eastAsia="宋体" w:hAnsi="宋体" w:hint="eastAsia"/>
                <w:b/>
                <w:sz w:val="24"/>
                <w:szCs w:val="28"/>
              </w:rPr>
              <w:t>备  注</w:t>
            </w:r>
          </w:p>
        </w:tc>
        <w:tc>
          <w:tcPr>
            <w:tcW w:w="6425" w:type="dxa"/>
            <w:gridSpan w:val="2"/>
            <w:vAlign w:val="center"/>
          </w:tcPr>
          <w:p w:rsidR="001838CE" w:rsidRPr="002C6F63" w:rsidRDefault="001838CE" w:rsidP="00AB1FFF">
            <w:pPr>
              <w:snapToGrid w:val="0"/>
              <w:contextualSpacing/>
              <w:jc w:val="center"/>
              <w:rPr>
                <w:rFonts w:ascii="宋体" w:eastAsia="宋体" w:hAnsi="宋体"/>
                <w:sz w:val="24"/>
                <w:szCs w:val="28"/>
              </w:rPr>
            </w:pPr>
          </w:p>
        </w:tc>
      </w:tr>
    </w:tbl>
    <w:p w:rsidR="001838CE" w:rsidRPr="002C6F63" w:rsidRDefault="001838CE" w:rsidP="001838CE">
      <w:pPr>
        <w:snapToGrid w:val="0"/>
        <w:spacing w:line="400" w:lineRule="exact"/>
        <w:rPr>
          <w:rFonts w:ascii="黑体" w:eastAsia="黑体" w:hAnsi="黑体"/>
          <w:sz w:val="24"/>
          <w:szCs w:val="24"/>
        </w:rPr>
      </w:pPr>
    </w:p>
    <w:p w:rsidR="001838CE" w:rsidRPr="002C6F63" w:rsidRDefault="001838CE" w:rsidP="001838CE"/>
    <w:p w:rsidR="001838CE" w:rsidRPr="002C6F63" w:rsidRDefault="001838CE" w:rsidP="001838CE">
      <w:pPr>
        <w:tabs>
          <w:tab w:val="left" w:pos="8312"/>
        </w:tabs>
        <w:ind w:rightChars="-21" w:right="-44"/>
        <w:jc w:val="center"/>
        <w:rPr>
          <w:rFonts w:ascii="黑体" w:eastAsia="黑体" w:hAnsi="黑体" w:cs="仿宋_GB2312"/>
          <w:kern w:val="0"/>
          <w:sz w:val="32"/>
          <w:szCs w:val="32"/>
        </w:rPr>
      </w:pPr>
    </w:p>
    <w:p w:rsidR="001838CE" w:rsidRPr="002C6F63" w:rsidRDefault="001838CE" w:rsidP="001838CE">
      <w:pPr>
        <w:widowControl/>
        <w:jc w:val="left"/>
        <w:rPr>
          <w:rFonts w:ascii="黑体" w:eastAsia="黑体" w:hAnsi="黑体" w:cs="仿宋_GB2312"/>
          <w:kern w:val="0"/>
          <w:sz w:val="32"/>
          <w:szCs w:val="32"/>
        </w:rPr>
      </w:pPr>
      <w:r w:rsidRPr="002C6F63">
        <w:rPr>
          <w:rFonts w:ascii="黑体" w:eastAsia="黑体" w:hAnsi="黑体" w:cs="仿宋_GB2312"/>
          <w:kern w:val="0"/>
          <w:sz w:val="32"/>
          <w:szCs w:val="32"/>
        </w:rPr>
        <w:br w:type="page"/>
      </w:r>
    </w:p>
    <w:p w:rsidR="001838CE" w:rsidRPr="002C6F63" w:rsidRDefault="001838CE" w:rsidP="001838CE">
      <w:pPr>
        <w:pStyle w:val="a7"/>
        <w:spacing w:before="0" w:beforeAutospacing="0" w:after="0" w:afterAutospacing="0" w:line="560" w:lineRule="exact"/>
        <w:ind w:firstLine="643"/>
        <w:jc w:val="center"/>
        <w:rPr>
          <w:rFonts w:ascii="楷体" w:eastAsia="楷体" w:hAnsi="楷体"/>
          <w:b/>
          <w:bCs/>
          <w:sz w:val="32"/>
          <w:szCs w:val="32"/>
        </w:rPr>
      </w:pPr>
      <w:r w:rsidRPr="002C6F63">
        <w:rPr>
          <w:rFonts w:ascii="楷体" w:eastAsia="楷体" w:hAnsi="楷体" w:cs="仿宋_GB2312" w:hint="eastAsia"/>
          <w:b/>
          <w:sz w:val="32"/>
          <w:szCs w:val="32"/>
        </w:rPr>
        <w:t>互联网众创园扶持创业项目评审</w:t>
      </w:r>
      <w:r w:rsidRPr="002C6F63">
        <w:rPr>
          <w:rFonts w:ascii="楷体" w:eastAsia="楷体" w:hAnsi="楷体" w:hint="eastAsia"/>
          <w:b/>
          <w:bCs/>
          <w:sz w:val="32"/>
          <w:szCs w:val="32"/>
        </w:rPr>
        <w:t>职权流程图</w:t>
      </w:r>
    </w:p>
    <w:p w:rsidR="001838CE" w:rsidRPr="002C6F63" w:rsidRDefault="001838CE" w:rsidP="001838CE">
      <w:pPr>
        <w:widowControl/>
        <w:jc w:val="left"/>
        <w:rPr>
          <w:rFonts w:ascii="黑体" w:eastAsia="黑体" w:hAnsi="黑体" w:cs="仿宋_GB2312"/>
          <w:kern w:val="0"/>
          <w:sz w:val="32"/>
          <w:szCs w:val="32"/>
        </w:rPr>
      </w:pPr>
      <w:r w:rsidRPr="002C6F63">
        <w:rPr>
          <w:noProof/>
          <w:sz w:val="24"/>
        </w:rPr>
        <mc:AlternateContent>
          <mc:Choice Requires="wpg">
            <w:drawing>
              <wp:anchor distT="0" distB="0" distL="114300" distR="114300" simplePos="0" relativeHeight="251703296" behindDoc="0" locked="0" layoutInCell="1" allowOverlap="1" wp14:anchorId="4D958F23" wp14:editId="7DA100E9">
                <wp:simplePos x="0" y="0"/>
                <wp:positionH relativeFrom="column">
                  <wp:posOffset>-309245</wp:posOffset>
                </wp:positionH>
                <wp:positionV relativeFrom="paragraph">
                  <wp:posOffset>459740</wp:posOffset>
                </wp:positionV>
                <wp:extent cx="2516505" cy="3606165"/>
                <wp:effectExtent l="0" t="0" r="17145" b="13335"/>
                <wp:wrapNone/>
                <wp:docPr id="4815" name="组合 4815"/>
                <wp:cNvGraphicFramePr/>
                <a:graphic xmlns:a="http://schemas.openxmlformats.org/drawingml/2006/main">
                  <a:graphicData uri="http://schemas.microsoft.com/office/word/2010/wordprocessingGroup">
                    <wpg:wgp>
                      <wpg:cNvGrpSpPr/>
                      <wpg:grpSpPr>
                        <a:xfrm>
                          <a:off x="0" y="0"/>
                          <a:ext cx="2516505" cy="3606165"/>
                          <a:chOff x="11809" y="18965"/>
                          <a:chExt cx="3963" cy="5679"/>
                        </a:xfrm>
                      </wpg:grpSpPr>
                      <wps:wsp>
                        <wps:cNvPr id="4816" name="AutoShape 4"/>
                        <wps:cNvSpPr>
                          <a:spLocks noChangeArrowheads="1"/>
                        </wps:cNvSpPr>
                        <wps:spPr bwMode="auto">
                          <a:xfrm>
                            <a:off x="11809" y="19918"/>
                            <a:ext cx="3963" cy="533"/>
                          </a:xfrm>
                          <a:prstGeom prst="roundRect">
                            <a:avLst>
                              <a:gd name="adj" fmla="val 16667"/>
                            </a:avLst>
                          </a:prstGeom>
                          <a:solidFill>
                            <a:srgbClr val="FFFFFF"/>
                          </a:solidFill>
                          <a:ln w="9525">
                            <a:solidFill>
                              <a:srgbClr val="000000"/>
                            </a:solidFill>
                            <a:round/>
                          </a:ln>
                        </wps:spPr>
                        <wps:txbx>
                          <w:txbxContent>
                            <w:p w:rsidR="001838CE" w:rsidRPr="00E63A9D" w:rsidRDefault="001838CE" w:rsidP="001838CE">
                              <w:pPr>
                                <w:rPr>
                                  <w:rFonts w:ascii="宋体" w:eastAsia="宋体" w:hAnsi="宋体"/>
                                </w:rPr>
                              </w:pPr>
                              <w:r w:rsidRPr="00E63A9D">
                                <w:rPr>
                                  <w:rFonts w:ascii="宋体" w:eastAsia="宋体" w:hAnsi="宋体" w:hint="eastAsia"/>
                                  <w:sz w:val="24"/>
                                  <w:szCs w:val="28"/>
                                </w:rPr>
                                <w:t>向互联网众创园内企业发布通知。</w:t>
                              </w:r>
                            </w:p>
                          </w:txbxContent>
                        </wps:txbx>
                        <wps:bodyPr rot="0" vert="horz" wrap="square" lIns="91440" tIns="45720" rIns="91440" bIns="45720" anchor="t" anchorCtr="0" upright="1">
                          <a:noAutofit/>
                        </wps:bodyPr>
                      </wps:wsp>
                      <wps:wsp>
                        <wps:cNvPr id="4817" name="AutoShape 3"/>
                        <wps:cNvSpPr>
                          <a:spLocks noChangeArrowheads="1"/>
                        </wps:cNvSpPr>
                        <wps:spPr bwMode="auto">
                          <a:xfrm>
                            <a:off x="11995" y="23629"/>
                            <a:ext cx="3615" cy="1015"/>
                          </a:xfrm>
                          <a:prstGeom prst="roundRect">
                            <a:avLst>
                              <a:gd name="adj" fmla="val 16667"/>
                            </a:avLst>
                          </a:prstGeom>
                          <a:solidFill>
                            <a:srgbClr val="FFFFFF"/>
                          </a:solidFill>
                          <a:ln w="9525">
                            <a:solidFill>
                              <a:srgbClr val="000000"/>
                            </a:solidFill>
                            <a:round/>
                          </a:ln>
                        </wps:spPr>
                        <wps:txbx>
                          <w:txbxContent>
                            <w:p w:rsidR="001838CE" w:rsidRPr="00E63A9D" w:rsidRDefault="001838CE" w:rsidP="001838CE">
                              <w:pPr>
                                <w:rPr>
                                  <w:rFonts w:ascii="宋体" w:eastAsia="宋体" w:hAnsi="宋体"/>
                                  <w:sz w:val="24"/>
                                  <w:szCs w:val="28"/>
                                </w:rPr>
                              </w:pPr>
                              <w:r w:rsidRPr="00E63A9D">
                                <w:rPr>
                                  <w:rFonts w:ascii="宋体" w:eastAsia="宋体" w:hAnsi="宋体" w:hint="eastAsia"/>
                                  <w:sz w:val="24"/>
                                  <w:szCs w:val="28"/>
                                </w:rPr>
                                <w:t>形成拟扶持</w:t>
                              </w:r>
                              <w:r w:rsidRPr="00E63A9D">
                                <w:rPr>
                                  <w:rFonts w:ascii="宋体" w:eastAsia="宋体" w:hAnsi="宋体"/>
                                  <w:sz w:val="24"/>
                                  <w:szCs w:val="28"/>
                                </w:rPr>
                                <w:t>名单</w:t>
                              </w:r>
                              <w:r w:rsidRPr="00E63A9D">
                                <w:rPr>
                                  <w:rFonts w:ascii="宋体" w:eastAsia="宋体" w:hAnsi="宋体" w:hint="eastAsia"/>
                                  <w:sz w:val="24"/>
                                  <w:szCs w:val="28"/>
                                </w:rPr>
                                <w:t>，公示</w:t>
                              </w:r>
                              <w:r w:rsidRPr="00E63A9D">
                                <w:rPr>
                                  <w:rFonts w:ascii="宋体" w:eastAsia="宋体" w:hAnsi="宋体"/>
                                  <w:sz w:val="24"/>
                                  <w:szCs w:val="28"/>
                                </w:rPr>
                                <w:t>结束后，</w:t>
                              </w:r>
                              <w:r w:rsidRPr="00E63A9D">
                                <w:rPr>
                                  <w:rFonts w:ascii="宋体" w:eastAsia="宋体" w:hAnsi="宋体" w:hint="eastAsia"/>
                                  <w:sz w:val="24"/>
                                  <w:szCs w:val="28"/>
                                </w:rPr>
                                <w:t>对优秀项目进行资金扶持。</w:t>
                              </w:r>
                            </w:p>
                          </w:txbxContent>
                        </wps:txbx>
                        <wps:bodyPr rot="0" vert="horz" wrap="square" lIns="91440" tIns="45720" rIns="91440" bIns="45720" anchor="t" anchorCtr="0" upright="1">
                          <a:noAutofit/>
                        </wps:bodyPr>
                      </wps:wsp>
                      <wps:wsp>
                        <wps:cNvPr id="4818" name="AutoShape 4"/>
                        <wps:cNvSpPr>
                          <a:spLocks noChangeArrowheads="1"/>
                        </wps:cNvSpPr>
                        <wps:spPr bwMode="auto">
                          <a:xfrm>
                            <a:off x="12224" y="21531"/>
                            <a:ext cx="3185" cy="995"/>
                          </a:xfrm>
                          <a:prstGeom prst="roundRect">
                            <a:avLst>
                              <a:gd name="adj" fmla="val 16667"/>
                            </a:avLst>
                          </a:prstGeom>
                          <a:solidFill>
                            <a:srgbClr val="FFFFFF"/>
                          </a:solidFill>
                          <a:ln w="9525">
                            <a:solidFill>
                              <a:srgbClr val="000000"/>
                            </a:solidFill>
                            <a:round/>
                          </a:ln>
                        </wps:spPr>
                        <wps:txbx>
                          <w:txbxContent>
                            <w:p w:rsidR="001838CE" w:rsidRPr="00E63A9D" w:rsidRDefault="001838CE" w:rsidP="001838CE">
                              <w:pPr>
                                <w:rPr>
                                  <w:rFonts w:ascii="宋体" w:eastAsia="宋体" w:hAnsi="宋体"/>
                                </w:rPr>
                              </w:pPr>
                              <w:r w:rsidRPr="00E63A9D">
                                <w:rPr>
                                  <w:rFonts w:ascii="宋体" w:eastAsia="宋体" w:hAnsi="宋体" w:hint="eastAsia"/>
                                  <w:sz w:val="24"/>
                                  <w:szCs w:val="28"/>
                                </w:rPr>
                                <w:t>举办路演评审会，邀请校</w:t>
                              </w:r>
                              <w:r w:rsidRPr="00E63A9D">
                                <w:rPr>
                                  <w:rFonts w:ascii="宋体" w:eastAsia="宋体" w:hAnsi="宋体"/>
                                  <w:sz w:val="24"/>
                                  <w:szCs w:val="28"/>
                                </w:rPr>
                                <w:t>内外</w:t>
                              </w:r>
                              <w:r w:rsidRPr="00E63A9D">
                                <w:rPr>
                                  <w:rFonts w:ascii="宋体" w:eastAsia="宋体" w:hAnsi="宋体" w:hint="eastAsia"/>
                                  <w:sz w:val="24"/>
                                  <w:szCs w:val="28"/>
                                </w:rPr>
                                <w:t>专家对项目进行评审。</w:t>
                              </w:r>
                            </w:p>
                          </w:txbxContent>
                        </wps:txbx>
                        <wps:bodyPr rot="0" vert="horz" wrap="square" lIns="91440" tIns="45720" rIns="91440" bIns="45720" anchor="t" anchorCtr="0" upright="1">
                          <a:noAutofit/>
                        </wps:bodyPr>
                      </wps:wsp>
                      <wps:wsp>
                        <wps:cNvPr id="4819" name="直接箭头连接符 44"/>
                        <wps:cNvCnPr/>
                        <wps:spPr>
                          <a:xfrm>
                            <a:off x="13802" y="20604"/>
                            <a:ext cx="0" cy="7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820" name="直接箭头连接符 50"/>
                        <wps:cNvCnPr/>
                        <wps:spPr>
                          <a:xfrm>
                            <a:off x="13807" y="22690"/>
                            <a:ext cx="0" cy="7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821" name="矩形 54"/>
                        <wps:cNvSpPr/>
                        <wps:spPr>
                          <a:xfrm>
                            <a:off x="12551" y="18965"/>
                            <a:ext cx="2431" cy="732"/>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8CE" w:rsidRPr="00E63A9D" w:rsidRDefault="001838CE" w:rsidP="001838CE">
                              <w:pPr>
                                <w:jc w:val="center"/>
                                <w:rPr>
                                  <w:rFonts w:ascii="宋体" w:eastAsia="宋体" w:hAnsi="宋体"/>
                                  <w:color w:val="000000" w:themeColor="text1"/>
                                  <w:sz w:val="28"/>
                                </w:rPr>
                              </w:pPr>
                              <w:r w:rsidRPr="00E63A9D">
                                <w:rPr>
                                  <w:rFonts w:ascii="宋体" w:eastAsia="宋体" w:hAnsi="宋体" w:hint="eastAsia"/>
                                  <w:color w:val="000000" w:themeColor="text1"/>
                                  <w:sz w:val="28"/>
                                </w:rPr>
                                <w:t>权利内</w:t>
                              </w:r>
                              <w:r w:rsidRPr="00E63A9D">
                                <w:rPr>
                                  <w:rFonts w:ascii="宋体" w:eastAsia="宋体" w:hAnsi="宋体"/>
                                  <w:color w:val="000000" w:themeColor="text1"/>
                                  <w:sz w:val="28"/>
                                </w:rPr>
                                <w:t>部流程图</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4D958F23" id="组合 4815" o:spid="_x0000_s1303" style="position:absolute;margin-left:-24.35pt;margin-top:36.2pt;width:198.15pt;height:283.95pt;z-index:251703296" coordorigin="11809,18965" coordsize="3963,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">
                <v:roundrect id="AutoShape 4" o:spid="_x0000_s1304" style="position:absolute;left:11809;top:19918;width:3963;height: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">
                  <v:textbox>
                    <w:txbxContent>
                      <w:p w:rsidR="001838CE" w:rsidRPr="00E63A9D" w:rsidRDefault="001838CE" w:rsidP="001838CE">
                        <w:pPr>
                          <w:rPr>
                            <w:rFonts w:ascii="宋体" w:eastAsia="宋体" w:hAnsi="宋体"/>
                          </w:rPr>
                        </w:pPr>
                        <w:r w:rsidRPr="00E63A9D">
                          <w:rPr>
                            <w:rFonts w:ascii="宋体" w:eastAsia="宋体" w:hAnsi="宋体" w:hint="eastAsia"/>
                            <w:sz w:val="24"/>
                            <w:szCs w:val="28"/>
                          </w:rPr>
                          <w:t>向互联网众创园内企业发布通知。</w:t>
                        </w:r>
                      </w:p>
                    </w:txbxContent>
                  </v:textbox>
                </v:roundrect>
                <v:roundrect id="AutoShape 3" o:spid="_x0000_s1305" style="position:absolute;left:11995;top:23629;width:3615;height:10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">
                  <v:textbox>
                    <w:txbxContent>
                      <w:p w:rsidR="001838CE" w:rsidRPr="00E63A9D" w:rsidRDefault="001838CE" w:rsidP="001838CE">
                        <w:pPr>
                          <w:rPr>
                            <w:rFonts w:ascii="宋体" w:eastAsia="宋体" w:hAnsi="宋体"/>
                            <w:sz w:val="24"/>
                            <w:szCs w:val="28"/>
                          </w:rPr>
                        </w:pPr>
                        <w:r w:rsidRPr="00E63A9D">
                          <w:rPr>
                            <w:rFonts w:ascii="宋体" w:eastAsia="宋体" w:hAnsi="宋体" w:hint="eastAsia"/>
                            <w:sz w:val="24"/>
                            <w:szCs w:val="28"/>
                          </w:rPr>
                          <w:t>形成拟扶持</w:t>
                        </w:r>
                        <w:r w:rsidRPr="00E63A9D">
                          <w:rPr>
                            <w:rFonts w:ascii="宋体" w:eastAsia="宋体" w:hAnsi="宋体"/>
                            <w:sz w:val="24"/>
                            <w:szCs w:val="28"/>
                          </w:rPr>
                          <w:t>名单</w:t>
                        </w:r>
                        <w:r w:rsidRPr="00E63A9D">
                          <w:rPr>
                            <w:rFonts w:ascii="宋体" w:eastAsia="宋体" w:hAnsi="宋体" w:hint="eastAsia"/>
                            <w:sz w:val="24"/>
                            <w:szCs w:val="28"/>
                          </w:rPr>
                          <w:t>，公示</w:t>
                        </w:r>
                        <w:r w:rsidRPr="00E63A9D">
                          <w:rPr>
                            <w:rFonts w:ascii="宋体" w:eastAsia="宋体" w:hAnsi="宋体"/>
                            <w:sz w:val="24"/>
                            <w:szCs w:val="28"/>
                          </w:rPr>
                          <w:t>结束后，</w:t>
                        </w:r>
                        <w:r w:rsidRPr="00E63A9D">
                          <w:rPr>
                            <w:rFonts w:ascii="宋体" w:eastAsia="宋体" w:hAnsi="宋体" w:hint="eastAsia"/>
                            <w:sz w:val="24"/>
                            <w:szCs w:val="28"/>
                          </w:rPr>
                          <w:t>对优秀项目进行资金扶持。</w:t>
                        </w:r>
                      </w:p>
                    </w:txbxContent>
                  </v:textbox>
                </v:roundrect>
                <v:roundrect id="AutoShape 4" o:spid="_x0000_s1306" style="position:absolute;left:12224;top:21531;width:3185;height:9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">
                  <v:textbox>
                    <w:txbxContent>
                      <w:p w:rsidR="001838CE" w:rsidRPr="00E63A9D" w:rsidRDefault="001838CE" w:rsidP="001838CE">
                        <w:pPr>
                          <w:rPr>
                            <w:rFonts w:ascii="宋体" w:eastAsia="宋体" w:hAnsi="宋体"/>
                          </w:rPr>
                        </w:pPr>
                        <w:r w:rsidRPr="00E63A9D">
                          <w:rPr>
                            <w:rFonts w:ascii="宋体" w:eastAsia="宋体" w:hAnsi="宋体" w:hint="eastAsia"/>
                            <w:sz w:val="24"/>
                            <w:szCs w:val="28"/>
                          </w:rPr>
                          <w:t>举办路演评审会，邀请校</w:t>
                        </w:r>
                        <w:r w:rsidRPr="00E63A9D">
                          <w:rPr>
                            <w:rFonts w:ascii="宋体" w:eastAsia="宋体" w:hAnsi="宋体"/>
                            <w:sz w:val="24"/>
                            <w:szCs w:val="28"/>
                          </w:rPr>
                          <w:t>内外</w:t>
                        </w:r>
                        <w:r w:rsidRPr="00E63A9D">
                          <w:rPr>
                            <w:rFonts w:ascii="宋体" w:eastAsia="宋体" w:hAnsi="宋体" w:hint="eastAsia"/>
                            <w:sz w:val="24"/>
                            <w:szCs w:val="28"/>
                          </w:rPr>
                          <w:t>专家对项目进行评审。</w:t>
                        </w:r>
                      </w:p>
                    </w:txbxContent>
                  </v:textbox>
                </v:roundrect>
                <v:shape id="直接箭头连接符 44" o:spid="_x0000_s1307" type="#_x0000_t32" style="position:absolute;left:13802;top:20604;width:0;height: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" strokecolor="black [3040]">
                  <v:stroke endarrow="open"/>
                </v:shape>
                <v:shape id="直接箭头连接符 50" o:spid="_x0000_s1308" type="#_x0000_t32" style="position:absolute;left:13807;top:22690;width:0;height: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" strokecolor="black [3040]">
                  <v:stroke endarrow="open"/>
                </v:shape>
                <v:rect id="矩形 54" o:spid="_x0000_s1309" style="position:absolute;left:12551;top:18965;width:2431;height: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" fillcolor="white [3212]" strokecolor="#0d0d0d [3069]" strokeweight="2pt">
                  <v:textbox>
                    <w:txbxContent>
                      <w:p w:rsidR="001838CE" w:rsidRPr="00E63A9D" w:rsidRDefault="001838CE" w:rsidP="001838CE">
                        <w:pPr>
                          <w:jc w:val="center"/>
                          <w:rPr>
                            <w:rFonts w:ascii="宋体" w:eastAsia="宋体" w:hAnsi="宋体"/>
                            <w:color w:val="000000" w:themeColor="text1"/>
                            <w:sz w:val="28"/>
                          </w:rPr>
                        </w:pPr>
                        <w:r w:rsidRPr="00E63A9D">
                          <w:rPr>
                            <w:rFonts w:ascii="宋体" w:eastAsia="宋体" w:hAnsi="宋体" w:hint="eastAsia"/>
                            <w:color w:val="000000" w:themeColor="text1"/>
                            <w:sz w:val="28"/>
                          </w:rPr>
                          <w:t>权利内</w:t>
                        </w:r>
                        <w:r w:rsidRPr="00E63A9D">
                          <w:rPr>
                            <w:rFonts w:ascii="宋体" w:eastAsia="宋体" w:hAnsi="宋体"/>
                            <w:color w:val="000000" w:themeColor="text1"/>
                            <w:sz w:val="28"/>
                          </w:rPr>
                          <w:t>部流程图</w:t>
                        </w:r>
                      </w:p>
                    </w:txbxContent>
                  </v:textbox>
                </v:rect>
              </v:group>
            </w:pict>
          </mc:Fallback>
        </mc:AlternateContent>
      </w:r>
    </w:p>
    <w:p w:rsidR="001838CE" w:rsidRPr="002C6F63" w:rsidRDefault="001838CE" w:rsidP="001838CE">
      <w:pPr>
        <w:jc w:val="center"/>
        <w:rPr>
          <w:rFonts w:ascii="黑体" w:eastAsia="黑体" w:hAnsi="黑体" w:cs="黑体"/>
          <w:b/>
          <w:sz w:val="40"/>
          <w:szCs w:val="32"/>
        </w:rPr>
      </w:pPr>
      <w:r w:rsidRPr="002C6F63">
        <w:rPr>
          <w:noProof/>
          <w:sz w:val="24"/>
        </w:rPr>
        <mc:AlternateContent>
          <mc:Choice Requires="wpg">
            <w:drawing>
              <wp:anchor distT="0" distB="0" distL="114300" distR="114300" simplePos="0" relativeHeight="251704320" behindDoc="0" locked="0" layoutInCell="1" allowOverlap="1" wp14:anchorId="24ACEAA0" wp14:editId="18B1B8E5">
                <wp:simplePos x="0" y="0"/>
                <wp:positionH relativeFrom="column">
                  <wp:posOffset>2841625</wp:posOffset>
                </wp:positionH>
                <wp:positionV relativeFrom="paragraph">
                  <wp:posOffset>53340</wp:posOffset>
                </wp:positionV>
                <wp:extent cx="3175000" cy="3832225"/>
                <wp:effectExtent l="0" t="0" r="25400" b="15875"/>
                <wp:wrapNone/>
                <wp:docPr id="4822" name="组合 4822"/>
                <wp:cNvGraphicFramePr/>
                <a:graphic xmlns:a="http://schemas.openxmlformats.org/drawingml/2006/main">
                  <a:graphicData uri="http://schemas.microsoft.com/office/word/2010/wordprocessingGroup">
                    <wpg:wgp>
                      <wpg:cNvGrpSpPr/>
                      <wpg:grpSpPr>
                        <a:xfrm>
                          <a:off x="0" y="0"/>
                          <a:ext cx="3175000" cy="3832225"/>
                          <a:chOff x="6122" y="54091"/>
                          <a:chExt cx="5000" cy="6035"/>
                        </a:xfrm>
                      </wpg:grpSpPr>
                      <wps:wsp>
                        <wps:cNvPr id="4823" name="AutoShape 12"/>
                        <wps:cNvSpPr>
                          <a:spLocks noChangeArrowheads="1"/>
                        </wps:cNvSpPr>
                        <wps:spPr bwMode="auto">
                          <a:xfrm>
                            <a:off x="7708" y="59604"/>
                            <a:ext cx="1833" cy="523"/>
                          </a:xfrm>
                          <a:prstGeom prst="roundRect">
                            <a:avLst>
                              <a:gd name="adj" fmla="val 16667"/>
                            </a:avLst>
                          </a:prstGeom>
                          <a:solidFill>
                            <a:srgbClr val="FFFFFF"/>
                          </a:solidFill>
                          <a:ln w="9525">
                            <a:solidFill>
                              <a:srgbClr val="000000"/>
                            </a:solidFill>
                            <a:round/>
                          </a:ln>
                        </wps:spPr>
                        <wps:txbx>
                          <w:txbxContent>
                            <w:p w:rsidR="001838CE" w:rsidRPr="00E63A9D" w:rsidRDefault="001838CE" w:rsidP="001838CE">
                              <w:pPr>
                                <w:rPr>
                                  <w:rFonts w:ascii="宋体" w:eastAsia="宋体" w:hAnsi="宋体"/>
                                </w:rPr>
                              </w:pPr>
                              <w:r w:rsidRPr="00E63A9D">
                                <w:rPr>
                                  <w:rFonts w:ascii="宋体" w:eastAsia="宋体" w:hAnsi="宋体" w:hint="eastAsia"/>
                                  <w:sz w:val="24"/>
                                  <w:szCs w:val="28"/>
                                </w:rPr>
                                <w:t>报经信委</w:t>
                              </w:r>
                              <w:r w:rsidRPr="00E63A9D">
                                <w:rPr>
                                  <w:rFonts w:ascii="宋体" w:eastAsia="宋体" w:hAnsi="宋体"/>
                                  <w:sz w:val="24"/>
                                  <w:szCs w:val="28"/>
                                </w:rPr>
                                <w:t>备案</w:t>
                              </w:r>
                            </w:p>
                          </w:txbxContent>
                        </wps:txbx>
                        <wps:bodyPr rot="0" vert="horz" wrap="square" lIns="91440" tIns="45720" rIns="91440" bIns="45720" anchor="t" anchorCtr="0" upright="1">
                          <a:noAutofit/>
                        </wps:bodyPr>
                      </wps:wsp>
                      <wps:wsp>
                        <wps:cNvPr id="4824" name="AutoShape 4"/>
                        <wps:cNvSpPr>
                          <a:spLocks noChangeArrowheads="1"/>
                        </wps:cNvSpPr>
                        <wps:spPr bwMode="auto">
                          <a:xfrm>
                            <a:off x="7407" y="55106"/>
                            <a:ext cx="2425" cy="533"/>
                          </a:xfrm>
                          <a:prstGeom prst="roundRect">
                            <a:avLst>
                              <a:gd name="adj" fmla="val 16667"/>
                            </a:avLst>
                          </a:prstGeom>
                          <a:solidFill>
                            <a:srgbClr val="FFFFFF"/>
                          </a:solidFill>
                          <a:ln w="9525">
                            <a:solidFill>
                              <a:srgbClr val="000000"/>
                            </a:solidFill>
                            <a:round/>
                          </a:ln>
                        </wps:spPr>
                        <wps:txbx>
                          <w:txbxContent>
                            <w:p w:rsidR="001838CE" w:rsidRPr="00E63A9D" w:rsidRDefault="001838CE" w:rsidP="001838CE">
                              <w:pPr>
                                <w:rPr>
                                  <w:rFonts w:ascii="宋体" w:eastAsia="宋体" w:hAnsi="宋体"/>
                                </w:rPr>
                              </w:pPr>
                              <w:r w:rsidRPr="00E63A9D">
                                <w:rPr>
                                  <w:rFonts w:ascii="宋体" w:eastAsia="宋体" w:hAnsi="宋体" w:hint="eastAsia"/>
                                  <w:sz w:val="24"/>
                                  <w:szCs w:val="28"/>
                                </w:rPr>
                                <w:t>进行项目资格审查</w:t>
                              </w:r>
                            </w:p>
                          </w:txbxContent>
                        </wps:txbx>
                        <wps:bodyPr rot="0" vert="horz" wrap="square" lIns="91440" tIns="45720" rIns="91440" bIns="45720" anchor="t" anchorCtr="0" upright="1">
                          <a:noAutofit/>
                        </wps:bodyPr>
                      </wps:wsp>
                      <wps:wsp>
                        <wps:cNvPr id="4825" name="AutoShape 6"/>
                        <wps:cNvSpPr>
                          <a:spLocks noChangeArrowheads="1"/>
                        </wps:cNvSpPr>
                        <wps:spPr bwMode="auto">
                          <a:xfrm>
                            <a:off x="7339" y="58079"/>
                            <a:ext cx="2576" cy="542"/>
                          </a:xfrm>
                          <a:prstGeom prst="roundRect">
                            <a:avLst>
                              <a:gd name="adj" fmla="val 16667"/>
                            </a:avLst>
                          </a:prstGeom>
                          <a:solidFill>
                            <a:srgbClr val="FFFFFF"/>
                          </a:solidFill>
                          <a:ln w="9525">
                            <a:solidFill>
                              <a:srgbClr val="000000"/>
                            </a:solidFill>
                            <a:round/>
                          </a:ln>
                        </wps:spPr>
                        <wps:txbx>
                          <w:txbxContent>
                            <w:p w:rsidR="001838CE" w:rsidRPr="00E63A9D" w:rsidRDefault="001838CE" w:rsidP="001838CE">
                              <w:pPr>
                                <w:rPr>
                                  <w:rFonts w:ascii="宋体" w:eastAsia="宋体" w:hAnsi="宋体"/>
                                </w:rPr>
                              </w:pPr>
                              <w:r w:rsidRPr="00E63A9D">
                                <w:rPr>
                                  <w:rFonts w:ascii="宋体" w:eastAsia="宋体" w:hAnsi="宋体" w:hint="eastAsia"/>
                                  <w:sz w:val="24"/>
                                  <w:szCs w:val="28"/>
                                </w:rPr>
                                <w:t>形成</w:t>
                              </w:r>
                              <w:r w:rsidRPr="00E63A9D">
                                <w:rPr>
                                  <w:rFonts w:ascii="宋体" w:eastAsia="宋体" w:hAnsi="宋体"/>
                                  <w:sz w:val="24"/>
                                  <w:szCs w:val="28"/>
                                </w:rPr>
                                <w:t>拟</w:t>
                              </w:r>
                              <w:r w:rsidRPr="00E63A9D">
                                <w:rPr>
                                  <w:rFonts w:ascii="宋体" w:eastAsia="宋体" w:hAnsi="宋体" w:hint="eastAsia"/>
                                  <w:sz w:val="24"/>
                                  <w:szCs w:val="28"/>
                                </w:rPr>
                                <w:t>扶持项目名单</w:t>
                              </w:r>
                            </w:p>
                          </w:txbxContent>
                        </wps:txbx>
                        <wps:bodyPr rot="0" vert="horz" wrap="square" lIns="91440" tIns="45720" rIns="91440" bIns="45720" anchor="t" anchorCtr="0" upright="1">
                          <a:noAutofit/>
                        </wps:bodyPr>
                      </wps:wsp>
                      <wps:wsp>
                        <wps:cNvPr id="4826" name="AutoShape 7"/>
                        <wps:cNvSpPr>
                          <a:spLocks noChangeArrowheads="1"/>
                        </wps:cNvSpPr>
                        <wps:spPr bwMode="auto">
                          <a:xfrm>
                            <a:off x="6122" y="56656"/>
                            <a:ext cx="5000" cy="526"/>
                          </a:xfrm>
                          <a:prstGeom prst="roundRect">
                            <a:avLst>
                              <a:gd name="adj" fmla="val 16667"/>
                            </a:avLst>
                          </a:prstGeom>
                          <a:solidFill>
                            <a:srgbClr val="FFFFFF"/>
                          </a:solidFill>
                          <a:ln w="9525">
                            <a:solidFill>
                              <a:srgbClr val="000000"/>
                            </a:solidFill>
                            <a:round/>
                          </a:ln>
                        </wps:spPr>
                        <wps:txbx>
                          <w:txbxContent>
                            <w:p w:rsidR="001838CE" w:rsidRPr="00E63A9D" w:rsidRDefault="001838CE" w:rsidP="001838CE">
                              <w:pPr>
                                <w:rPr>
                                  <w:rFonts w:ascii="宋体" w:eastAsia="宋体" w:hAnsi="宋体"/>
                                </w:rPr>
                              </w:pPr>
                              <w:r w:rsidRPr="00E63A9D">
                                <w:rPr>
                                  <w:rFonts w:ascii="宋体" w:eastAsia="宋体" w:hAnsi="宋体" w:hint="eastAsia"/>
                                  <w:sz w:val="24"/>
                                  <w:szCs w:val="28"/>
                                </w:rPr>
                                <w:t>举办评审会</w:t>
                              </w:r>
                              <w:r w:rsidRPr="00E63A9D">
                                <w:rPr>
                                  <w:rFonts w:ascii="宋体" w:eastAsia="宋体" w:hAnsi="宋体"/>
                                  <w:sz w:val="24"/>
                                  <w:szCs w:val="28"/>
                                </w:rPr>
                                <w:t>，</w:t>
                              </w:r>
                              <w:r w:rsidRPr="00E63A9D">
                                <w:rPr>
                                  <w:rFonts w:ascii="宋体" w:eastAsia="宋体" w:hAnsi="宋体" w:hint="eastAsia"/>
                                  <w:sz w:val="24"/>
                                  <w:szCs w:val="28"/>
                                </w:rPr>
                                <w:t>邀请专家对申报项目进行评审。</w:t>
                              </w:r>
                            </w:p>
                          </w:txbxContent>
                        </wps:txbx>
                        <wps:bodyPr rot="0" vert="horz" wrap="square" lIns="91440" tIns="45720" rIns="91440" bIns="45720" anchor="t" anchorCtr="0" upright="1">
                          <a:noAutofit/>
                        </wps:bodyPr>
                      </wps:wsp>
                      <wps:wsp>
                        <wps:cNvPr id="4827" name="矩形 24"/>
                        <wps:cNvSpPr/>
                        <wps:spPr>
                          <a:xfrm>
                            <a:off x="7454" y="54091"/>
                            <a:ext cx="2431" cy="732"/>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8CE" w:rsidRPr="00E63A9D" w:rsidRDefault="001838CE" w:rsidP="001838CE">
                              <w:pPr>
                                <w:jc w:val="center"/>
                                <w:rPr>
                                  <w:rFonts w:ascii="宋体" w:eastAsia="宋体" w:hAnsi="宋体"/>
                                  <w:color w:val="000000" w:themeColor="text1"/>
                                  <w:sz w:val="28"/>
                                </w:rPr>
                              </w:pPr>
                              <w:r w:rsidRPr="00E63A9D">
                                <w:rPr>
                                  <w:rFonts w:ascii="宋体" w:eastAsia="宋体" w:hAnsi="宋体" w:hint="eastAsia"/>
                                  <w:color w:val="000000" w:themeColor="text1"/>
                                  <w:sz w:val="28"/>
                                </w:rPr>
                                <w:t>权利</w:t>
                              </w:r>
                              <w:r w:rsidRPr="00E63A9D">
                                <w:rPr>
                                  <w:rFonts w:ascii="宋体" w:eastAsia="宋体" w:hAnsi="宋体"/>
                                  <w:color w:val="000000" w:themeColor="text1"/>
                                  <w:sz w:val="28"/>
                                </w:rPr>
                                <w:t>外部流程图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28" name="直接箭头连接符 26"/>
                        <wps:cNvCnPr/>
                        <wps:spPr>
                          <a:xfrm>
                            <a:off x="8635" y="55758"/>
                            <a:ext cx="0" cy="7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829" name="直接箭头连接符 27"/>
                        <wps:cNvCnPr/>
                        <wps:spPr>
                          <a:xfrm>
                            <a:off x="8645" y="57328"/>
                            <a:ext cx="0" cy="66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830" name="直接箭头连接符 30"/>
                        <wps:cNvCnPr/>
                        <wps:spPr>
                          <a:xfrm>
                            <a:off x="8635" y="58688"/>
                            <a:ext cx="0" cy="66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4ACEAA0" id="组合 4822" o:spid="_x0000_s1310" style="position:absolute;left:0;text-align:left;margin-left:223.75pt;margin-top:4.2pt;width:250pt;height:301.75pt;z-index:251704320" coordorigin="6122,54091" coordsize="5000,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">
                <v:roundrect id="AutoShape 12" o:spid="_x0000_s1311" style="position:absolute;left:7708;top:59604;width:1833;height:5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">
                  <v:textbox>
                    <w:txbxContent>
                      <w:p w:rsidR="001838CE" w:rsidRPr="00E63A9D" w:rsidRDefault="001838CE" w:rsidP="001838CE">
                        <w:pPr>
                          <w:rPr>
                            <w:rFonts w:ascii="宋体" w:eastAsia="宋体" w:hAnsi="宋体"/>
                          </w:rPr>
                        </w:pPr>
                        <w:r w:rsidRPr="00E63A9D">
                          <w:rPr>
                            <w:rFonts w:ascii="宋体" w:eastAsia="宋体" w:hAnsi="宋体" w:hint="eastAsia"/>
                            <w:sz w:val="24"/>
                            <w:szCs w:val="28"/>
                          </w:rPr>
                          <w:t>报经信委</w:t>
                        </w:r>
                        <w:r w:rsidRPr="00E63A9D">
                          <w:rPr>
                            <w:rFonts w:ascii="宋体" w:eastAsia="宋体" w:hAnsi="宋体"/>
                            <w:sz w:val="24"/>
                            <w:szCs w:val="28"/>
                          </w:rPr>
                          <w:t>备案</w:t>
                        </w:r>
                      </w:p>
                    </w:txbxContent>
                  </v:textbox>
                </v:roundrect>
                <v:roundrect id="AutoShape 4" o:spid="_x0000_s1312" style="position:absolute;left:7407;top:55106;width:2425;height: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">
                  <v:textbox>
                    <w:txbxContent>
                      <w:p w:rsidR="001838CE" w:rsidRPr="00E63A9D" w:rsidRDefault="001838CE" w:rsidP="001838CE">
                        <w:pPr>
                          <w:rPr>
                            <w:rFonts w:ascii="宋体" w:eastAsia="宋体" w:hAnsi="宋体"/>
                          </w:rPr>
                        </w:pPr>
                        <w:r w:rsidRPr="00E63A9D">
                          <w:rPr>
                            <w:rFonts w:ascii="宋体" w:eastAsia="宋体" w:hAnsi="宋体" w:hint="eastAsia"/>
                            <w:sz w:val="24"/>
                            <w:szCs w:val="28"/>
                          </w:rPr>
                          <w:t>进行项目资格审查</w:t>
                        </w:r>
                      </w:p>
                    </w:txbxContent>
                  </v:textbox>
                </v:roundrect>
                <v:roundrect id="AutoShape 6" o:spid="_x0000_s1313" style="position:absolute;left:7339;top:58079;width:2576;height:5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">
                  <v:textbox>
                    <w:txbxContent>
                      <w:p w:rsidR="001838CE" w:rsidRPr="00E63A9D" w:rsidRDefault="001838CE" w:rsidP="001838CE">
                        <w:pPr>
                          <w:rPr>
                            <w:rFonts w:ascii="宋体" w:eastAsia="宋体" w:hAnsi="宋体"/>
                          </w:rPr>
                        </w:pPr>
                        <w:r w:rsidRPr="00E63A9D">
                          <w:rPr>
                            <w:rFonts w:ascii="宋体" w:eastAsia="宋体" w:hAnsi="宋体" w:hint="eastAsia"/>
                            <w:sz w:val="24"/>
                            <w:szCs w:val="28"/>
                          </w:rPr>
                          <w:t>形成</w:t>
                        </w:r>
                        <w:r w:rsidRPr="00E63A9D">
                          <w:rPr>
                            <w:rFonts w:ascii="宋体" w:eastAsia="宋体" w:hAnsi="宋体"/>
                            <w:sz w:val="24"/>
                            <w:szCs w:val="28"/>
                          </w:rPr>
                          <w:t>拟</w:t>
                        </w:r>
                        <w:r w:rsidRPr="00E63A9D">
                          <w:rPr>
                            <w:rFonts w:ascii="宋体" w:eastAsia="宋体" w:hAnsi="宋体" w:hint="eastAsia"/>
                            <w:sz w:val="24"/>
                            <w:szCs w:val="28"/>
                          </w:rPr>
                          <w:t>扶持项目名单</w:t>
                        </w:r>
                      </w:p>
                    </w:txbxContent>
                  </v:textbox>
                </v:roundrect>
                <v:roundrect id="AutoShape 7" o:spid="_x0000_s1314" style="position:absolute;left:6122;top:56656;width:5000;height:5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">
                  <v:textbox>
                    <w:txbxContent>
                      <w:p w:rsidR="001838CE" w:rsidRPr="00E63A9D" w:rsidRDefault="001838CE" w:rsidP="001838CE">
                        <w:pPr>
                          <w:rPr>
                            <w:rFonts w:ascii="宋体" w:eastAsia="宋体" w:hAnsi="宋体"/>
                          </w:rPr>
                        </w:pPr>
                        <w:r w:rsidRPr="00E63A9D">
                          <w:rPr>
                            <w:rFonts w:ascii="宋体" w:eastAsia="宋体" w:hAnsi="宋体" w:hint="eastAsia"/>
                            <w:sz w:val="24"/>
                            <w:szCs w:val="28"/>
                          </w:rPr>
                          <w:t>举办评审会</w:t>
                        </w:r>
                        <w:r w:rsidRPr="00E63A9D">
                          <w:rPr>
                            <w:rFonts w:ascii="宋体" w:eastAsia="宋体" w:hAnsi="宋体"/>
                            <w:sz w:val="24"/>
                            <w:szCs w:val="28"/>
                          </w:rPr>
                          <w:t>，</w:t>
                        </w:r>
                        <w:r w:rsidRPr="00E63A9D">
                          <w:rPr>
                            <w:rFonts w:ascii="宋体" w:eastAsia="宋体" w:hAnsi="宋体" w:hint="eastAsia"/>
                            <w:sz w:val="24"/>
                            <w:szCs w:val="28"/>
                          </w:rPr>
                          <w:t>邀请专家对申报项目进行评审。</w:t>
                        </w:r>
                      </w:p>
                    </w:txbxContent>
                  </v:textbox>
                </v:roundrect>
                <v:rect id="矩形 24" o:spid="_x0000_s1315" style="position:absolute;left:7454;top:54091;width:2431;height: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" fillcolor="white [3212]" strokecolor="#0d0d0d [3069]" strokeweight="2pt">
                  <v:textbox>
                    <w:txbxContent>
                      <w:p w:rsidR="001838CE" w:rsidRPr="00E63A9D" w:rsidRDefault="001838CE" w:rsidP="001838CE">
                        <w:pPr>
                          <w:jc w:val="center"/>
                          <w:rPr>
                            <w:rFonts w:ascii="宋体" w:eastAsia="宋体" w:hAnsi="宋体"/>
                            <w:color w:val="000000" w:themeColor="text1"/>
                            <w:sz w:val="28"/>
                          </w:rPr>
                        </w:pPr>
                        <w:r w:rsidRPr="00E63A9D">
                          <w:rPr>
                            <w:rFonts w:ascii="宋体" w:eastAsia="宋体" w:hAnsi="宋体" w:hint="eastAsia"/>
                            <w:color w:val="000000" w:themeColor="text1"/>
                            <w:sz w:val="28"/>
                          </w:rPr>
                          <w:t>权利</w:t>
                        </w:r>
                        <w:r w:rsidRPr="00E63A9D">
                          <w:rPr>
                            <w:rFonts w:ascii="宋体" w:eastAsia="宋体" w:hAnsi="宋体"/>
                            <w:color w:val="000000" w:themeColor="text1"/>
                            <w:sz w:val="28"/>
                          </w:rPr>
                          <w:t>外部流程图</w:t>
                        </w:r>
                      </w:p>
                    </w:txbxContent>
                  </v:textbox>
                </v:rect>
                <v:shape id="直接箭头连接符 26" o:spid="_x0000_s1316" type="#_x0000_t32" style="position:absolute;left:8635;top:55758;width:0;height: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" strokecolor="black [3040]">
                  <v:stroke endarrow="open"/>
                </v:shape>
                <v:shape id="直接箭头连接符 27" o:spid="_x0000_s1317" type="#_x0000_t32" style="position:absolute;left:8645;top:57328;width:0;height: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" strokecolor="black [3040]">
                  <v:stroke endarrow="open"/>
                </v:shape>
                <v:shape id="直接箭头连接符 30" o:spid="_x0000_s1318" type="#_x0000_t32" style="position:absolute;left:8635;top:58688;width:0;height: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" strokecolor="black [3040]">
                  <v:stroke endarrow="open"/>
                </v:shape>
              </v:group>
            </w:pict>
          </mc:Fallback>
        </mc:AlternateContent>
      </w:r>
    </w:p>
    <w:p w:rsidR="001838CE" w:rsidRPr="002C6F63" w:rsidRDefault="001838CE" w:rsidP="001838CE">
      <w:pPr>
        <w:jc w:val="center"/>
        <w:rPr>
          <w:rFonts w:ascii="黑体" w:eastAsia="黑体" w:hAnsi="黑体" w:cs="黑体"/>
          <w:b/>
          <w:sz w:val="40"/>
          <w:szCs w:val="32"/>
        </w:rPr>
      </w:pPr>
    </w:p>
    <w:p w:rsidR="001838CE" w:rsidRPr="002C6F63" w:rsidRDefault="001838CE" w:rsidP="001838CE">
      <w:pPr>
        <w:jc w:val="center"/>
        <w:rPr>
          <w:rFonts w:ascii="黑体" w:eastAsia="黑体" w:hAnsi="黑体" w:cs="黑体"/>
          <w:b/>
          <w:sz w:val="40"/>
          <w:szCs w:val="32"/>
        </w:rPr>
      </w:pPr>
    </w:p>
    <w:p w:rsidR="001838CE" w:rsidRPr="002C6F63" w:rsidRDefault="001838CE" w:rsidP="001838CE">
      <w:pPr>
        <w:jc w:val="center"/>
        <w:rPr>
          <w:rFonts w:ascii="黑体" w:eastAsia="黑体" w:hAnsi="黑体" w:cs="黑体"/>
          <w:b/>
          <w:sz w:val="40"/>
          <w:szCs w:val="32"/>
        </w:rPr>
      </w:pPr>
    </w:p>
    <w:p w:rsidR="001838CE" w:rsidRPr="002C6F63" w:rsidRDefault="001838CE" w:rsidP="001838CE">
      <w:pPr>
        <w:jc w:val="center"/>
        <w:rPr>
          <w:rFonts w:ascii="黑体" w:eastAsia="黑体" w:hAnsi="黑体" w:cs="黑体"/>
          <w:b/>
          <w:sz w:val="40"/>
          <w:szCs w:val="32"/>
        </w:rPr>
      </w:pPr>
    </w:p>
    <w:p w:rsidR="001838CE" w:rsidRPr="002C6F63" w:rsidRDefault="001838CE" w:rsidP="001838CE">
      <w:pPr>
        <w:jc w:val="center"/>
        <w:rPr>
          <w:rFonts w:ascii="黑体" w:eastAsia="黑体" w:hAnsi="黑体" w:cs="黑体"/>
          <w:b/>
          <w:sz w:val="40"/>
          <w:szCs w:val="32"/>
        </w:rPr>
      </w:pPr>
    </w:p>
    <w:p w:rsidR="001838CE" w:rsidRPr="002C6F63" w:rsidRDefault="001838CE" w:rsidP="001838CE">
      <w:pPr>
        <w:jc w:val="center"/>
        <w:rPr>
          <w:rFonts w:ascii="黑体" w:eastAsia="黑体" w:hAnsi="黑体" w:cs="黑体"/>
          <w:b/>
          <w:sz w:val="40"/>
          <w:szCs w:val="32"/>
        </w:rPr>
      </w:pPr>
    </w:p>
    <w:p w:rsidR="001838CE" w:rsidRPr="002C6F63" w:rsidRDefault="001838CE" w:rsidP="001838CE">
      <w:pPr>
        <w:jc w:val="center"/>
        <w:rPr>
          <w:rFonts w:ascii="黑体" w:eastAsia="黑体" w:hAnsi="黑体" w:cs="黑体"/>
          <w:b/>
          <w:sz w:val="40"/>
          <w:szCs w:val="32"/>
        </w:rPr>
      </w:pPr>
    </w:p>
    <w:p w:rsidR="001838CE" w:rsidRPr="002C6F63" w:rsidRDefault="001838CE" w:rsidP="001838CE">
      <w:pPr>
        <w:jc w:val="center"/>
        <w:rPr>
          <w:rFonts w:ascii="黑体" w:eastAsia="黑体" w:hAnsi="黑体" w:cs="黑体"/>
          <w:b/>
          <w:sz w:val="40"/>
          <w:szCs w:val="32"/>
        </w:rPr>
      </w:pPr>
    </w:p>
    <w:p w:rsidR="001838CE" w:rsidRPr="002C6F63" w:rsidRDefault="001838CE" w:rsidP="001838CE">
      <w:pPr>
        <w:jc w:val="center"/>
        <w:rPr>
          <w:rFonts w:ascii="黑体" w:eastAsia="黑体" w:hAnsi="黑体" w:cs="黑体"/>
          <w:b/>
          <w:sz w:val="40"/>
          <w:szCs w:val="32"/>
        </w:rPr>
      </w:pPr>
    </w:p>
    <w:p w:rsidR="001838CE" w:rsidRPr="002C6F63" w:rsidRDefault="001838CE" w:rsidP="001838CE">
      <w:pPr>
        <w:jc w:val="center"/>
        <w:rPr>
          <w:rFonts w:ascii="黑体" w:eastAsia="黑体" w:hAnsi="黑体" w:cs="黑体"/>
          <w:b/>
          <w:sz w:val="40"/>
          <w:szCs w:val="32"/>
        </w:rPr>
      </w:pPr>
    </w:p>
    <w:p w:rsidR="001838CE" w:rsidRPr="002C6F63" w:rsidRDefault="001838CE" w:rsidP="001838CE">
      <w:pPr>
        <w:jc w:val="center"/>
        <w:rPr>
          <w:rFonts w:ascii="黑体" w:eastAsia="黑体" w:hAnsi="黑体" w:cs="黑体"/>
          <w:b/>
          <w:sz w:val="40"/>
          <w:szCs w:val="32"/>
        </w:rPr>
      </w:pPr>
    </w:p>
    <w:p w:rsidR="001838CE" w:rsidRPr="002C6F63" w:rsidRDefault="001838CE" w:rsidP="001838CE">
      <w:pPr>
        <w:widowControl/>
        <w:jc w:val="left"/>
        <w:rPr>
          <w:rFonts w:ascii="黑体" w:eastAsia="黑体" w:hAnsi="黑体" w:cs="黑体"/>
          <w:b/>
          <w:sz w:val="40"/>
          <w:szCs w:val="32"/>
        </w:rPr>
      </w:pPr>
      <w:r w:rsidRPr="002C6F63">
        <w:rPr>
          <w:rFonts w:ascii="黑体" w:eastAsia="黑体" w:hAnsi="黑体" w:cs="黑体"/>
          <w:b/>
          <w:sz w:val="40"/>
          <w:szCs w:val="32"/>
        </w:rPr>
        <w:br w:type="page"/>
      </w:r>
    </w:p>
    <w:p w:rsidR="001838CE" w:rsidRPr="002C6F63" w:rsidRDefault="001838CE" w:rsidP="001838CE">
      <w:pPr>
        <w:pStyle w:val="2"/>
        <w:spacing w:before="156" w:after="156"/>
        <w:rPr>
          <w:rFonts w:hint="default"/>
        </w:rPr>
      </w:pPr>
      <w:bookmarkStart w:id="20" w:name="_Toc518287754"/>
      <w:r w:rsidRPr="002C6F63">
        <w:t>选调生上报职权运行流程表</w:t>
      </w:r>
      <w:bookmarkEnd w:id="20"/>
    </w:p>
    <w:p w:rsidR="001838CE" w:rsidRPr="002C6F63" w:rsidRDefault="001838CE" w:rsidP="001838CE">
      <w:pPr>
        <w:snapToGrid w:val="0"/>
        <w:spacing w:line="400" w:lineRule="exact"/>
        <w:rPr>
          <w:rFonts w:ascii="黑体" w:eastAsia="黑体" w:hAnsi="黑体"/>
          <w:sz w:val="24"/>
          <w:szCs w:val="24"/>
        </w:rPr>
      </w:pPr>
    </w:p>
    <w:tbl>
      <w:tblPr>
        <w:tblW w:w="93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7"/>
        <w:gridCol w:w="1472"/>
        <w:gridCol w:w="1637"/>
        <w:gridCol w:w="5410"/>
      </w:tblGrid>
      <w:tr w:rsidR="001838CE" w:rsidRPr="002C6F63" w:rsidTr="00AB1FFF">
        <w:trPr>
          <w:trHeight w:val="588"/>
          <w:jc w:val="center"/>
        </w:trPr>
        <w:tc>
          <w:tcPr>
            <w:tcW w:w="86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序号</w:t>
            </w:r>
          </w:p>
        </w:tc>
        <w:tc>
          <w:tcPr>
            <w:tcW w:w="1472"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职权名称</w:t>
            </w:r>
          </w:p>
        </w:tc>
        <w:tc>
          <w:tcPr>
            <w:tcW w:w="7047" w:type="dxa"/>
            <w:gridSpan w:val="2"/>
            <w:vAlign w:val="center"/>
          </w:tcPr>
          <w:p w:rsidR="001838CE" w:rsidRPr="002C6F63" w:rsidRDefault="001838CE" w:rsidP="00AB1FFF">
            <w:pPr>
              <w:pStyle w:val="ab"/>
              <w:jc w:val="center"/>
              <w:rPr>
                <w:rFonts w:ascii="宋体" w:eastAsia="宋体" w:hAnsi="宋体"/>
                <w:sz w:val="24"/>
              </w:rPr>
            </w:pPr>
            <w:r w:rsidRPr="002C6F63">
              <w:rPr>
                <w:rFonts w:ascii="宋体" w:eastAsia="宋体" w:hAnsi="宋体" w:cs="仿宋_GB2312" w:hint="eastAsia"/>
                <w:kern w:val="0"/>
                <w:sz w:val="24"/>
                <w:szCs w:val="32"/>
              </w:rPr>
              <w:t>选调生上报</w:t>
            </w:r>
          </w:p>
        </w:tc>
      </w:tr>
      <w:tr w:rsidR="001838CE" w:rsidRPr="002C6F63" w:rsidTr="00AB1FFF">
        <w:trPr>
          <w:trHeight w:val="1232"/>
          <w:jc w:val="center"/>
        </w:trPr>
        <w:tc>
          <w:tcPr>
            <w:tcW w:w="867" w:type="dxa"/>
            <w:vMerge w:val="restart"/>
            <w:vAlign w:val="center"/>
          </w:tcPr>
          <w:p w:rsidR="001838CE" w:rsidRPr="002C6F63" w:rsidRDefault="001838CE" w:rsidP="00AB1FFF">
            <w:pPr>
              <w:snapToGrid w:val="0"/>
              <w:jc w:val="center"/>
              <w:rPr>
                <w:rFonts w:ascii="宋体" w:eastAsia="宋体" w:hAnsi="宋体"/>
                <w:b/>
                <w:sz w:val="28"/>
                <w:szCs w:val="28"/>
              </w:rPr>
            </w:pPr>
            <w:r w:rsidRPr="002C6F63">
              <w:rPr>
                <w:rFonts w:ascii="宋体" w:eastAsia="宋体" w:hAnsi="宋体"/>
                <w:b/>
                <w:sz w:val="24"/>
                <w:szCs w:val="28"/>
              </w:rPr>
              <w:t>19</w:t>
            </w:r>
          </w:p>
        </w:tc>
        <w:tc>
          <w:tcPr>
            <w:tcW w:w="1472" w:type="dxa"/>
            <w:vAlign w:val="center"/>
          </w:tcPr>
          <w:p w:rsidR="001838CE" w:rsidRPr="002C6F63" w:rsidRDefault="001838CE" w:rsidP="00AB1FFF">
            <w:pPr>
              <w:snapToGrid w:val="0"/>
              <w:jc w:val="center"/>
              <w:rPr>
                <w:rFonts w:ascii="宋体" w:eastAsia="宋体" w:hAnsi="宋体"/>
                <w:b/>
                <w:sz w:val="28"/>
                <w:szCs w:val="28"/>
              </w:rPr>
            </w:pPr>
            <w:r w:rsidRPr="002C6F63">
              <w:rPr>
                <w:rFonts w:ascii="宋体" w:eastAsia="宋体" w:hAnsi="宋体" w:hint="eastAsia"/>
                <w:b/>
                <w:sz w:val="24"/>
                <w:szCs w:val="28"/>
              </w:rPr>
              <w:t>职权内容</w:t>
            </w:r>
          </w:p>
        </w:tc>
        <w:tc>
          <w:tcPr>
            <w:tcW w:w="7047" w:type="dxa"/>
            <w:gridSpan w:val="2"/>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根据江苏省委组织部《关于做好2017年应届优秀大学毕业生选调工作的通知》以及《关于开展2017年江苏省应届优秀大学毕业生选调工作的通知》,遴选优秀毕业生，做好江苏省选调生人员资格审核、推荐及相关考察工作。</w:t>
            </w:r>
          </w:p>
        </w:tc>
      </w:tr>
      <w:tr w:rsidR="001838CE" w:rsidRPr="002C6F63" w:rsidTr="00AB1FFF">
        <w:trPr>
          <w:trHeight w:val="564"/>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restart"/>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权力运行</w:t>
            </w:r>
          </w:p>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外部流程</w:t>
            </w: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办理主体</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 w:val="24"/>
                <w:szCs w:val="28"/>
              </w:rPr>
            </w:pPr>
            <w:r w:rsidRPr="002C6F63">
              <w:rPr>
                <w:rFonts w:ascii="宋体" w:eastAsia="宋体" w:hAnsi="宋体" w:hint="eastAsia"/>
                <w:sz w:val="24"/>
                <w:szCs w:val="28"/>
              </w:rPr>
              <w:t>学</w:t>
            </w:r>
            <w:r w:rsidRPr="002C6F63">
              <w:rPr>
                <w:rFonts w:ascii="宋体" w:eastAsia="宋体" w:hAnsi="宋体" w:hint="eastAsia"/>
                <w:szCs w:val="28"/>
              </w:rPr>
              <w:t>生处、学生工作部</w:t>
            </w:r>
          </w:p>
        </w:tc>
      </w:tr>
      <w:tr w:rsidR="001838CE" w:rsidRPr="002C6F63" w:rsidTr="00AB1FFF">
        <w:trPr>
          <w:trHeight w:val="1299"/>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ign w:val="center"/>
          </w:tcPr>
          <w:p w:rsidR="001838CE" w:rsidRPr="002C6F63" w:rsidRDefault="001838CE" w:rsidP="00AB1FFF">
            <w:pPr>
              <w:snapToGrid w:val="0"/>
              <w:jc w:val="center"/>
              <w:rPr>
                <w:rFonts w:ascii="宋体" w:eastAsia="宋体" w:hAnsi="宋体"/>
                <w:b/>
                <w:sz w:val="28"/>
                <w:szCs w:val="28"/>
              </w:rPr>
            </w:pP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办理依据</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1. 《关于做好2017年应届优秀大学毕业生选调工作的通知》；</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szCs w:val="28"/>
              </w:rPr>
              <w:t xml:space="preserve">2. </w:t>
            </w:r>
            <w:r w:rsidRPr="002C6F63">
              <w:rPr>
                <w:rFonts w:ascii="宋体" w:eastAsia="宋体" w:hAnsi="宋体" w:hint="eastAsia"/>
                <w:szCs w:val="28"/>
              </w:rPr>
              <w:t>《关于开展2017年江苏省应届优秀大学毕业生选调工作的通知》。</w:t>
            </w:r>
          </w:p>
        </w:tc>
      </w:tr>
      <w:tr w:rsidR="001838CE" w:rsidRPr="002C6F63" w:rsidTr="00AB1FFF">
        <w:trPr>
          <w:trHeight w:val="1473"/>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ign w:val="center"/>
          </w:tcPr>
          <w:p w:rsidR="001838CE" w:rsidRPr="002C6F63" w:rsidRDefault="001838CE" w:rsidP="00AB1FFF">
            <w:pPr>
              <w:snapToGrid w:val="0"/>
              <w:jc w:val="center"/>
              <w:rPr>
                <w:rFonts w:ascii="宋体" w:eastAsia="宋体" w:hAnsi="宋体"/>
                <w:b/>
                <w:sz w:val="28"/>
                <w:szCs w:val="28"/>
              </w:rPr>
            </w:pP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办理程序</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szCs w:val="28"/>
              </w:rPr>
              <w:t>1.</w:t>
            </w:r>
            <w:r w:rsidRPr="002C6F63">
              <w:rPr>
                <w:rFonts w:ascii="宋体" w:eastAsia="宋体" w:hAnsi="宋体" w:hint="eastAsia"/>
                <w:szCs w:val="28"/>
              </w:rPr>
              <w:t>接收省委组织部文件，开展宣传工作；</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szCs w:val="28"/>
              </w:rPr>
              <w:t>2.</w:t>
            </w:r>
            <w:r w:rsidRPr="002C6F63">
              <w:rPr>
                <w:rFonts w:ascii="宋体" w:eastAsia="宋体" w:hAnsi="宋体" w:hint="eastAsia"/>
                <w:szCs w:val="28"/>
              </w:rPr>
              <w:t>提交校级推荐学生名单；</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3.跟进省委组织部考核进程；</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4.配合省委组织部开展入校考察；</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5.做好选调生派遣工作。</w:t>
            </w:r>
          </w:p>
        </w:tc>
      </w:tr>
      <w:tr w:rsidR="001838CE" w:rsidRPr="002C6F63" w:rsidTr="00AB1FFF">
        <w:trPr>
          <w:trHeight w:val="496"/>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ign w:val="center"/>
          </w:tcPr>
          <w:p w:rsidR="001838CE" w:rsidRPr="002C6F63" w:rsidRDefault="001838CE" w:rsidP="00AB1FFF">
            <w:pPr>
              <w:snapToGrid w:val="0"/>
              <w:jc w:val="center"/>
              <w:rPr>
                <w:rFonts w:ascii="宋体" w:eastAsia="宋体" w:hAnsi="宋体"/>
                <w:b/>
                <w:sz w:val="28"/>
                <w:szCs w:val="28"/>
              </w:rPr>
            </w:pP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办理期限</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szCs w:val="28"/>
              </w:rPr>
              <w:t>每年</w:t>
            </w:r>
            <w:r w:rsidRPr="002C6F63">
              <w:rPr>
                <w:rFonts w:ascii="宋体" w:eastAsia="宋体" w:hAnsi="宋体" w:hint="eastAsia"/>
                <w:szCs w:val="28"/>
              </w:rPr>
              <w:t>1月份至次年7月份</w:t>
            </w:r>
          </w:p>
        </w:tc>
      </w:tr>
      <w:tr w:rsidR="001838CE" w:rsidRPr="002C6F63" w:rsidTr="00AB1FFF">
        <w:trPr>
          <w:trHeight w:val="1036"/>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ign w:val="center"/>
          </w:tcPr>
          <w:p w:rsidR="001838CE" w:rsidRPr="002C6F63" w:rsidRDefault="001838CE" w:rsidP="00AB1FFF">
            <w:pPr>
              <w:snapToGrid w:val="0"/>
              <w:jc w:val="center"/>
              <w:rPr>
                <w:rFonts w:ascii="宋体" w:eastAsia="宋体" w:hAnsi="宋体"/>
                <w:b/>
                <w:sz w:val="28"/>
                <w:szCs w:val="28"/>
              </w:rPr>
            </w:pP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监督渠道</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1.信息公开，及时公示，确保学生报名渠道通畅，上报信息真实准确；</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2.协同校党委组织部、研究生院、团委等部门共同进行校内审核。</w:t>
            </w:r>
          </w:p>
        </w:tc>
      </w:tr>
      <w:tr w:rsidR="001838CE" w:rsidRPr="002C6F63" w:rsidTr="00AB1FFF">
        <w:trPr>
          <w:trHeight w:val="653"/>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ign w:val="center"/>
          </w:tcPr>
          <w:p w:rsidR="001838CE" w:rsidRPr="002C6F63" w:rsidRDefault="001838CE" w:rsidP="00AB1FFF">
            <w:pPr>
              <w:snapToGrid w:val="0"/>
              <w:jc w:val="center"/>
              <w:rPr>
                <w:rFonts w:ascii="宋体" w:eastAsia="宋体" w:hAnsi="宋体"/>
                <w:b/>
                <w:sz w:val="28"/>
                <w:szCs w:val="28"/>
              </w:rPr>
            </w:pP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所需材料</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《校大学生创业项目申报书》、《校大学生创业项目信息登记表》、拟入园</w:t>
            </w:r>
            <w:r w:rsidRPr="002C6F63">
              <w:rPr>
                <w:rFonts w:ascii="宋体" w:eastAsia="宋体" w:hAnsi="宋体"/>
                <w:szCs w:val="28"/>
              </w:rPr>
              <w:t>团队</w:t>
            </w:r>
            <w:r w:rsidRPr="002C6F63">
              <w:rPr>
                <w:rFonts w:ascii="宋体" w:eastAsia="宋体" w:hAnsi="宋体" w:hint="eastAsia"/>
                <w:szCs w:val="28"/>
              </w:rPr>
              <w:t>名单</w:t>
            </w:r>
            <w:r w:rsidRPr="002C6F63">
              <w:rPr>
                <w:rFonts w:ascii="宋体" w:eastAsia="宋体" w:hAnsi="宋体"/>
                <w:szCs w:val="28"/>
              </w:rPr>
              <w:t>等</w:t>
            </w:r>
            <w:r w:rsidRPr="002C6F63">
              <w:rPr>
                <w:rFonts w:ascii="宋体" w:eastAsia="宋体" w:hAnsi="宋体" w:hint="eastAsia"/>
                <w:szCs w:val="28"/>
              </w:rPr>
              <w:t>。</w:t>
            </w:r>
          </w:p>
        </w:tc>
      </w:tr>
      <w:tr w:rsidR="001838CE" w:rsidRPr="002C6F63" w:rsidTr="00AB1FFF">
        <w:trPr>
          <w:trHeight w:val="1019"/>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restart"/>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权力运行</w:t>
            </w:r>
          </w:p>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内部流程</w:t>
            </w: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运行环节</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1.发布校内通知，进行报名宣传</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szCs w:val="28"/>
              </w:rPr>
              <w:t>2.</w:t>
            </w:r>
            <w:r w:rsidRPr="002C6F63">
              <w:rPr>
                <w:rFonts w:ascii="宋体" w:eastAsia="宋体" w:hAnsi="宋体" w:hint="eastAsia"/>
                <w:szCs w:val="28"/>
              </w:rPr>
              <w:t>通过院级审核、校级复核确定校内面试名单；</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3.组织校内面试，确定推荐名单；</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4.根据省委组织部名单进行考察人员信息公示；</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5.组织校院相关人员参与省委组织部考察；</w:t>
            </w:r>
          </w:p>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6.指导服务入选学生做好入职工作。</w:t>
            </w:r>
          </w:p>
        </w:tc>
      </w:tr>
      <w:tr w:rsidR="001838CE" w:rsidRPr="002C6F63" w:rsidTr="00AB1FFF">
        <w:trPr>
          <w:trHeight w:val="560"/>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ign w:val="center"/>
          </w:tcPr>
          <w:p w:rsidR="001838CE" w:rsidRPr="002C6F63" w:rsidRDefault="001838CE" w:rsidP="00AB1FFF">
            <w:pPr>
              <w:snapToGrid w:val="0"/>
              <w:jc w:val="center"/>
              <w:rPr>
                <w:rFonts w:ascii="宋体" w:eastAsia="宋体" w:hAnsi="宋体"/>
                <w:b/>
                <w:sz w:val="24"/>
                <w:szCs w:val="28"/>
              </w:rPr>
            </w:pP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责任主体</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学生处、学生工作部</w:t>
            </w:r>
          </w:p>
        </w:tc>
      </w:tr>
      <w:tr w:rsidR="001838CE" w:rsidRPr="002C6F63" w:rsidTr="00AB1FFF">
        <w:trPr>
          <w:trHeight w:val="581"/>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Merge/>
            <w:vAlign w:val="center"/>
          </w:tcPr>
          <w:p w:rsidR="001838CE" w:rsidRPr="002C6F63" w:rsidRDefault="001838CE" w:rsidP="00AB1FFF">
            <w:pPr>
              <w:snapToGrid w:val="0"/>
              <w:jc w:val="center"/>
              <w:rPr>
                <w:rFonts w:ascii="宋体" w:eastAsia="宋体" w:hAnsi="宋体"/>
                <w:b/>
                <w:sz w:val="24"/>
                <w:szCs w:val="28"/>
              </w:rPr>
            </w:pPr>
          </w:p>
        </w:tc>
        <w:tc>
          <w:tcPr>
            <w:tcW w:w="1637" w:type="dxa"/>
            <w:vAlign w:val="center"/>
          </w:tcPr>
          <w:p w:rsidR="001838CE" w:rsidRPr="002C6F63" w:rsidRDefault="001838CE" w:rsidP="00AB1FFF">
            <w:pPr>
              <w:snapToGrid w:val="0"/>
              <w:jc w:val="center"/>
              <w:rPr>
                <w:rFonts w:ascii="宋体" w:eastAsia="宋体" w:hAnsi="宋体"/>
                <w:b/>
                <w:sz w:val="24"/>
                <w:szCs w:val="28"/>
              </w:rPr>
            </w:pPr>
            <w:r w:rsidRPr="002C6F63">
              <w:rPr>
                <w:rFonts w:ascii="宋体" w:eastAsia="宋体" w:hAnsi="宋体" w:hint="eastAsia"/>
                <w:b/>
                <w:sz w:val="24"/>
                <w:szCs w:val="28"/>
              </w:rPr>
              <w:t>办理事项</w:t>
            </w:r>
          </w:p>
        </w:tc>
        <w:tc>
          <w:tcPr>
            <w:tcW w:w="5410" w:type="dxa"/>
            <w:vAlign w:val="center"/>
          </w:tcPr>
          <w:p w:rsidR="001838CE" w:rsidRPr="002C6F63" w:rsidRDefault="001838CE" w:rsidP="001838CE">
            <w:pPr>
              <w:snapToGrid w:val="0"/>
              <w:spacing w:beforeLines="20" w:before="62" w:afterLines="20" w:after="62"/>
              <w:jc w:val="left"/>
              <w:rPr>
                <w:rFonts w:ascii="宋体" w:eastAsia="宋体" w:hAnsi="宋体"/>
                <w:szCs w:val="28"/>
              </w:rPr>
            </w:pPr>
            <w:r w:rsidRPr="002C6F63">
              <w:rPr>
                <w:rFonts w:ascii="宋体" w:eastAsia="宋体" w:hAnsi="宋体" w:hint="eastAsia"/>
                <w:szCs w:val="28"/>
              </w:rPr>
              <w:t>做好江苏省选调生推荐、考察等系列工作。</w:t>
            </w:r>
          </w:p>
        </w:tc>
      </w:tr>
      <w:tr w:rsidR="001838CE" w:rsidRPr="002C6F63" w:rsidTr="00AB1FFF">
        <w:trPr>
          <w:trHeight w:val="598"/>
          <w:jc w:val="center"/>
        </w:trPr>
        <w:tc>
          <w:tcPr>
            <w:tcW w:w="867" w:type="dxa"/>
            <w:vMerge/>
            <w:vAlign w:val="center"/>
          </w:tcPr>
          <w:p w:rsidR="001838CE" w:rsidRPr="002C6F63" w:rsidRDefault="001838CE" w:rsidP="00AB1FFF">
            <w:pPr>
              <w:snapToGrid w:val="0"/>
              <w:jc w:val="center"/>
              <w:rPr>
                <w:rFonts w:ascii="宋体" w:eastAsia="宋体" w:hAnsi="宋体"/>
                <w:b/>
                <w:sz w:val="28"/>
                <w:szCs w:val="28"/>
              </w:rPr>
            </w:pPr>
          </w:p>
        </w:tc>
        <w:tc>
          <w:tcPr>
            <w:tcW w:w="1472" w:type="dxa"/>
            <w:vAlign w:val="center"/>
          </w:tcPr>
          <w:p w:rsidR="001838CE" w:rsidRPr="002C6F63" w:rsidRDefault="001838CE" w:rsidP="00AB1FFF">
            <w:pPr>
              <w:snapToGrid w:val="0"/>
              <w:jc w:val="center"/>
              <w:rPr>
                <w:rFonts w:ascii="宋体" w:eastAsia="宋体" w:hAnsi="宋体"/>
                <w:b/>
                <w:sz w:val="28"/>
                <w:szCs w:val="28"/>
              </w:rPr>
            </w:pPr>
            <w:r w:rsidRPr="002C6F63">
              <w:rPr>
                <w:rFonts w:ascii="宋体" w:eastAsia="宋体" w:hAnsi="宋体" w:hint="eastAsia"/>
                <w:b/>
                <w:sz w:val="24"/>
                <w:szCs w:val="28"/>
              </w:rPr>
              <w:t>备  注</w:t>
            </w:r>
          </w:p>
        </w:tc>
        <w:tc>
          <w:tcPr>
            <w:tcW w:w="7047" w:type="dxa"/>
            <w:gridSpan w:val="2"/>
            <w:vAlign w:val="center"/>
          </w:tcPr>
          <w:p w:rsidR="001838CE" w:rsidRPr="002C6F63" w:rsidRDefault="001838CE" w:rsidP="00AB1FFF">
            <w:pPr>
              <w:snapToGrid w:val="0"/>
              <w:jc w:val="center"/>
              <w:rPr>
                <w:rFonts w:ascii="宋体" w:eastAsia="宋体" w:hAnsi="宋体"/>
                <w:sz w:val="24"/>
                <w:szCs w:val="28"/>
              </w:rPr>
            </w:pPr>
          </w:p>
        </w:tc>
      </w:tr>
    </w:tbl>
    <w:p w:rsidR="001838CE" w:rsidRPr="002C6F63" w:rsidRDefault="001838CE" w:rsidP="001838CE">
      <w:pPr>
        <w:widowControl/>
        <w:jc w:val="left"/>
        <w:rPr>
          <w:rFonts w:ascii="黑体" w:eastAsia="黑体" w:hAnsi="黑体" w:cs="仿宋_GB2312"/>
          <w:kern w:val="0"/>
          <w:sz w:val="32"/>
          <w:szCs w:val="32"/>
        </w:rPr>
      </w:pPr>
      <w:r w:rsidRPr="002C6F63">
        <w:rPr>
          <w:rFonts w:ascii="黑体" w:eastAsia="黑体" w:hAnsi="黑体" w:cs="仿宋_GB2312"/>
          <w:kern w:val="0"/>
          <w:sz w:val="32"/>
          <w:szCs w:val="32"/>
        </w:rPr>
        <w:br w:type="page"/>
      </w:r>
    </w:p>
    <w:p w:rsidR="001838CE" w:rsidRPr="002C6F63" w:rsidRDefault="001838CE" w:rsidP="001838CE">
      <w:pPr>
        <w:pStyle w:val="a7"/>
        <w:spacing w:before="0" w:beforeAutospacing="0" w:after="0" w:afterAutospacing="0" w:line="560" w:lineRule="exact"/>
        <w:ind w:firstLine="643"/>
        <w:jc w:val="center"/>
        <w:rPr>
          <w:rFonts w:ascii="楷体" w:eastAsia="楷体" w:hAnsi="楷体"/>
          <w:b/>
          <w:bCs/>
          <w:sz w:val="32"/>
          <w:szCs w:val="32"/>
        </w:rPr>
      </w:pPr>
      <w:r w:rsidRPr="002C6F63">
        <w:rPr>
          <w:rFonts w:ascii="楷体" w:eastAsia="楷体" w:hAnsi="楷体" w:cs="仿宋_GB2312" w:hint="eastAsia"/>
          <w:b/>
          <w:sz w:val="32"/>
          <w:szCs w:val="32"/>
        </w:rPr>
        <w:t>选调生上报</w:t>
      </w:r>
      <w:r w:rsidRPr="002C6F63">
        <w:rPr>
          <w:rFonts w:ascii="楷体" w:eastAsia="楷体" w:hAnsi="楷体" w:hint="eastAsia"/>
          <w:b/>
          <w:bCs/>
          <w:sz w:val="32"/>
          <w:szCs w:val="32"/>
        </w:rPr>
        <w:t>职权流程图</w:t>
      </w:r>
    </w:p>
    <w:p w:rsidR="001838CE" w:rsidRPr="002C6F63" w:rsidRDefault="001838CE" w:rsidP="001838CE">
      <w:pPr>
        <w:pStyle w:val="a7"/>
        <w:spacing w:before="0" w:beforeAutospacing="0" w:after="0" w:afterAutospacing="0" w:line="560" w:lineRule="exact"/>
        <w:jc w:val="center"/>
      </w:pPr>
    </w:p>
    <w:p w:rsidR="001838CE" w:rsidRPr="002C6F63" w:rsidRDefault="001838CE" w:rsidP="001838CE">
      <w:pPr>
        <w:widowControl/>
        <w:rPr>
          <w:rFonts w:ascii="宋体" w:hAnsi="宋体" w:cs="仿宋_GB2312"/>
          <w:kern w:val="0"/>
          <w:sz w:val="32"/>
          <w:szCs w:val="32"/>
        </w:rPr>
      </w:pPr>
      <w:r w:rsidRPr="002C6F63">
        <w:rPr>
          <w:rFonts w:ascii="宋体" w:hAnsi="宋体"/>
          <w:noProof/>
          <w:sz w:val="24"/>
        </w:rPr>
        <mc:AlternateContent>
          <mc:Choice Requires="wpg">
            <w:drawing>
              <wp:anchor distT="0" distB="0" distL="114300" distR="114300" simplePos="0" relativeHeight="251706368" behindDoc="0" locked="0" layoutInCell="1" allowOverlap="1" wp14:anchorId="750EE894" wp14:editId="57FD693B">
                <wp:simplePos x="0" y="0"/>
                <wp:positionH relativeFrom="column">
                  <wp:posOffset>-403225</wp:posOffset>
                </wp:positionH>
                <wp:positionV relativeFrom="paragraph">
                  <wp:posOffset>362585</wp:posOffset>
                </wp:positionV>
                <wp:extent cx="2746375" cy="5603240"/>
                <wp:effectExtent l="0" t="0" r="15875" b="16510"/>
                <wp:wrapNone/>
                <wp:docPr id="4831" name="组合 4831"/>
                <wp:cNvGraphicFramePr/>
                <a:graphic xmlns:a="http://schemas.openxmlformats.org/drawingml/2006/main">
                  <a:graphicData uri="http://schemas.microsoft.com/office/word/2010/wordprocessingGroup">
                    <wpg:wgp>
                      <wpg:cNvGrpSpPr/>
                      <wpg:grpSpPr>
                        <a:xfrm>
                          <a:off x="0" y="0"/>
                          <a:ext cx="2746375" cy="5603240"/>
                          <a:chOff x="0" y="0"/>
                          <a:chExt cx="2746375" cy="5603743"/>
                        </a:xfrm>
                      </wpg:grpSpPr>
                      <wps:wsp>
                        <wps:cNvPr id="4832" name="圆角矩形 4832"/>
                        <wps:cNvSpPr>
                          <a:spLocks noChangeArrowheads="1"/>
                        </wps:cNvSpPr>
                        <wps:spPr bwMode="auto">
                          <a:xfrm>
                            <a:off x="94891" y="888520"/>
                            <a:ext cx="2555875" cy="338455"/>
                          </a:xfrm>
                          <a:prstGeom prst="roundRect">
                            <a:avLst>
                              <a:gd name="adj" fmla="val 16667"/>
                            </a:avLst>
                          </a:prstGeom>
                          <a:solidFill>
                            <a:srgbClr val="FFFFFF"/>
                          </a:solidFill>
                          <a:ln w="9525">
                            <a:solidFill>
                              <a:srgbClr val="000000"/>
                            </a:solidFill>
                            <a:round/>
                            <a:headEnd/>
                            <a:tailEnd/>
                          </a:ln>
                        </wps:spPr>
                        <wps:txbx>
                          <w:txbxContent>
                            <w:p w:rsidR="001838CE" w:rsidRPr="00E63A9D" w:rsidRDefault="001838CE" w:rsidP="001838CE">
                              <w:pPr>
                                <w:snapToGrid w:val="0"/>
                                <w:jc w:val="center"/>
                                <w:rPr>
                                  <w:rFonts w:ascii="宋体" w:eastAsia="宋体" w:hAnsi="宋体"/>
                                  <w:sz w:val="24"/>
                                  <w:szCs w:val="28"/>
                                </w:rPr>
                              </w:pPr>
                              <w:r w:rsidRPr="00E63A9D">
                                <w:rPr>
                                  <w:rFonts w:ascii="宋体" w:eastAsia="宋体" w:hAnsi="宋体" w:hint="eastAsia"/>
                                  <w:sz w:val="24"/>
                                  <w:szCs w:val="28"/>
                                </w:rPr>
                                <w:t>发布校内通知，进行报名宣传</w:t>
                              </w:r>
                            </w:p>
                            <w:p w:rsidR="001838CE" w:rsidRPr="00E63A9D" w:rsidRDefault="001838CE" w:rsidP="001838CE">
                              <w:pPr>
                                <w:rPr>
                                  <w:rFonts w:ascii="宋体" w:eastAsia="宋体" w:hAnsi="宋体"/>
                                </w:rPr>
                              </w:pPr>
                            </w:p>
                          </w:txbxContent>
                        </wps:txbx>
                        <wps:bodyPr rot="0" vert="horz" wrap="square" lIns="91440" tIns="45720" rIns="91440" bIns="45720" anchor="t" anchorCtr="0" upright="1">
                          <a:noAutofit/>
                        </wps:bodyPr>
                      </wps:wsp>
                      <wps:wsp>
                        <wps:cNvPr id="4833" name="圆角矩形 4833"/>
                        <wps:cNvSpPr>
                          <a:spLocks noChangeArrowheads="1"/>
                        </wps:cNvSpPr>
                        <wps:spPr bwMode="auto">
                          <a:xfrm>
                            <a:off x="146649" y="5262113"/>
                            <a:ext cx="2461895" cy="341630"/>
                          </a:xfrm>
                          <a:prstGeom prst="roundRect">
                            <a:avLst>
                              <a:gd name="adj" fmla="val 16667"/>
                            </a:avLst>
                          </a:prstGeom>
                          <a:solidFill>
                            <a:srgbClr val="FFFFFF"/>
                          </a:solidFill>
                          <a:ln w="9525">
                            <a:solidFill>
                              <a:srgbClr val="000000"/>
                            </a:solidFill>
                            <a:round/>
                            <a:headEnd/>
                            <a:tailEnd/>
                          </a:ln>
                        </wps:spPr>
                        <wps:txbx>
                          <w:txbxContent>
                            <w:p w:rsidR="001838CE" w:rsidRPr="00E63A9D" w:rsidRDefault="001838CE" w:rsidP="001838CE">
                              <w:pPr>
                                <w:snapToGrid w:val="0"/>
                                <w:jc w:val="center"/>
                                <w:rPr>
                                  <w:rFonts w:ascii="宋体" w:eastAsia="宋体" w:hAnsi="宋体"/>
                                  <w:sz w:val="24"/>
                                  <w:szCs w:val="28"/>
                                </w:rPr>
                              </w:pPr>
                              <w:r w:rsidRPr="00E63A9D">
                                <w:rPr>
                                  <w:rFonts w:ascii="宋体" w:eastAsia="宋体" w:hAnsi="宋体" w:hint="eastAsia"/>
                                  <w:sz w:val="24"/>
                                  <w:szCs w:val="28"/>
                                </w:rPr>
                                <w:t>指导服务入选学生做好入职工作</w:t>
                              </w:r>
                            </w:p>
                          </w:txbxContent>
                        </wps:txbx>
                        <wps:bodyPr rot="0" vert="horz" wrap="square" lIns="91440" tIns="45720" rIns="91440" bIns="45720" anchor="t" anchorCtr="0" upright="1">
                          <a:noAutofit/>
                        </wps:bodyPr>
                      </wps:wsp>
                      <wps:wsp>
                        <wps:cNvPr id="4834" name="圆角矩形 4834"/>
                        <wps:cNvSpPr>
                          <a:spLocks noChangeArrowheads="1"/>
                        </wps:cNvSpPr>
                        <wps:spPr bwMode="auto">
                          <a:xfrm>
                            <a:off x="69012" y="4071667"/>
                            <a:ext cx="2606675" cy="561975"/>
                          </a:xfrm>
                          <a:prstGeom prst="roundRect">
                            <a:avLst>
                              <a:gd name="adj" fmla="val 16667"/>
                            </a:avLst>
                          </a:prstGeom>
                          <a:solidFill>
                            <a:srgbClr val="FFFFFF"/>
                          </a:solidFill>
                          <a:ln w="9525">
                            <a:solidFill>
                              <a:srgbClr val="000000"/>
                            </a:solidFill>
                            <a:round/>
                            <a:headEnd/>
                            <a:tailEnd/>
                          </a:ln>
                        </wps:spPr>
                        <wps:txbx>
                          <w:txbxContent>
                            <w:p w:rsidR="001838CE" w:rsidRPr="00E63A9D" w:rsidRDefault="001838CE" w:rsidP="001838CE">
                              <w:pPr>
                                <w:jc w:val="center"/>
                                <w:rPr>
                                  <w:rFonts w:ascii="宋体" w:eastAsia="宋体" w:hAnsi="宋体"/>
                                  <w:sz w:val="24"/>
                                  <w:szCs w:val="28"/>
                                </w:rPr>
                              </w:pPr>
                              <w:r w:rsidRPr="00E63A9D">
                                <w:rPr>
                                  <w:rFonts w:ascii="宋体" w:eastAsia="宋体" w:hAnsi="宋体" w:hint="eastAsia"/>
                                  <w:sz w:val="24"/>
                                  <w:szCs w:val="28"/>
                                </w:rPr>
                                <w:t>组织校院相关人员</w:t>
                              </w:r>
                            </w:p>
                            <w:p w:rsidR="001838CE" w:rsidRPr="00E63A9D" w:rsidRDefault="001838CE" w:rsidP="001838CE">
                              <w:pPr>
                                <w:jc w:val="center"/>
                                <w:rPr>
                                  <w:rFonts w:ascii="宋体" w:eastAsia="宋体" w:hAnsi="宋体"/>
                                </w:rPr>
                              </w:pPr>
                              <w:r w:rsidRPr="00E63A9D">
                                <w:rPr>
                                  <w:rFonts w:ascii="宋体" w:eastAsia="宋体" w:hAnsi="宋体" w:hint="eastAsia"/>
                                  <w:sz w:val="24"/>
                                  <w:szCs w:val="28"/>
                                </w:rPr>
                                <w:t>参与省委组织部考察</w:t>
                              </w:r>
                              <w:r w:rsidRPr="00E63A9D">
                                <w:rPr>
                                  <w:rFonts w:ascii="宋体" w:eastAsia="宋体" w:hAnsi="宋体"/>
                                  <w:sz w:val="24"/>
                                  <w:szCs w:val="28"/>
                                </w:rPr>
                                <w:t>会</w:t>
                              </w:r>
                            </w:p>
                          </w:txbxContent>
                        </wps:txbx>
                        <wps:bodyPr rot="0" vert="horz" wrap="square" lIns="91440" tIns="45720" rIns="91440" bIns="45720" anchor="t" anchorCtr="0" upright="1">
                          <a:noAutofit/>
                        </wps:bodyPr>
                      </wps:wsp>
                      <wps:wsp>
                        <wps:cNvPr id="4835" name="圆角矩形 4835"/>
                        <wps:cNvSpPr>
                          <a:spLocks noChangeArrowheads="1"/>
                        </wps:cNvSpPr>
                        <wps:spPr bwMode="auto">
                          <a:xfrm>
                            <a:off x="0" y="1526875"/>
                            <a:ext cx="2746375" cy="338455"/>
                          </a:xfrm>
                          <a:prstGeom prst="roundRect">
                            <a:avLst>
                              <a:gd name="adj" fmla="val 16667"/>
                            </a:avLst>
                          </a:prstGeom>
                          <a:solidFill>
                            <a:srgbClr val="FFFFFF"/>
                          </a:solidFill>
                          <a:ln w="9525">
                            <a:solidFill>
                              <a:srgbClr val="000000"/>
                            </a:solidFill>
                            <a:round/>
                            <a:headEnd/>
                            <a:tailEnd/>
                          </a:ln>
                        </wps:spPr>
                        <wps:txbx>
                          <w:txbxContent>
                            <w:p w:rsidR="001838CE" w:rsidRPr="00E63A9D" w:rsidRDefault="001838CE" w:rsidP="001838CE">
                              <w:pPr>
                                <w:rPr>
                                  <w:rFonts w:ascii="宋体" w:eastAsia="宋体" w:hAnsi="宋体"/>
                                </w:rPr>
                              </w:pPr>
                              <w:r w:rsidRPr="00E63A9D">
                                <w:rPr>
                                  <w:rFonts w:ascii="宋体" w:eastAsia="宋体" w:hAnsi="宋体" w:hint="eastAsia"/>
                                  <w:sz w:val="24"/>
                                  <w:szCs w:val="28"/>
                                </w:rPr>
                                <w:t>通过院级审核、校级复核确定校内面试名单</w:t>
                              </w:r>
                            </w:p>
                          </w:txbxContent>
                        </wps:txbx>
                        <wps:bodyPr rot="0" vert="horz" wrap="square" lIns="91440" tIns="45720" rIns="91440" bIns="45720" anchor="t" anchorCtr="0" upright="1">
                          <a:noAutofit/>
                        </wps:bodyPr>
                      </wps:wsp>
                      <wps:wsp>
                        <wps:cNvPr id="4836" name="圆角矩形 4836"/>
                        <wps:cNvSpPr>
                          <a:spLocks noChangeArrowheads="1"/>
                        </wps:cNvSpPr>
                        <wps:spPr bwMode="auto">
                          <a:xfrm>
                            <a:off x="422695" y="3010618"/>
                            <a:ext cx="1898650" cy="500380"/>
                          </a:xfrm>
                          <a:prstGeom prst="roundRect">
                            <a:avLst>
                              <a:gd name="adj" fmla="val 16667"/>
                            </a:avLst>
                          </a:prstGeom>
                          <a:solidFill>
                            <a:srgbClr val="FFFFFF"/>
                          </a:solidFill>
                          <a:ln w="9525">
                            <a:solidFill>
                              <a:srgbClr val="000000"/>
                            </a:solidFill>
                            <a:round/>
                            <a:headEnd/>
                            <a:tailEnd/>
                          </a:ln>
                        </wps:spPr>
                        <wps:txbx>
                          <w:txbxContent>
                            <w:p w:rsidR="001838CE" w:rsidRPr="00E63A9D" w:rsidRDefault="001838CE" w:rsidP="001838CE">
                              <w:pPr>
                                <w:jc w:val="center"/>
                                <w:rPr>
                                  <w:rFonts w:ascii="宋体" w:eastAsia="宋体" w:hAnsi="宋体"/>
                                  <w:sz w:val="24"/>
                                  <w:szCs w:val="28"/>
                                </w:rPr>
                              </w:pPr>
                              <w:r w:rsidRPr="00E63A9D">
                                <w:rPr>
                                  <w:rFonts w:ascii="宋体" w:eastAsia="宋体" w:hAnsi="宋体" w:hint="eastAsia"/>
                                  <w:sz w:val="24"/>
                                  <w:szCs w:val="28"/>
                                </w:rPr>
                                <w:t>根据省委组织部名单</w:t>
                              </w:r>
                            </w:p>
                            <w:p w:rsidR="001838CE" w:rsidRPr="00E63A9D" w:rsidRDefault="001838CE" w:rsidP="001838CE">
                              <w:pPr>
                                <w:jc w:val="center"/>
                                <w:rPr>
                                  <w:rFonts w:ascii="宋体" w:eastAsia="宋体" w:hAnsi="宋体"/>
                                </w:rPr>
                              </w:pPr>
                              <w:r w:rsidRPr="00E63A9D">
                                <w:rPr>
                                  <w:rFonts w:ascii="宋体" w:eastAsia="宋体" w:hAnsi="宋体" w:hint="eastAsia"/>
                                  <w:sz w:val="24"/>
                                  <w:szCs w:val="28"/>
                                </w:rPr>
                                <w:t>进行考察人员信息公示</w:t>
                              </w:r>
                            </w:p>
                          </w:txbxContent>
                        </wps:txbx>
                        <wps:bodyPr rot="0" vert="horz" wrap="square" lIns="91440" tIns="45720" rIns="91440" bIns="45720" anchor="t" anchorCtr="0" upright="1">
                          <a:noAutofit/>
                        </wps:bodyPr>
                      </wps:wsp>
                      <wps:wsp>
                        <wps:cNvPr id="4837" name="矩形 4837"/>
                        <wps:cNvSpPr>
                          <a:spLocks noChangeArrowheads="1"/>
                        </wps:cNvSpPr>
                        <wps:spPr bwMode="auto">
                          <a:xfrm>
                            <a:off x="612476" y="0"/>
                            <a:ext cx="1543685" cy="464820"/>
                          </a:xfrm>
                          <a:prstGeom prst="rect">
                            <a:avLst/>
                          </a:prstGeom>
                          <a:solidFill>
                            <a:schemeClr val="bg1">
                              <a:lumMod val="100000"/>
                              <a:lumOff val="0"/>
                            </a:schemeClr>
                          </a:solidFill>
                          <a:ln w="12700">
                            <a:solidFill>
                              <a:schemeClr val="tx1">
                                <a:lumMod val="95000"/>
                                <a:lumOff val="5000"/>
                              </a:schemeClr>
                            </a:solidFill>
                            <a:miter lim="800000"/>
                            <a:headEnd/>
                            <a:tailEnd/>
                          </a:ln>
                        </wps:spPr>
                        <wps:txbx>
                          <w:txbxContent>
                            <w:p w:rsidR="001838CE" w:rsidRPr="00E63A9D" w:rsidRDefault="001838CE" w:rsidP="001838CE">
                              <w:pPr>
                                <w:jc w:val="center"/>
                                <w:rPr>
                                  <w:rFonts w:ascii="宋体" w:eastAsia="宋体" w:hAnsi="宋体"/>
                                  <w:color w:val="000000" w:themeColor="text1"/>
                                  <w:sz w:val="28"/>
                                </w:rPr>
                              </w:pPr>
                              <w:r w:rsidRPr="00E63A9D">
                                <w:rPr>
                                  <w:rFonts w:ascii="宋体" w:eastAsia="宋体" w:hAnsi="宋体" w:hint="eastAsia"/>
                                  <w:color w:val="000000" w:themeColor="text1"/>
                                  <w:sz w:val="28"/>
                                </w:rPr>
                                <w:t>权利内</w:t>
                              </w:r>
                              <w:r w:rsidRPr="00E63A9D">
                                <w:rPr>
                                  <w:rFonts w:ascii="宋体" w:eastAsia="宋体" w:hAnsi="宋体"/>
                                  <w:color w:val="000000" w:themeColor="text1"/>
                                  <w:sz w:val="28"/>
                                </w:rPr>
                                <w:t>部流程图</w:t>
                              </w:r>
                            </w:p>
                          </w:txbxContent>
                        </wps:txbx>
                        <wps:bodyPr rot="0" vert="horz" wrap="square" lIns="91440" tIns="45720" rIns="91440" bIns="45720" anchor="ctr" anchorCtr="0" upright="1">
                          <a:noAutofit/>
                        </wps:bodyPr>
                      </wps:wsp>
                      <wps:wsp>
                        <wps:cNvPr id="4838" name="直接箭头连接符 4838"/>
                        <wps:cNvCnPr>
                          <a:cxnSpLocks noChangeShapeType="1"/>
                        </wps:cNvCnPr>
                        <wps:spPr bwMode="auto">
                          <a:xfrm>
                            <a:off x="1371600" y="1276709"/>
                            <a:ext cx="0"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9" name="直接箭头连接符 4839"/>
                        <wps:cNvCnPr>
                          <a:cxnSpLocks noChangeShapeType="1"/>
                        </wps:cNvCnPr>
                        <wps:spPr bwMode="auto">
                          <a:xfrm>
                            <a:off x="1371600" y="1906437"/>
                            <a:ext cx="0"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0" name="圆角矩形 4840"/>
                        <wps:cNvSpPr>
                          <a:spLocks noChangeArrowheads="1"/>
                        </wps:cNvSpPr>
                        <wps:spPr bwMode="auto">
                          <a:xfrm>
                            <a:off x="0" y="2156603"/>
                            <a:ext cx="2746375" cy="338455"/>
                          </a:xfrm>
                          <a:prstGeom prst="roundRect">
                            <a:avLst>
                              <a:gd name="adj" fmla="val 16667"/>
                            </a:avLst>
                          </a:prstGeom>
                          <a:solidFill>
                            <a:srgbClr val="FFFFFF"/>
                          </a:solidFill>
                          <a:ln w="9525">
                            <a:solidFill>
                              <a:srgbClr val="000000"/>
                            </a:solidFill>
                            <a:round/>
                            <a:headEnd/>
                            <a:tailEnd/>
                          </a:ln>
                        </wps:spPr>
                        <wps:txbx>
                          <w:txbxContent>
                            <w:p w:rsidR="001838CE" w:rsidRPr="00E63A9D" w:rsidRDefault="001838CE" w:rsidP="001838CE">
                              <w:pPr>
                                <w:jc w:val="center"/>
                                <w:rPr>
                                  <w:rFonts w:ascii="宋体" w:eastAsia="宋体" w:hAnsi="宋体"/>
                                </w:rPr>
                              </w:pPr>
                              <w:r w:rsidRPr="00E63A9D">
                                <w:rPr>
                                  <w:rFonts w:ascii="宋体" w:eastAsia="宋体" w:hAnsi="宋体" w:hint="eastAsia"/>
                                  <w:sz w:val="24"/>
                                  <w:szCs w:val="28"/>
                                </w:rPr>
                                <w:t>组织校内面试，确定推荐名单</w:t>
                              </w:r>
                            </w:p>
                          </w:txbxContent>
                        </wps:txbx>
                        <wps:bodyPr rot="0" vert="horz" wrap="square" lIns="91440" tIns="45720" rIns="91440" bIns="45720" anchor="t" anchorCtr="0" upright="1">
                          <a:noAutofit/>
                        </wps:bodyPr>
                      </wps:wsp>
                      <wps:wsp>
                        <wps:cNvPr id="4841" name="直接箭头连接符 4841"/>
                        <wps:cNvCnPr>
                          <a:cxnSpLocks noChangeShapeType="1"/>
                        </wps:cNvCnPr>
                        <wps:spPr bwMode="auto">
                          <a:xfrm>
                            <a:off x="1371600" y="3562709"/>
                            <a:ext cx="0" cy="467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2" name="直接箭头连接符 4842"/>
                        <wps:cNvCnPr>
                          <a:cxnSpLocks noChangeShapeType="1"/>
                        </wps:cNvCnPr>
                        <wps:spPr bwMode="auto">
                          <a:xfrm>
                            <a:off x="1371600" y="4684143"/>
                            <a:ext cx="635" cy="537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3" name="直接箭头连接符 4843"/>
                        <wps:cNvCnPr>
                          <a:cxnSpLocks noChangeShapeType="1"/>
                        </wps:cNvCnPr>
                        <wps:spPr bwMode="auto">
                          <a:xfrm>
                            <a:off x="1371600" y="2544792"/>
                            <a:ext cx="0"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50EE894" id="组合 4831" o:spid="_x0000_s1319" style="position:absolute;left:0;text-align:left;margin-left:-31.75pt;margin-top:28.55pt;width:216.25pt;height:441.2pt;z-index:251706368" coordsize="27463,5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">
                <v:roundrect id="圆角矩形 4832" o:spid="_x0000_s1320" style="position:absolute;left:948;top:8885;width:25559;height:33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">
                  <v:textbox>
                    <w:txbxContent>
                      <w:p w:rsidR="001838CE" w:rsidRPr="00E63A9D" w:rsidRDefault="001838CE" w:rsidP="001838CE">
                        <w:pPr>
                          <w:snapToGrid w:val="0"/>
                          <w:jc w:val="center"/>
                          <w:rPr>
                            <w:rFonts w:ascii="宋体" w:eastAsia="宋体" w:hAnsi="宋体"/>
                            <w:sz w:val="24"/>
                            <w:szCs w:val="28"/>
                          </w:rPr>
                        </w:pPr>
                        <w:r w:rsidRPr="00E63A9D">
                          <w:rPr>
                            <w:rFonts w:ascii="宋体" w:eastAsia="宋体" w:hAnsi="宋体" w:hint="eastAsia"/>
                            <w:sz w:val="24"/>
                            <w:szCs w:val="28"/>
                          </w:rPr>
                          <w:t>发布校内通知，进行报名宣传</w:t>
                        </w:r>
                      </w:p>
                      <w:p w:rsidR="001838CE" w:rsidRPr="00E63A9D" w:rsidRDefault="001838CE" w:rsidP="001838CE">
                        <w:pPr>
                          <w:rPr>
                            <w:rFonts w:ascii="宋体" w:eastAsia="宋体" w:hAnsi="宋体"/>
                          </w:rPr>
                        </w:pPr>
                      </w:p>
                    </w:txbxContent>
                  </v:textbox>
                </v:roundrect>
                <v:roundrect id="圆角矩形 4833" o:spid="_x0000_s1321" style="position:absolute;left:1466;top:52621;width:24619;height:34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">
                  <v:textbox>
                    <w:txbxContent>
                      <w:p w:rsidR="001838CE" w:rsidRPr="00E63A9D" w:rsidRDefault="001838CE" w:rsidP="001838CE">
                        <w:pPr>
                          <w:snapToGrid w:val="0"/>
                          <w:jc w:val="center"/>
                          <w:rPr>
                            <w:rFonts w:ascii="宋体" w:eastAsia="宋体" w:hAnsi="宋体"/>
                            <w:sz w:val="24"/>
                            <w:szCs w:val="28"/>
                          </w:rPr>
                        </w:pPr>
                        <w:r w:rsidRPr="00E63A9D">
                          <w:rPr>
                            <w:rFonts w:ascii="宋体" w:eastAsia="宋体" w:hAnsi="宋体" w:hint="eastAsia"/>
                            <w:sz w:val="24"/>
                            <w:szCs w:val="28"/>
                          </w:rPr>
                          <w:t>指导服务入选学生做好入职工作</w:t>
                        </w:r>
                      </w:p>
                    </w:txbxContent>
                  </v:textbox>
                </v:roundrect>
                <v:roundrect id="圆角矩形 4834" o:spid="_x0000_s1322" style="position:absolute;left:690;top:40716;width:26066;height:5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">
                  <v:textbox>
                    <w:txbxContent>
                      <w:p w:rsidR="001838CE" w:rsidRPr="00E63A9D" w:rsidRDefault="001838CE" w:rsidP="001838CE">
                        <w:pPr>
                          <w:jc w:val="center"/>
                          <w:rPr>
                            <w:rFonts w:ascii="宋体" w:eastAsia="宋体" w:hAnsi="宋体"/>
                            <w:sz w:val="24"/>
                            <w:szCs w:val="28"/>
                          </w:rPr>
                        </w:pPr>
                        <w:r w:rsidRPr="00E63A9D">
                          <w:rPr>
                            <w:rFonts w:ascii="宋体" w:eastAsia="宋体" w:hAnsi="宋体" w:hint="eastAsia"/>
                            <w:sz w:val="24"/>
                            <w:szCs w:val="28"/>
                          </w:rPr>
                          <w:t>组织校院相关人员</w:t>
                        </w:r>
                      </w:p>
                      <w:p w:rsidR="001838CE" w:rsidRPr="00E63A9D" w:rsidRDefault="001838CE" w:rsidP="001838CE">
                        <w:pPr>
                          <w:jc w:val="center"/>
                          <w:rPr>
                            <w:rFonts w:ascii="宋体" w:eastAsia="宋体" w:hAnsi="宋体"/>
                          </w:rPr>
                        </w:pPr>
                        <w:r w:rsidRPr="00E63A9D">
                          <w:rPr>
                            <w:rFonts w:ascii="宋体" w:eastAsia="宋体" w:hAnsi="宋体" w:hint="eastAsia"/>
                            <w:sz w:val="24"/>
                            <w:szCs w:val="28"/>
                          </w:rPr>
                          <w:t>参与省委组织部考察</w:t>
                        </w:r>
                        <w:r w:rsidRPr="00E63A9D">
                          <w:rPr>
                            <w:rFonts w:ascii="宋体" w:eastAsia="宋体" w:hAnsi="宋体"/>
                            <w:sz w:val="24"/>
                            <w:szCs w:val="28"/>
                          </w:rPr>
                          <w:t>会</w:t>
                        </w:r>
                      </w:p>
                    </w:txbxContent>
                  </v:textbox>
                </v:roundrect>
                <v:roundrect id="圆角矩形 4835" o:spid="_x0000_s1323" style="position:absolute;top:15268;width:27463;height:33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">
                  <v:textbox>
                    <w:txbxContent>
                      <w:p w:rsidR="001838CE" w:rsidRPr="00E63A9D" w:rsidRDefault="001838CE" w:rsidP="001838CE">
                        <w:pPr>
                          <w:rPr>
                            <w:rFonts w:ascii="宋体" w:eastAsia="宋体" w:hAnsi="宋体"/>
                          </w:rPr>
                        </w:pPr>
                        <w:r w:rsidRPr="00E63A9D">
                          <w:rPr>
                            <w:rFonts w:ascii="宋体" w:eastAsia="宋体" w:hAnsi="宋体" w:hint="eastAsia"/>
                            <w:sz w:val="24"/>
                            <w:szCs w:val="28"/>
                          </w:rPr>
                          <w:t>通过院级审核、校级复核确定校内面试名单</w:t>
                        </w:r>
                      </w:p>
                    </w:txbxContent>
                  </v:textbox>
                </v:roundrect>
                <v:roundrect id="圆角矩形 4836" o:spid="_x0000_s1324" style="position:absolute;left:4226;top:30106;width:18987;height:50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">
                  <v:textbox>
                    <w:txbxContent>
                      <w:p w:rsidR="001838CE" w:rsidRPr="00E63A9D" w:rsidRDefault="001838CE" w:rsidP="001838CE">
                        <w:pPr>
                          <w:jc w:val="center"/>
                          <w:rPr>
                            <w:rFonts w:ascii="宋体" w:eastAsia="宋体" w:hAnsi="宋体"/>
                            <w:sz w:val="24"/>
                            <w:szCs w:val="28"/>
                          </w:rPr>
                        </w:pPr>
                        <w:r w:rsidRPr="00E63A9D">
                          <w:rPr>
                            <w:rFonts w:ascii="宋体" w:eastAsia="宋体" w:hAnsi="宋体" w:hint="eastAsia"/>
                            <w:sz w:val="24"/>
                            <w:szCs w:val="28"/>
                          </w:rPr>
                          <w:t>根据省委组织部名单</w:t>
                        </w:r>
                      </w:p>
                      <w:p w:rsidR="001838CE" w:rsidRPr="00E63A9D" w:rsidRDefault="001838CE" w:rsidP="001838CE">
                        <w:pPr>
                          <w:jc w:val="center"/>
                          <w:rPr>
                            <w:rFonts w:ascii="宋体" w:eastAsia="宋体" w:hAnsi="宋体"/>
                          </w:rPr>
                        </w:pPr>
                        <w:r w:rsidRPr="00E63A9D">
                          <w:rPr>
                            <w:rFonts w:ascii="宋体" w:eastAsia="宋体" w:hAnsi="宋体" w:hint="eastAsia"/>
                            <w:sz w:val="24"/>
                            <w:szCs w:val="28"/>
                          </w:rPr>
                          <w:t>进行考察人员信息公示</w:t>
                        </w:r>
                      </w:p>
                    </w:txbxContent>
                  </v:textbox>
                </v:roundrect>
                <v:rect id="矩形 4837" o:spid="_x0000_s1325" style="position:absolute;left:6124;width:15437;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" fillcolor="white [3212]" strokecolor="#0d0d0d [3069]" strokeweight="1pt">
                  <v:textbox>
                    <w:txbxContent>
                      <w:p w:rsidR="001838CE" w:rsidRPr="00E63A9D" w:rsidRDefault="001838CE" w:rsidP="001838CE">
                        <w:pPr>
                          <w:jc w:val="center"/>
                          <w:rPr>
                            <w:rFonts w:ascii="宋体" w:eastAsia="宋体" w:hAnsi="宋体"/>
                            <w:color w:val="000000" w:themeColor="text1"/>
                            <w:sz w:val="28"/>
                          </w:rPr>
                        </w:pPr>
                        <w:r w:rsidRPr="00E63A9D">
                          <w:rPr>
                            <w:rFonts w:ascii="宋体" w:eastAsia="宋体" w:hAnsi="宋体" w:hint="eastAsia"/>
                            <w:color w:val="000000" w:themeColor="text1"/>
                            <w:sz w:val="28"/>
                          </w:rPr>
                          <w:t>权利内</w:t>
                        </w:r>
                        <w:r w:rsidRPr="00E63A9D">
                          <w:rPr>
                            <w:rFonts w:ascii="宋体" w:eastAsia="宋体" w:hAnsi="宋体"/>
                            <w:color w:val="000000" w:themeColor="text1"/>
                            <w:sz w:val="28"/>
                          </w:rPr>
                          <w:t>部流程图</w:t>
                        </w:r>
                      </w:p>
                    </w:txbxContent>
                  </v:textbox>
                </v:rect>
                <v:shape id="直接箭头连接符 4838" o:spid="_x0000_s1326" type="#_x0000_t32" style="position:absolute;left:13716;top:12767;width:0;height:20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">
                  <v:stroke endarrow="block"/>
                </v:shape>
                <v:shape id="直接箭头连接符 4839" o:spid="_x0000_s1327" type="#_x0000_t32" style="position:absolute;left:13716;top:19064;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">
                  <v:stroke endarrow="block"/>
                </v:shape>
                <v:roundrect id="圆角矩形 4840" o:spid="_x0000_s1328" style="position:absolute;top:21566;width:27463;height:33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">
                  <v:textbox>
                    <w:txbxContent>
                      <w:p w:rsidR="001838CE" w:rsidRPr="00E63A9D" w:rsidRDefault="001838CE" w:rsidP="001838CE">
                        <w:pPr>
                          <w:jc w:val="center"/>
                          <w:rPr>
                            <w:rFonts w:ascii="宋体" w:eastAsia="宋体" w:hAnsi="宋体"/>
                          </w:rPr>
                        </w:pPr>
                        <w:r w:rsidRPr="00E63A9D">
                          <w:rPr>
                            <w:rFonts w:ascii="宋体" w:eastAsia="宋体" w:hAnsi="宋体" w:hint="eastAsia"/>
                            <w:sz w:val="24"/>
                            <w:szCs w:val="28"/>
                          </w:rPr>
                          <w:t>组织校内面试，确定推荐名单</w:t>
                        </w:r>
                      </w:p>
                    </w:txbxContent>
                  </v:textbox>
                </v:roundrect>
                <v:shape id="直接箭头连接符 4841" o:spid="_x0000_s1329" type="#_x0000_t32" style="position:absolute;left:13716;top:35627;width:0;height:46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">
                  <v:stroke endarrow="block"/>
                </v:shape>
                <v:shape id="直接箭头连接符 4842" o:spid="_x0000_s1330" type="#_x0000_t32" style="position:absolute;left:13716;top:46841;width:6;height:5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">
                  <v:stroke endarrow="block"/>
                </v:shape>
                <v:shape id="直接箭头连接符 4843" o:spid="_x0000_s1331" type="#_x0000_t32" style="position:absolute;left:13716;top:25447;width:0;height:4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">
                  <v:stroke endarrow="block"/>
                </v:shape>
              </v:group>
            </w:pict>
          </mc:Fallback>
        </mc:AlternateContent>
      </w:r>
    </w:p>
    <w:p w:rsidR="001838CE" w:rsidRPr="002C6F63" w:rsidRDefault="001838CE" w:rsidP="001838CE">
      <w:pPr>
        <w:widowControl/>
        <w:jc w:val="center"/>
        <w:rPr>
          <w:rFonts w:ascii="宋体" w:hAnsi="宋体"/>
        </w:rPr>
      </w:pPr>
      <w:r w:rsidRPr="002C6F63">
        <w:rPr>
          <w:rFonts w:ascii="宋体" w:hAnsi="宋体"/>
          <w:noProof/>
          <w:sz w:val="24"/>
        </w:rPr>
        <mc:AlternateContent>
          <mc:Choice Requires="wpg">
            <w:drawing>
              <wp:anchor distT="0" distB="0" distL="114300" distR="114300" simplePos="0" relativeHeight="251705344" behindDoc="0" locked="0" layoutInCell="1" allowOverlap="1" wp14:anchorId="2FBAD2D4" wp14:editId="2D36D30D">
                <wp:simplePos x="0" y="0"/>
                <wp:positionH relativeFrom="column">
                  <wp:posOffset>3006725</wp:posOffset>
                </wp:positionH>
                <wp:positionV relativeFrom="paragraph">
                  <wp:posOffset>8255</wp:posOffset>
                </wp:positionV>
                <wp:extent cx="2723515" cy="4477886"/>
                <wp:effectExtent l="0" t="0" r="19685" b="18415"/>
                <wp:wrapNone/>
                <wp:docPr id="4844" name="组合 4844"/>
                <wp:cNvGraphicFramePr/>
                <a:graphic xmlns:a="http://schemas.openxmlformats.org/drawingml/2006/main">
                  <a:graphicData uri="http://schemas.microsoft.com/office/word/2010/wordprocessingGroup">
                    <wpg:wgp>
                      <wpg:cNvGrpSpPr/>
                      <wpg:grpSpPr>
                        <a:xfrm>
                          <a:off x="0" y="0"/>
                          <a:ext cx="2723515" cy="4477886"/>
                          <a:chOff x="0" y="-241561"/>
                          <a:chExt cx="2723515" cy="4478305"/>
                        </a:xfrm>
                      </wpg:grpSpPr>
                      <wps:wsp>
                        <wps:cNvPr id="4845" name="圆角矩形 4845"/>
                        <wps:cNvSpPr>
                          <a:spLocks noChangeArrowheads="1"/>
                        </wps:cNvSpPr>
                        <wps:spPr bwMode="auto">
                          <a:xfrm>
                            <a:off x="0" y="638355"/>
                            <a:ext cx="2723515" cy="402590"/>
                          </a:xfrm>
                          <a:prstGeom prst="roundRect">
                            <a:avLst>
                              <a:gd name="adj" fmla="val 16667"/>
                            </a:avLst>
                          </a:prstGeom>
                          <a:solidFill>
                            <a:srgbClr val="FFFFFF"/>
                          </a:solidFill>
                          <a:ln w="9525">
                            <a:solidFill>
                              <a:srgbClr val="000000"/>
                            </a:solidFill>
                            <a:round/>
                            <a:headEnd/>
                            <a:tailEnd/>
                          </a:ln>
                        </wps:spPr>
                        <wps:txbx>
                          <w:txbxContent>
                            <w:p w:rsidR="001838CE" w:rsidRPr="00E63A9D" w:rsidRDefault="001838CE" w:rsidP="001838CE">
                              <w:pPr>
                                <w:rPr>
                                  <w:rFonts w:ascii="宋体" w:eastAsia="宋体" w:hAnsi="宋体"/>
                                  <w:sz w:val="24"/>
                                  <w:szCs w:val="28"/>
                                </w:rPr>
                              </w:pPr>
                              <w:r w:rsidRPr="00E63A9D">
                                <w:rPr>
                                  <w:rFonts w:ascii="宋体" w:eastAsia="宋体" w:hAnsi="宋体" w:hint="eastAsia"/>
                                  <w:sz w:val="24"/>
                                  <w:szCs w:val="28"/>
                                </w:rPr>
                                <w:t>接收省委组织部文件，开展宣传工作</w:t>
                              </w:r>
                            </w:p>
                          </w:txbxContent>
                        </wps:txbx>
                        <wps:bodyPr rot="0" vert="horz" wrap="square" lIns="91440" tIns="45720" rIns="91440" bIns="45720" anchor="t" anchorCtr="0" upright="1">
                          <a:noAutofit/>
                        </wps:bodyPr>
                      </wps:wsp>
                      <wps:wsp>
                        <wps:cNvPr id="4846" name="矩形 4846"/>
                        <wps:cNvSpPr>
                          <a:spLocks noChangeArrowheads="1"/>
                        </wps:cNvSpPr>
                        <wps:spPr bwMode="auto">
                          <a:xfrm>
                            <a:off x="595222" y="-241561"/>
                            <a:ext cx="1543685" cy="464820"/>
                          </a:xfrm>
                          <a:prstGeom prst="rect">
                            <a:avLst/>
                          </a:prstGeom>
                          <a:solidFill>
                            <a:schemeClr val="bg1">
                              <a:lumMod val="100000"/>
                              <a:lumOff val="0"/>
                            </a:schemeClr>
                          </a:solidFill>
                          <a:ln w="12700">
                            <a:solidFill>
                              <a:schemeClr val="tx1">
                                <a:lumMod val="95000"/>
                                <a:lumOff val="5000"/>
                              </a:schemeClr>
                            </a:solidFill>
                            <a:miter lim="800000"/>
                            <a:headEnd/>
                            <a:tailEnd/>
                          </a:ln>
                        </wps:spPr>
                        <wps:txbx>
                          <w:txbxContent>
                            <w:p w:rsidR="001838CE" w:rsidRPr="00E63A9D" w:rsidRDefault="001838CE" w:rsidP="001838CE">
                              <w:pPr>
                                <w:jc w:val="center"/>
                                <w:rPr>
                                  <w:rFonts w:ascii="宋体" w:eastAsia="宋体" w:hAnsi="宋体"/>
                                  <w:color w:val="000000" w:themeColor="text1"/>
                                  <w:sz w:val="28"/>
                                </w:rPr>
                              </w:pPr>
                              <w:r w:rsidRPr="00E63A9D">
                                <w:rPr>
                                  <w:rFonts w:ascii="宋体" w:eastAsia="宋体" w:hAnsi="宋体" w:hint="eastAsia"/>
                                  <w:color w:val="000000" w:themeColor="text1"/>
                                  <w:sz w:val="28"/>
                                </w:rPr>
                                <w:t>权利</w:t>
                              </w:r>
                              <w:r w:rsidRPr="00E63A9D">
                                <w:rPr>
                                  <w:rFonts w:ascii="宋体" w:eastAsia="宋体" w:hAnsi="宋体"/>
                                  <w:color w:val="000000" w:themeColor="text1"/>
                                  <w:sz w:val="28"/>
                                </w:rPr>
                                <w:t>外部流程图</w:t>
                              </w:r>
                            </w:p>
                          </w:txbxContent>
                        </wps:txbx>
                        <wps:bodyPr rot="0" vert="horz" wrap="square" lIns="91440" tIns="45720" rIns="91440" bIns="45720" anchor="ctr" anchorCtr="0" upright="1">
                          <a:noAutofit/>
                        </wps:bodyPr>
                      </wps:wsp>
                      <wps:wsp>
                        <wps:cNvPr id="4847" name="直接箭头连接符 4847"/>
                        <wps:cNvCnPr>
                          <a:cxnSpLocks noChangeShapeType="1"/>
                        </wps:cNvCnPr>
                        <wps:spPr bwMode="auto">
                          <a:xfrm flipH="1">
                            <a:off x="1362973" y="1086929"/>
                            <a:ext cx="0" cy="280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8" name="圆角矩形 4848"/>
                        <wps:cNvSpPr>
                          <a:spLocks noChangeArrowheads="1"/>
                        </wps:cNvSpPr>
                        <wps:spPr bwMode="auto">
                          <a:xfrm>
                            <a:off x="526211" y="3864634"/>
                            <a:ext cx="1675130" cy="372110"/>
                          </a:xfrm>
                          <a:prstGeom prst="roundRect">
                            <a:avLst>
                              <a:gd name="adj" fmla="val 16667"/>
                            </a:avLst>
                          </a:prstGeom>
                          <a:solidFill>
                            <a:srgbClr val="FFFFFF"/>
                          </a:solidFill>
                          <a:ln w="9525">
                            <a:solidFill>
                              <a:srgbClr val="000000"/>
                            </a:solidFill>
                            <a:round/>
                            <a:headEnd/>
                            <a:tailEnd/>
                          </a:ln>
                        </wps:spPr>
                        <wps:txbx>
                          <w:txbxContent>
                            <w:p w:rsidR="001838CE" w:rsidRPr="00E63A9D" w:rsidRDefault="001838CE" w:rsidP="001838CE">
                              <w:pPr>
                                <w:rPr>
                                  <w:rFonts w:ascii="宋体" w:eastAsia="宋体" w:hAnsi="宋体"/>
                                </w:rPr>
                              </w:pPr>
                              <w:r w:rsidRPr="00E63A9D">
                                <w:rPr>
                                  <w:rFonts w:ascii="宋体" w:eastAsia="宋体" w:hAnsi="宋体" w:hint="eastAsia"/>
                                  <w:sz w:val="24"/>
                                  <w:szCs w:val="28"/>
                                </w:rPr>
                                <w:t>做好选调生派遣工作</w:t>
                              </w:r>
                            </w:p>
                            <w:p w:rsidR="001838CE" w:rsidRPr="00E63A9D" w:rsidRDefault="001838CE" w:rsidP="001838CE">
                              <w:pPr>
                                <w:rPr>
                                  <w:rFonts w:ascii="宋体" w:eastAsia="宋体" w:hAnsi="宋体"/>
                                  <w:szCs w:val="28"/>
                                </w:rPr>
                              </w:pPr>
                            </w:p>
                          </w:txbxContent>
                        </wps:txbx>
                        <wps:bodyPr rot="0" vert="horz" wrap="square" lIns="91440" tIns="45720" rIns="91440" bIns="45720" anchor="t" anchorCtr="0" upright="1">
                          <a:noAutofit/>
                        </wps:bodyPr>
                      </wps:wsp>
                      <wps:wsp>
                        <wps:cNvPr id="4849" name="圆角矩形 4849"/>
                        <wps:cNvSpPr>
                          <a:spLocks noChangeArrowheads="1"/>
                        </wps:cNvSpPr>
                        <wps:spPr bwMode="auto">
                          <a:xfrm>
                            <a:off x="543464" y="2268747"/>
                            <a:ext cx="1635760" cy="344170"/>
                          </a:xfrm>
                          <a:prstGeom prst="roundRect">
                            <a:avLst>
                              <a:gd name="adj" fmla="val 16667"/>
                            </a:avLst>
                          </a:prstGeom>
                          <a:solidFill>
                            <a:srgbClr val="FFFFFF"/>
                          </a:solidFill>
                          <a:ln w="9525">
                            <a:solidFill>
                              <a:srgbClr val="000000"/>
                            </a:solidFill>
                            <a:round/>
                            <a:headEnd/>
                            <a:tailEnd/>
                          </a:ln>
                        </wps:spPr>
                        <wps:txbx>
                          <w:txbxContent>
                            <w:p w:rsidR="001838CE" w:rsidRPr="00E63A9D" w:rsidRDefault="001838CE" w:rsidP="001838CE">
                              <w:pPr>
                                <w:rPr>
                                  <w:rFonts w:ascii="宋体" w:eastAsia="宋体" w:hAnsi="宋体"/>
                                </w:rPr>
                              </w:pPr>
                              <w:r w:rsidRPr="00E63A9D">
                                <w:rPr>
                                  <w:rFonts w:ascii="宋体" w:eastAsia="宋体" w:hAnsi="宋体" w:hint="eastAsia"/>
                                  <w:sz w:val="24"/>
                                  <w:szCs w:val="28"/>
                                </w:rPr>
                                <w:t>跟进省委组织部考核进程</w:t>
                              </w:r>
                            </w:p>
                          </w:txbxContent>
                        </wps:txbx>
                        <wps:bodyPr rot="0" vert="horz" wrap="square" lIns="91440" tIns="45720" rIns="91440" bIns="45720" anchor="t" anchorCtr="0" upright="1">
                          <a:noAutofit/>
                        </wps:bodyPr>
                      </wps:wsp>
                      <wps:wsp>
                        <wps:cNvPr id="4850" name="圆角矩形 4850"/>
                        <wps:cNvSpPr>
                          <a:spLocks noChangeArrowheads="1"/>
                        </wps:cNvSpPr>
                        <wps:spPr bwMode="auto">
                          <a:xfrm>
                            <a:off x="25879" y="1388853"/>
                            <a:ext cx="2675890" cy="334010"/>
                          </a:xfrm>
                          <a:prstGeom prst="roundRect">
                            <a:avLst>
                              <a:gd name="adj" fmla="val 16667"/>
                            </a:avLst>
                          </a:prstGeom>
                          <a:solidFill>
                            <a:srgbClr val="FFFFFF"/>
                          </a:solidFill>
                          <a:ln w="9525">
                            <a:solidFill>
                              <a:srgbClr val="000000"/>
                            </a:solidFill>
                            <a:round/>
                            <a:headEnd/>
                            <a:tailEnd/>
                          </a:ln>
                        </wps:spPr>
                        <wps:txbx>
                          <w:txbxContent>
                            <w:p w:rsidR="001838CE" w:rsidRPr="00E63A9D" w:rsidRDefault="001838CE" w:rsidP="001838CE">
                              <w:pPr>
                                <w:jc w:val="center"/>
                                <w:rPr>
                                  <w:rFonts w:ascii="宋体" w:eastAsia="宋体" w:hAnsi="宋体"/>
                                </w:rPr>
                              </w:pPr>
                              <w:r w:rsidRPr="00E63A9D">
                                <w:rPr>
                                  <w:rFonts w:ascii="宋体" w:eastAsia="宋体" w:hAnsi="宋体" w:hint="eastAsia"/>
                                  <w:sz w:val="24"/>
                                  <w:szCs w:val="28"/>
                                </w:rPr>
                                <w:t>提交校级推荐学生名单</w:t>
                              </w:r>
                            </w:p>
                          </w:txbxContent>
                        </wps:txbx>
                        <wps:bodyPr rot="0" vert="horz" wrap="square" lIns="91440" tIns="45720" rIns="91440" bIns="45720" anchor="t" anchorCtr="0" upright="1">
                          <a:noAutofit/>
                        </wps:bodyPr>
                      </wps:wsp>
                      <wps:wsp>
                        <wps:cNvPr id="4851" name="圆角矩形 4851"/>
                        <wps:cNvSpPr>
                          <a:spLocks noChangeArrowheads="1"/>
                        </wps:cNvSpPr>
                        <wps:spPr bwMode="auto">
                          <a:xfrm>
                            <a:off x="215660" y="3027872"/>
                            <a:ext cx="2305050" cy="382270"/>
                          </a:xfrm>
                          <a:prstGeom prst="roundRect">
                            <a:avLst>
                              <a:gd name="adj" fmla="val 16667"/>
                            </a:avLst>
                          </a:prstGeom>
                          <a:solidFill>
                            <a:srgbClr val="FFFFFF"/>
                          </a:solidFill>
                          <a:ln w="9525">
                            <a:solidFill>
                              <a:srgbClr val="000000"/>
                            </a:solidFill>
                            <a:round/>
                            <a:headEnd/>
                            <a:tailEnd/>
                          </a:ln>
                        </wps:spPr>
                        <wps:txbx>
                          <w:txbxContent>
                            <w:p w:rsidR="001838CE" w:rsidRPr="00E63A9D" w:rsidRDefault="001838CE" w:rsidP="001838CE">
                              <w:pPr>
                                <w:snapToGrid w:val="0"/>
                                <w:jc w:val="center"/>
                                <w:rPr>
                                  <w:rFonts w:ascii="宋体" w:eastAsia="宋体" w:hAnsi="宋体"/>
                                  <w:sz w:val="24"/>
                                  <w:szCs w:val="28"/>
                                </w:rPr>
                              </w:pPr>
                              <w:r w:rsidRPr="00E63A9D">
                                <w:rPr>
                                  <w:rFonts w:ascii="宋体" w:eastAsia="宋体" w:hAnsi="宋体" w:hint="eastAsia"/>
                                  <w:sz w:val="24"/>
                                  <w:szCs w:val="28"/>
                                </w:rPr>
                                <w:t>配合省委组织部开展入校考察</w:t>
                              </w:r>
                            </w:p>
                          </w:txbxContent>
                        </wps:txbx>
                        <wps:bodyPr rot="0" vert="horz" wrap="square" lIns="91440" tIns="45720" rIns="91440" bIns="45720" anchor="t" anchorCtr="0" upright="1">
                          <a:noAutofit/>
                        </wps:bodyPr>
                      </wps:wsp>
                      <wps:wsp>
                        <wps:cNvPr id="4852" name="直接箭头连接符 4852"/>
                        <wps:cNvCnPr>
                          <a:cxnSpLocks noChangeShapeType="1"/>
                        </wps:cNvCnPr>
                        <wps:spPr bwMode="auto">
                          <a:xfrm>
                            <a:off x="1362973" y="2648310"/>
                            <a:ext cx="635" cy="327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3" name="直接箭头连接符 4853"/>
                        <wps:cNvCnPr>
                          <a:cxnSpLocks noChangeShapeType="1"/>
                        </wps:cNvCnPr>
                        <wps:spPr bwMode="auto">
                          <a:xfrm>
                            <a:off x="1362973" y="3450566"/>
                            <a:ext cx="635" cy="417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4" name="直接箭头连接符 4854"/>
                        <wps:cNvCnPr>
                          <a:cxnSpLocks noChangeShapeType="1"/>
                        </wps:cNvCnPr>
                        <wps:spPr bwMode="auto">
                          <a:xfrm>
                            <a:off x="1362973" y="1733910"/>
                            <a:ext cx="6985"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2FBAD2D4" id="组合 4844" o:spid="_x0000_s1332" style="position:absolute;left:0;text-align:left;margin-left:236.75pt;margin-top:.65pt;width:214.45pt;height:352.6pt;z-index:251705344;mso-height-relative:margin" coordorigin=",-2415" coordsize="27235,4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">
                <v:roundrect id="圆角矩形 4845" o:spid="_x0000_s1333" style="position:absolute;top:6383;width:27235;height:40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">
                  <v:textbox>
                    <w:txbxContent>
                      <w:p w:rsidR="001838CE" w:rsidRPr="00E63A9D" w:rsidRDefault="001838CE" w:rsidP="001838CE">
                        <w:pPr>
                          <w:rPr>
                            <w:rFonts w:ascii="宋体" w:eastAsia="宋体" w:hAnsi="宋体"/>
                            <w:sz w:val="24"/>
                            <w:szCs w:val="28"/>
                          </w:rPr>
                        </w:pPr>
                        <w:r w:rsidRPr="00E63A9D">
                          <w:rPr>
                            <w:rFonts w:ascii="宋体" w:eastAsia="宋体" w:hAnsi="宋体" w:hint="eastAsia"/>
                            <w:sz w:val="24"/>
                            <w:szCs w:val="28"/>
                          </w:rPr>
                          <w:t>接收省委组织部文件，开展宣传工作</w:t>
                        </w:r>
                      </w:p>
                    </w:txbxContent>
                  </v:textbox>
                </v:roundrect>
                <v:rect id="矩形 4846" o:spid="_x0000_s1334" style="position:absolute;left:5952;top:-2415;width:15437;height:4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" fillcolor="white [3212]" strokecolor="#0d0d0d [3069]" strokeweight="1pt">
                  <v:textbox>
                    <w:txbxContent>
                      <w:p w:rsidR="001838CE" w:rsidRPr="00E63A9D" w:rsidRDefault="001838CE" w:rsidP="001838CE">
                        <w:pPr>
                          <w:jc w:val="center"/>
                          <w:rPr>
                            <w:rFonts w:ascii="宋体" w:eastAsia="宋体" w:hAnsi="宋体"/>
                            <w:color w:val="000000" w:themeColor="text1"/>
                            <w:sz w:val="28"/>
                          </w:rPr>
                        </w:pPr>
                        <w:r w:rsidRPr="00E63A9D">
                          <w:rPr>
                            <w:rFonts w:ascii="宋体" w:eastAsia="宋体" w:hAnsi="宋体" w:hint="eastAsia"/>
                            <w:color w:val="000000" w:themeColor="text1"/>
                            <w:sz w:val="28"/>
                          </w:rPr>
                          <w:t>权利</w:t>
                        </w:r>
                        <w:r w:rsidRPr="00E63A9D">
                          <w:rPr>
                            <w:rFonts w:ascii="宋体" w:eastAsia="宋体" w:hAnsi="宋体"/>
                            <w:color w:val="000000" w:themeColor="text1"/>
                            <w:sz w:val="28"/>
                          </w:rPr>
                          <w:t>外部流程图</w:t>
                        </w:r>
                      </w:p>
                    </w:txbxContent>
                  </v:textbox>
                </v:rect>
                <v:shape id="直接箭头连接符 4847" o:spid="_x0000_s1335" type="#_x0000_t32" style="position:absolute;left:13629;top:10869;width:0;height:28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">
                  <v:stroke endarrow="block"/>
                </v:shape>
                <v:roundrect id="圆角矩形 4848" o:spid="_x0000_s1336" style="position:absolute;left:5262;top:38646;width:16751;height:37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">
                  <v:textbox>
                    <w:txbxContent>
                      <w:p w:rsidR="001838CE" w:rsidRPr="00E63A9D" w:rsidRDefault="001838CE" w:rsidP="001838CE">
                        <w:pPr>
                          <w:rPr>
                            <w:rFonts w:ascii="宋体" w:eastAsia="宋体" w:hAnsi="宋体"/>
                          </w:rPr>
                        </w:pPr>
                        <w:r w:rsidRPr="00E63A9D">
                          <w:rPr>
                            <w:rFonts w:ascii="宋体" w:eastAsia="宋体" w:hAnsi="宋体" w:hint="eastAsia"/>
                            <w:sz w:val="24"/>
                            <w:szCs w:val="28"/>
                          </w:rPr>
                          <w:t>做好选调生派遣工作</w:t>
                        </w:r>
                      </w:p>
                      <w:p w:rsidR="001838CE" w:rsidRPr="00E63A9D" w:rsidRDefault="001838CE" w:rsidP="001838CE">
                        <w:pPr>
                          <w:rPr>
                            <w:rFonts w:ascii="宋体" w:eastAsia="宋体" w:hAnsi="宋体"/>
                            <w:szCs w:val="28"/>
                          </w:rPr>
                        </w:pPr>
                      </w:p>
                    </w:txbxContent>
                  </v:textbox>
                </v:roundrect>
                <v:roundrect id="圆角矩形 4849" o:spid="_x0000_s1337" style="position:absolute;left:5434;top:22687;width:16358;height:34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">
                  <v:textbox>
                    <w:txbxContent>
                      <w:p w:rsidR="001838CE" w:rsidRPr="00E63A9D" w:rsidRDefault="001838CE" w:rsidP="001838CE">
                        <w:pPr>
                          <w:rPr>
                            <w:rFonts w:ascii="宋体" w:eastAsia="宋体" w:hAnsi="宋体"/>
                          </w:rPr>
                        </w:pPr>
                        <w:r w:rsidRPr="00E63A9D">
                          <w:rPr>
                            <w:rFonts w:ascii="宋体" w:eastAsia="宋体" w:hAnsi="宋体" w:hint="eastAsia"/>
                            <w:sz w:val="24"/>
                            <w:szCs w:val="28"/>
                          </w:rPr>
                          <w:t>跟进省委组织部考核进程</w:t>
                        </w:r>
                      </w:p>
                    </w:txbxContent>
                  </v:textbox>
                </v:roundrect>
                <v:roundrect id="圆角矩形 4850" o:spid="_x0000_s1338" style="position:absolute;left:258;top:13888;width:26759;height:3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">
                  <v:textbox>
                    <w:txbxContent>
                      <w:p w:rsidR="001838CE" w:rsidRPr="00E63A9D" w:rsidRDefault="001838CE" w:rsidP="001838CE">
                        <w:pPr>
                          <w:jc w:val="center"/>
                          <w:rPr>
                            <w:rFonts w:ascii="宋体" w:eastAsia="宋体" w:hAnsi="宋体"/>
                          </w:rPr>
                        </w:pPr>
                        <w:r w:rsidRPr="00E63A9D">
                          <w:rPr>
                            <w:rFonts w:ascii="宋体" w:eastAsia="宋体" w:hAnsi="宋体" w:hint="eastAsia"/>
                            <w:sz w:val="24"/>
                            <w:szCs w:val="28"/>
                          </w:rPr>
                          <w:t>提交校级推荐学生名单</w:t>
                        </w:r>
                      </w:p>
                    </w:txbxContent>
                  </v:textbox>
                </v:roundrect>
                <v:roundrect id="圆角矩形 4851" o:spid="_x0000_s1339" style="position:absolute;left:2156;top:30278;width:23051;height:38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">
                  <v:textbox>
                    <w:txbxContent>
                      <w:p w:rsidR="001838CE" w:rsidRPr="00E63A9D" w:rsidRDefault="001838CE" w:rsidP="001838CE">
                        <w:pPr>
                          <w:snapToGrid w:val="0"/>
                          <w:jc w:val="center"/>
                          <w:rPr>
                            <w:rFonts w:ascii="宋体" w:eastAsia="宋体" w:hAnsi="宋体"/>
                            <w:sz w:val="24"/>
                            <w:szCs w:val="28"/>
                          </w:rPr>
                        </w:pPr>
                        <w:r w:rsidRPr="00E63A9D">
                          <w:rPr>
                            <w:rFonts w:ascii="宋体" w:eastAsia="宋体" w:hAnsi="宋体" w:hint="eastAsia"/>
                            <w:sz w:val="24"/>
                            <w:szCs w:val="28"/>
                          </w:rPr>
                          <w:t>配合省委组织部开展入校考察</w:t>
                        </w:r>
                      </w:p>
                    </w:txbxContent>
                  </v:textbox>
                </v:roundrect>
                <v:shape id="直接箭头连接符 4852" o:spid="_x0000_s1340" type="#_x0000_t32" style="position:absolute;left:13629;top:26483;width:7;height:3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">
                  <v:stroke endarrow="block"/>
                </v:shape>
                <v:shape id="直接箭头连接符 4853" o:spid="_x0000_s1341" type="#_x0000_t32" style="position:absolute;left:13629;top:34505;width:7;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">
                  <v:stroke endarrow="block"/>
                </v:shape>
                <v:shape id="直接箭头连接符 4854" o:spid="_x0000_s1342" type="#_x0000_t32" style="position:absolute;left:13629;top:17339;width:70;height:5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">
                  <v:stroke endarrow="block"/>
                </v:shape>
              </v:group>
            </w:pict>
          </mc:Fallback>
        </mc:AlternateContent>
      </w: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widowControl/>
        <w:jc w:val="center"/>
        <w:rPr>
          <w:rFonts w:ascii="宋体" w:hAnsi="宋体"/>
        </w:rPr>
      </w:pPr>
    </w:p>
    <w:p w:rsidR="001838CE" w:rsidRPr="002C6F63" w:rsidRDefault="001838CE" w:rsidP="001838CE">
      <w:pPr>
        <w:rPr>
          <w:rFonts w:ascii="宋体" w:hAnsi="宋体" w:cs="黑体"/>
          <w:b/>
          <w:sz w:val="40"/>
          <w:szCs w:val="32"/>
        </w:rPr>
      </w:pPr>
    </w:p>
    <w:p w:rsidR="001838CE" w:rsidRDefault="001838CE">
      <w:pPr>
        <w:widowControl/>
        <w:jc w:val="left"/>
      </w:pPr>
      <w:r>
        <w:br w:type="page"/>
      </w:r>
    </w:p>
    <w:p w:rsidR="002256EF" w:rsidRPr="002256EF" w:rsidRDefault="002256EF" w:rsidP="002256EF">
      <w:pPr>
        <w:jc w:val="center"/>
        <w:rPr>
          <w:rFonts w:ascii="黑体" w:eastAsia="黑体" w:hAnsi="黑体"/>
          <w:color w:val="000000" w:themeColor="text1"/>
          <w:sz w:val="40"/>
        </w:rPr>
      </w:pPr>
      <w:bookmarkStart w:id="21" w:name="_Toc517360668"/>
      <w:r w:rsidRPr="005649FA">
        <w:rPr>
          <w:rFonts w:ascii="黑体" w:eastAsia="黑体" w:hAnsi="黑体" w:hint="eastAsia"/>
          <w:color w:val="000000" w:themeColor="text1"/>
          <w:sz w:val="40"/>
        </w:rPr>
        <w:t>第三部分 廉政风险点及防控措施</w:t>
      </w:r>
    </w:p>
    <w:p w:rsidR="001838CE" w:rsidRDefault="001838CE" w:rsidP="001838CE">
      <w:pPr>
        <w:pStyle w:val="2"/>
        <w:spacing w:before="156" w:after="156"/>
        <w:rPr>
          <w:rFonts w:hint="default"/>
        </w:rPr>
      </w:pPr>
      <w:r>
        <w:t>学生处廉政风险点查找及防控措施一览表</w:t>
      </w:r>
      <w:bookmarkEnd w:id="21"/>
    </w:p>
    <w:p w:rsidR="001838CE" w:rsidRDefault="001838CE" w:rsidP="001838CE">
      <w:pPr>
        <w:snapToGrid w:val="0"/>
        <w:rPr>
          <w:rFonts w:ascii="黑体" w:eastAsia="黑体" w:hAnsi="黑体"/>
        </w:rPr>
      </w:pPr>
    </w:p>
    <w:tbl>
      <w:tblPr>
        <w:tblStyle w:val="aa"/>
        <w:tblW w:w="8760" w:type="dxa"/>
        <w:tblLayout w:type="fixed"/>
        <w:tblLook w:val="04A0" w:firstRow="1" w:lastRow="0" w:firstColumn="1" w:lastColumn="0" w:noHBand="0" w:noVBand="1"/>
      </w:tblPr>
      <w:tblGrid>
        <w:gridCol w:w="1129"/>
        <w:gridCol w:w="680"/>
        <w:gridCol w:w="1032"/>
        <w:gridCol w:w="1267"/>
        <w:gridCol w:w="709"/>
        <w:gridCol w:w="2979"/>
        <w:gridCol w:w="964"/>
      </w:tblGrid>
      <w:tr w:rsidR="001838CE" w:rsidTr="001838CE">
        <w:trPr>
          <w:trHeight w:val="2082"/>
        </w:trPr>
        <w:tc>
          <w:tcPr>
            <w:tcW w:w="112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处室</w:t>
            </w:r>
          </w:p>
        </w:tc>
        <w:tc>
          <w:tcPr>
            <w:tcW w:w="171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学工部/人武部</w:t>
            </w:r>
          </w:p>
        </w:tc>
        <w:tc>
          <w:tcPr>
            <w:tcW w:w="126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现有人员</w:t>
            </w:r>
          </w:p>
        </w:tc>
        <w:tc>
          <w:tcPr>
            <w:tcW w:w="4649"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rPr>
                <w:rFonts w:ascii="宋体" w:eastAsiaTheme="minorEastAsia" w:hAnsi="宋体"/>
                <w:kern w:val="2"/>
                <w:sz w:val="24"/>
                <w:szCs w:val="21"/>
              </w:rPr>
            </w:pPr>
            <w:r>
              <w:rPr>
                <w:rFonts w:ascii="宋体" w:hAnsi="宋体" w:hint="eastAsia"/>
                <w:szCs w:val="21"/>
              </w:rPr>
              <w:t>侍旭，张鹏，徐曙峰，宋凯，许爱华，丁琛，赖少将，袁琪，庄晓舒，关天茹，张晓燕，林坚文，耿瑞，雷蕾，牛小蓉，陈华华，王宇宁，柯伊，张月铭，沈雪萍，昂洋，王亚鹏，陶琨，杨雪花，倪亚红，杨易，陈瑜，刘军，陆地，刘俊平</w:t>
            </w:r>
          </w:p>
        </w:tc>
      </w:tr>
      <w:tr w:rsidR="001838CE" w:rsidTr="001838CE">
        <w:trPr>
          <w:trHeight w:val="904"/>
        </w:trPr>
        <w:tc>
          <w:tcPr>
            <w:tcW w:w="112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工作职责</w:t>
            </w:r>
          </w:p>
        </w:tc>
        <w:tc>
          <w:tcPr>
            <w:tcW w:w="7626" w:type="dxa"/>
            <w:gridSpan w:val="6"/>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本科生招生、就业、大学生思想政治教育、本科生管理服务、辅导员队伍建设</w:t>
            </w:r>
          </w:p>
        </w:tc>
      </w:tr>
      <w:tr w:rsidR="001838CE" w:rsidTr="001838CE">
        <w:tc>
          <w:tcPr>
            <w:tcW w:w="112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风险类别</w:t>
            </w:r>
          </w:p>
        </w:tc>
        <w:tc>
          <w:tcPr>
            <w:tcW w:w="68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序号</w:t>
            </w:r>
          </w:p>
        </w:tc>
        <w:tc>
          <w:tcPr>
            <w:tcW w:w="229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风险点</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风险等级</w:t>
            </w:r>
          </w:p>
        </w:tc>
        <w:tc>
          <w:tcPr>
            <w:tcW w:w="297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防控措施</w:t>
            </w:r>
          </w:p>
        </w:tc>
        <w:tc>
          <w:tcPr>
            <w:tcW w:w="96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责任人</w:t>
            </w:r>
          </w:p>
        </w:tc>
      </w:tr>
      <w:tr w:rsidR="001838CE" w:rsidTr="001838CE">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岗位责任风险</w:t>
            </w:r>
          </w:p>
        </w:tc>
        <w:tc>
          <w:tcPr>
            <w:tcW w:w="68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1</w:t>
            </w:r>
          </w:p>
        </w:tc>
        <w:tc>
          <w:tcPr>
            <w:tcW w:w="229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职责履行不到位，业务能力、责任心不够。</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三级</w:t>
            </w:r>
          </w:p>
        </w:tc>
        <w:tc>
          <w:tcPr>
            <w:tcW w:w="297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加强业务能力培训和纪律教育，定期公开和报告工作情况，接受各方监督。</w:t>
            </w:r>
          </w:p>
        </w:tc>
        <w:tc>
          <w:tcPr>
            <w:tcW w:w="963" w:type="dxa"/>
            <w:vMerge w:val="restart"/>
            <w:tcBorders>
              <w:top w:val="single" w:sz="4" w:space="0" w:color="auto"/>
              <w:left w:val="single" w:sz="4" w:space="0" w:color="auto"/>
              <w:bottom w:val="single" w:sz="4" w:space="0" w:color="auto"/>
              <w:right w:val="single" w:sz="4" w:space="0" w:color="auto"/>
            </w:tcBorders>
            <w:vAlign w:val="center"/>
          </w:tcPr>
          <w:p w:rsidR="001838CE" w:rsidRDefault="001838CE">
            <w:pPr>
              <w:snapToGrid w:val="0"/>
              <w:jc w:val="center"/>
              <w:rPr>
                <w:rFonts w:ascii="宋体" w:eastAsiaTheme="minorEastAsia" w:hAnsi="宋体"/>
                <w:kern w:val="2"/>
                <w:sz w:val="24"/>
                <w:szCs w:val="21"/>
              </w:rPr>
            </w:pPr>
            <w:r>
              <w:rPr>
                <w:rFonts w:ascii="宋体" w:hAnsi="宋体" w:hint="eastAsia"/>
                <w:szCs w:val="21"/>
              </w:rPr>
              <w:t>侍 旭</w:t>
            </w:r>
          </w:p>
          <w:p w:rsidR="001838CE" w:rsidRDefault="001838CE">
            <w:pPr>
              <w:snapToGrid w:val="0"/>
              <w:jc w:val="center"/>
              <w:rPr>
                <w:rFonts w:ascii="宋体" w:hAnsi="宋体"/>
                <w:szCs w:val="21"/>
              </w:rPr>
            </w:pPr>
          </w:p>
          <w:p w:rsidR="001838CE" w:rsidRDefault="001838CE">
            <w:pPr>
              <w:snapToGrid w:val="0"/>
              <w:jc w:val="center"/>
              <w:rPr>
                <w:rFonts w:ascii="宋体" w:eastAsiaTheme="minorEastAsia" w:hAnsi="宋体"/>
                <w:kern w:val="2"/>
                <w:sz w:val="24"/>
                <w:szCs w:val="21"/>
              </w:rPr>
            </w:pPr>
          </w:p>
        </w:tc>
      </w:tr>
      <w:tr w:rsidR="001838CE" w:rsidTr="001838CE">
        <w:tc>
          <w:tcPr>
            <w:tcW w:w="1129"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4"/>
                <w:szCs w:val="21"/>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2</w:t>
            </w:r>
          </w:p>
        </w:tc>
        <w:tc>
          <w:tcPr>
            <w:tcW w:w="229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党风廉政建设工作不严格。</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一级</w:t>
            </w:r>
          </w:p>
        </w:tc>
        <w:tc>
          <w:tcPr>
            <w:tcW w:w="297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定期培训，加强纪律教育，提高认识。</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4"/>
                <w:szCs w:val="21"/>
              </w:rPr>
            </w:pPr>
          </w:p>
        </w:tc>
      </w:tr>
      <w:tr w:rsidR="001838CE" w:rsidTr="001838CE">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制度机制风险</w:t>
            </w:r>
          </w:p>
        </w:tc>
        <w:tc>
          <w:tcPr>
            <w:tcW w:w="68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1</w:t>
            </w:r>
          </w:p>
        </w:tc>
        <w:tc>
          <w:tcPr>
            <w:tcW w:w="229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对不科学、不适用的制度，未能及时修改完善，造成工作中出现偏差。</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三级</w:t>
            </w:r>
          </w:p>
        </w:tc>
        <w:tc>
          <w:tcPr>
            <w:tcW w:w="297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定期梳理、补充、完善各项规章制度，使各项制度符合工作需要，逐步实现各项工作有制度依据，形成按制度办事的行为规范。</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4"/>
                <w:szCs w:val="21"/>
              </w:rPr>
            </w:pPr>
          </w:p>
        </w:tc>
      </w:tr>
      <w:tr w:rsidR="001838CE" w:rsidTr="001838CE">
        <w:tc>
          <w:tcPr>
            <w:tcW w:w="1129"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4"/>
                <w:szCs w:val="21"/>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2</w:t>
            </w:r>
          </w:p>
        </w:tc>
        <w:tc>
          <w:tcPr>
            <w:tcW w:w="229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对制度实施情况监督检查不够，导致制度不能得到有效落实。</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二级</w:t>
            </w:r>
          </w:p>
        </w:tc>
        <w:tc>
          <w:tcPr>
            <w:tcW w:w="297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加强对规章制度执行情况的检查、监督，将执行制度的情况纳入到日常考核之中。</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4"/>
                <w:szCs w:val="21"/>
              </w:rPr>
            </w:pPr>
          </w:p>
        </w:tc>
      </w:tr>
      <w:tr w:rsidR="001838CE" w:rsidTr="001838CE">
        <w:trPr>
          <w:trHeight w:val="992"/>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业务流程风险</w:t>
            </w:r>
          </w:p>
        </w:tc>
        <w:tc>
          <w:tcPr>
            <w:tcW w:w="68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1</w:t>
            </w:r>
          </w:p>
        </w:tc>
        <w:tc>
          <w:tcPr>
            <w:tcW w:w="229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在招生、招聘等业务流程中违规操作</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一级</w:t>
            </w:r>
          </w:p>
        </w:tc>
        <w:tc>
          <w:tcPr>
            <w:tcW w:w="297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制定详细的业务流程，公开流程图，接受广大师生的监督；完备书面痕迹性材料</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4"/>
                <w:szCs w:val="21"/>
              </w:rPr>
            </w:pPr>
          </w:p>
        </w:tc>
      </w:tr>
      <w:tr w:rsidR="001838CE" w:rsidTr="001838CE">
        <w:trPr>
          <w:trHeight w:val="1034"/>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4"/>
                <w:szCs w:val="21"/>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2</w:t>
            </w:r>
          </w:p>
        </w:tc>
        <w:tc>
          <w:tcPr>
            <w:tcW w:w="229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业务流程设计不合理或执行随意，导致工作效率低下</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三级</w:t>
            </w:r>
          </w:p>
        </w:tc>
        <w:tc>
          <w:tcPr>
            <w:tcW w:w="297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加强对工作的梳理和反思，及时优化流程，提升工作科学有效性</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4"/>
                <w:szCs w:val="21"/>
              </w:rPr>
            </w:pPr>
          </w:p>
        </w:tc>
      </w:tr>
      <w:tr w:rsidR="001838CE" w:rsidTr="001838CE">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外部环境风险</w:t>
            </w:r>
          </w:p>
        </w:tc>
        <w:tc>
          <w:tcPr>
            <w:tcW w:w="68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1</w:t>
            </w:r>
          </w:p>
        </w:tc>
        <w:tc>
          <w:tcPr>
            <w:tcW w:w="229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部分涉及外部的工作，存在迎合特定方利益的危险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一级</w:t>
            </w:r>
          </w:p>
        </w:tc>
        <w:tc>
          <w:tcPr>
            <w:tcW w:w="297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加强业务能力培训和纪律教育；加强自律，并自觉接受党员干部、群众监督。</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4"/>
                <w:szCs w:val="21"/>
              </w:rPr>
            </w:pPr>
          </w:p>
        </w:tc>
      </w:tr>
      <w:tr w:rsidR="001838CE" w:rsidTr="001838CE">
        <w:trPr>
          <w:trHeight w:val="1119"/>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4"/>
                <w:szCs w:val="21"/>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2</w:t>
            </w:r>
          </w:p>
        </w:tc>
        <w:tc>
          <w:tcPr>
            <w:tcW w:w="229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在公务接待中可能存在铺张浪费的风险。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二级</w:t>
            </w:r>
          </w:p>
        </w:tc>
        <w:tc>
          <w:tcPr>
            <w:tcW w:w="297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严格按照接待标准，不搞特殊化。</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4"/>
                <w:szCs w:val="21"/>
              </w:rPr>
            </w:pPr>
          </w:p>
        </w:tc>
      </w:tr>
      <w:tr w:rsidR="001838CE" w:rsidTr="001838CE">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思想道德风险</w:t>
            </w:r>
          </w:p>
        </w:tc>
        <w:tc>
          <w:tcPr>
            <w:tcW w:w="68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1</w:t>
            </w:r>
          </w:p>
        </w:tc>
        <w:tc>
          <w:tcPr>
            <w:tcW w:w="229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理论学习不够，对本职工作存在的风险认识不足。</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三级</w:t>
            </w:r>
          </w:p>
        </w:tc>
        <w:tc>
          <w:tcPr>
            <w:tcW w:w="297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加强学习,提高认识。</w:t>
            </w:r>
          </w:p>
        </w:tc>
        <w:tc>
          <w:tcPr>
            <w:tcW w:w="963" w:type="dxa"/>
            <w:vMerge w:val="restart"/>
            <w:tcBorders>
              <w:top w:val="single" w:sz="4" w:space="0" w:color="auto"/>
              <w:left w:val="single" w:sz="4" w:space="0" w:color="auto"/>
              <w:bottom w:val="single" w:sz="4" w:space="0" w:color="auto"/>
              <w:right w:val="single" w:sz="4" w:space="0" w:color="auto"/>
            </w:tcBorders>
            <w:vAlign w:val="center"/>
          </w:tcPr>
          <w:p w:rsidR="001838CE" w:rsidRDefault="001838CE">
            <w:pPr>
              <w:jc w:val="center"/>
              <w:rPr>
                <w:rFonts w:ascii="宋体" w:eastAsiaTheme="minorEastAsia" w:hAnsi="宋体"/>
                <w:kern w:val="2"/>
                <w:sz w:val="24"/>
                <w:szCs w:val="21"/>
              </w:rPr>
            </w:pPr>
          </w:p>
        </w:tc>
      </w:tr>
      <w:tr w:rsidR="001838CE" w:rsidTr="001838CE">
        <w:tc>
          <w:tcPr>
            <w:tcW w:w="1129"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4"/>
                <w:szCs w:val="21"/>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2</w:t>
            </w:r>
          </w:p>
        </w:tc>
        <w:tc>
          <w:tcPr>
            <w:tcW w:w="229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放松政治理论学习，世界观、人生观发生偏差。</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4"/>
                <w:szCs w:val="21"/>
              </w:rPr>
            </w:pPr>
            <w:r>
              <w:rPr>
                <w:rFonts w:ascii="宋体" w:hAnsi="宋体" w:hint="eastAsia"/>
                <w:szCs w:val="21"/>
              </w:rPr>
              <w:t>三级</w:t>
            </w:r>
          </w:p>
        </w:tc>
        <w:tc>
          <w:tcPr>
            <w:tcW w:w="297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4"/>
                <w:szCs w:val="21"/>
              </w:rPr>
            </w:pPr>
            <w:r>
              <w:rPr>
                <w:rFonts w:ascii="宋体" w:hAnsi="宋体" w:hint="eastAsia"/>
                <w:szCs w:val="21"/>
              </w:rPr>
              <w:t>加强政治理论学习和党性修养，提高政策理论水平和政治素质，增强责任感、自信心和意志力。</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4"/>
                <w:szCs w:val="21"/>
              </w:rPr>
            </w:pPr>
          </w:p>
        </w:tc>
      </w:tr>
    </w:tbl>
    <w:p w:rsidR="001838CE" w:rsidRDefault="001838CE" w:rsidP="001838CE">
      <w:pPr>
        <w:pStyle w:val="2"/>
        <w:spacing w:before="156" w:after="156"/>
        <w:rPr>
          <w:rFonts w:hint="default"/>
        </w:rPr>
      </w:pPr>
      <w:r>
        <w:rPr>
          <w:rFonts w:cs="黑体"/>
          <w:b w:val="0"/>
          <w:sz w:val="40"/>
        </w:rPr>
        <w:br w:type="page"/>
      </w:r>
      <w:bookmarkStart w:id="22" w:name="_Toc517360669"/>
      <w:r>
        <w:t>学生处个人廉政风险点查找及防控措施一览表</w:t>
      </w:r>
      <w:bookmarkEnd w:id="22"/>
    </w:p>
    <w:tbl>
      <w:tblPr>
        <w:tblStyle w:val="aa"/>
        <w:tblW w:w="8760" w:type="dxa"/>
        <w:tblLayout w:type="fixed"/>
        <w:tblLook w:val="04A0" w:firstRow="1" w:lastRow="0" w:firstColumn="1" w:lastColumn="0" w:noHBand="0" w:noVBand="1"/>
      </w:tblPr>
      <w:tblGrid>
        <w:gridCol w:w="988"/>
        <w:gridCol w:w="708"/>
        <w:gridCol w:w="1135"/>
        <w:gridCol w:w="1419"/>
        <w:gridCol w:w="11"/>
        <w:gridCol w:w="698"/>
        <w:gridCol w:w="203"/>
        <w:gridCol w:w="1111"/>
        <w:gridCol w:w="1185"/>
        <w:gridCol w:w="196"/>
        <w:gridCol w:w="1106"/>
      </w:tblGrid>
      <w:tr w:rsidR="001838CE" w:rsidTr="001838CE">
        <w:trPr>
          <w:trHeight w:val="496"/>
        </w:trPr>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姓名</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侍旭</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所在处室</w:t>
            </w:r>
          </w:p>
        </w:tc>
        <w:tc>
          <w:tcPr>
            <w:tcW w:w="142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学生处</w:t>
            </w:r>
          </w:p>
        </w:tc>
        <w:tc>
          <w:tcPr>
            <w:tcW w:w="90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职务</w:t>
            </w:r>
          </w:p>
        </w:tc>
        <w:tc>
          <w:tcPr>
            <w:tcW w:w="11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处长</w:t>
            </w:r>
          </w:p>
        </w:tc>
        <w:tc>
          <w:tcPr>
            <w:tcW w:w="11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任职时间</w:t>
            </w:r>
          </w:p>
        </w:tc>
        <w:tc>
          <w:tcPr>
            <w:tcW w:w="130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2017.6</w:t>
            </w:r>
          </w:p>
        </w:tc>
      </w:tr>
      <w:tr w:rsidR="001838CE" w:rsidTr="001838CE">
        <w:trPr>
          <w:trHeight w:val="453"/>
        </w:trPr>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工作</w:t>
            </w:r>
          </w:p>
          <w:p w:rsidR="001838CE" w:rsidRDefault="001838CE">
            <w:pPr>
              <w:snapToGrid w:val="0"/>
              <w:jc w:val="center"/>
              <w:rPr>
                <w:rFonts w:ascii="宋体" w:eastAsiaTheme="minorEastAsia" w:hAnsi="宋体"/>
                <w:kern w:val="2"/>
                <w:sz w:val="22"/>
                <w:szCs w:val="24"/>
              </w:rPr>
            </w:pPr>
            <w:r>
              <w:rPr>
                <w:rFonts w:ascii="宋体" w:hAnsi="宋体" w:hint="eastAsia"/>
                <w:sz w:val="22"/>
              </w:rPr>
              <w:t>职责</w:t>
            </w:r>
          </w:p>
        </w:tc>
        <w:tc>
          <w:tcPr>
            <w:tcW w:w="7767" w:type="dxa"/>
            <w:gridSpan w:val="10"/>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负责学工部/人武部全面工作</w:t>
            </w:r>
          </w:p>
        </w:tc>
      </w:tr>
      <w:tr w:rsidR="001838CE" w:rsidTr="001838CE">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风险类别</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序号</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风险点</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防控措施</w:t>
            </w:r>
          </w:p>
        </w:tc>
        <w:tc>
          <w:tcPr>
            <w:tcW w:w="110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责任人</w:t>
            </w: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岗位责任风险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职责履行不到位，业务能力、责任心不够。</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加强业务能力培训和纪律教育，定期公开和报告工作情况，接受各方监督。</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侍 旭</w:t>
            </w: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rPr>
                <w:rFonts w:ascii="宋体" w:eastAsiaTheme="minorEastAsia" w:hAnsi="宋体"/>
                <w:kern w:val="2"/>
                <w:sz w:val="22"/>
                <w:szCs w:val="24"/>
              </w:rPr>
            </w:pPr>
            <w:r>
              <w:rPr>
                <w:rFonts w:ascii="宋体" w:hAnsi="宋体" w:hint="eastAsia"/>
                <w:sz w:val="22"/>
              </w:rPr>
              <w:t>对部门事务和业务工作督促、落实不到位；不能充分发挥部门内部其他同志工作积极性和主动性。</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rPr>
                <w:rFonts w:ascii="宋体" w:eastAsiaTheme="minorEastAsia" w:hAnsi="宋体"/>
                <w:kern w:val="2"/>
                <w:sz w:val="22"/>
                <w:szCs w:val="24"/>
              </w:rPr>
            </w:pPr>
            <w:r>
              <w:rPr>
                <w:rFonts w:ascii="宋体" w:hAnsi="宋体" w:hint="eastAsia"/>
                <w:sz w:val="22"/>
              </w:rPr>
              <w:t>增强责任意识，合理分工，加强督导，形成工作合力，构建和谐工作环境；提高分析问题、解决问题、组织协调等能力，提高工作水平和效率，确保党政办工作高效高质运转。</w:t>
            </w: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制度机制风险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对不科学、不适用的制度，未能及时修改完善，造成工作中出现偏差。</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定期梳理、补充、完善各项规章制度，使各项制度符合工作需要，逐步实现各项工作有制度依据，形成按制度办事的行为规范。</w:t>
            </w: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对制度实施情况监督检查不够，导致制度不能得到有效落实。</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加强对规章制度执行情况的检查、监督，将执行制度的情况纳入到日常考核之中。</w:t>
            </w: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业务流程风险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rPr>
                <w:rFonts w:ascii="宋体" w:eastAsiaTheme="minorEastAsia" w:hAnsi="宋体"/>
                <w:kern w:val="2"/>
                <w:sz w:val="22"/>
                <w:szCs w:val="24"/>
              </w:rPr>
            </w:pPr>
            <w:r>
              <w:rPr>
                <w:rFonts w:ascii="宋体" w:hAnsi="宋体" w:hint="eastAsia"/>
                <w:sz w:val="22"/>
              </w:rPr>
              <w:t>不能严格按照有关规定要求履行职责，可能引发不作为的风险。</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4"/>
              </w:rPr>
            </w:pPr>
            <w:r>
              <w:rPr>
                <w:rFonts w:ascii="宋体" w:hAnsi="宋体" w:hint="eastAsia"/>
                <w:sz w:val="22"/>
              </w:rPr>
              <w:t>理顺工作流程，明晰职责和工作流程，自觉接受干部群众和服务对象的监督；严格按照业务流程，在规定的权限、工作节点内开展工作。</w:t>
            </w: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外部环境风险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rPr>
                <w:rFonts w:ascii="宋体" w:eastAsiaTheme="minorEastAsia" w:hAnsi="宋体"/>
                <w:kern w:val="2"/>
                <w:sz w:val="22"/>
                <w:szCs w:val="24"/>
              </w:rPr>
            </w:pPr>
            <w:r>
              <w:rPr>
                <w:rFonts w:ascii="宋体" w:hAnsi="宋体" w:hint="eastAsia"/>
                <w:sz w:val="22"/>
              </w:rPr>
              <w:t>受到“人情关”等影响，违背原则办事，为相关单位、亲友提供方便。</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4"/>
              </w:rPr>
            </w:pPr>
            <w:r>
              <w:rPr>
                <w:rFonts w:ascii="宋体" w:hAnsi="宋体" w:hint="eastAsia"/>
                <w:sz w:val="22"/>
              </w:rPr>
              <w:t>严格执行廉政准则等党规党纪，时刻保持清醒、约束言行、把住小节，自觉接受服务对象的监督。</w:t>
            </w: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在公务接待中可能存在铺张浪费的风险。</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严格按照接待标准，不搞特殊化。</w:t>
            </w: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思想道德风险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理论学习不够，对本职工作存在的风险认识不足。</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加强学习,提高认识。</w:t>
            </w: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放松政治理论学习，世界观、人生观发生偏差。</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加强政治理论学习和党性修养，提高政策理论水平和政治素质，增强责任感、自信心和意志力。</w:t>
            </w: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bl>
    <w:p w:rsidR="001838CE" w:rsidRDefault="001838CE" w:rsidP="001838CE">
      <w:pPr>
        <w:widowControl/>
        <w:jc w:val="left"/>
      </w:pPr>
    </w:p>
    <w:p w:rsidR="001838CE" w:rsidRDefault="001838CE" w:rsidP="001838CE">
      <w:pPr>
        <w:jc w:val="center"/>
        <w:rPr>
          <w:rFonts w:ascii="楷体" w:eastAsia="楷体" w:hAnsi="楷体"/>
          <w:b/>
          <w:bCs/>
          <w:sz w:val="28"/>
          <w:szCs w:val="32"/>
        </w:rPr>
      </w:pPr>
      <w:r>
        <w:rPr>
          <w:rFonts w:ascii="楷体" w:eastAsia="楷体" w:hAnsi="楷体" w:hint="eastAsia"/>
          <w:b/>
          <w:bCs/>
          <w:sz w:val="28"/>
          <w:szCs w:val="32"/>
        </w:rPr>
        <w:t>学生处个人廉政风险点查找及防控措施一览表</w:t>
      </w:r>
    </w:p>
    <w:tbl>
      <w:tblPr>
        <w:tblStyle w:val="aa"/>
        <w:tblW w:w="8520" w:type="dxa"/>
        <w:tblLayout w:type="fixed"/>
        <w:tblLook w:val="04A0" w:firstRow="1" w:lastRow="0" w:firstColumn="1" w:lastColumn="0" w:noHBand="0" w:noVBand="1"/>
      </w:tblPr>
      <w:tblGrid>
        <w:gridCol w:w="987"/>
        <w:gridCol w:w="707"/>
        <w:gridCol w:w="1634"/>
        <w:gridCol w:w="918"/>
        <w:gridCol w:w="11"/>
        <w:gridCol w:w="839"/>
        <w:gridCol w:w="62"/>
        <w:gridCol w:w="1110"/>
        <w:gridCol w:w="1184"/>
        <w:gridCol w:w="54"/>
        <w:gridCol w:w="1014"/>
      </w:tblGrid>
      <w:tr w:rsidR="001838CE" w:rsidTr="001838CE">
        <w:trPr>
          <w:trHeight w:val="496"/>
        </w:trPr>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姓名</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张鹏</w:t>
            </w:r>
          </w:p>
        </w:tc>
        <w:tc>
          <w:tcPr>
            <w:tcW w:w="163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所在处室</w:t>
            </w:r>
          </w:p>
        </w:tc>
        <w:tc>
          <w:tcPr>
            <w:tcW w:w="92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学生处</w:t>
            </w:r>
          </w:p>
        </w:tc>
        <w:tc>
          <w:tcPr>
            <w:tcW w:w="90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职务</w:t>
            </w:r>
          </w:p>
        </w:tc>
        <w:tc>
          <w:tcPr>
            <w:tcW w:w="11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副处长</w:t>
            </w:r>
          </w:p>
        </w:tc>
        <w:tc>
          <w:tcPr>
            <w:tcW w:w="11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任职时间</w:t>
            </w:r>
          </w:p>
        </w:tc>
        <w:tc>
          <w:tcPr>
            <w:tcW w:w="10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2012.6</w:t>
            </w:r>
          </w:p>
        </w:tc>
      </w:tr>
      <w:tr w:rsidR="001838CE" w:rsidTr="001838CE">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工作职责</w:t>
            </w:r>
          </w:p>
        </w:tc>
        <w:tc>
          <w:tcPr>
            <w:tcW w:w="7534" w:type="dxa"/>
            <w:gridSpan w:val="10"/>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分管全日制普通本科招生工作</w:t>
            </w:r>
          </w:p>
        </w:tc>
      </w:tr>
      <w:tr w:rsidR="001838CE" w:rsidTr="001838CE">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风险类别</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序号</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风险等级</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防控措施</w:t>
            </w:r>
          </w:p>
        </w:tc>
        <w:tc>
          <w:tcPr>
            <w:tcW w:w="101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责任人</w:t>
            </w: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岗位责任风险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职责履行不到位，业务能力、责任心不够。</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加强业务能力培训和纪律教育，定期公开和报告工作情况，接受各方监督。</w:t>
            </w:r>
          </w:p>
        </w:tc>
        <w:tc>
          <w:tcPr>
            <w:tcW w:w="1014"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张 鹏</w:t>
            </w: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党风廉政建设及保密工作不严格。</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一级</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定期培训，加强纪律教育，提高认识。</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制度机制风险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对不科学、不适用的制度，未能及时修改完善，造成工作中出现偏差。</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定期梳理、补充、完善各项规章制度，使各项制度符合工作需要，逐步实现各项工作有制度依据，形成按制度办事的行为规范。</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对制度实施情况监督检查不够，导致制度不能得到有效落实。</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加强对规章制度执行情况的检查、监督，将执行制度的情况纳入到日常考核之中。</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业务流程风险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对本科生招生录取工作组织不够严密，随意性大。</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制定详细的业务流程，公开流程图，接受广大师生的监督；完备书面痕迹性材料</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招生录取工作中自主性大，影响录取的公正、公平性。</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一级</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建立监督检查制度，形成业务流程在各个环节相互监督制约和自查自纠机制。</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外部环境风险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拟定招生政策中，原则性不强，迎合特定方利益。</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一级</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加强业务能力培训和纪律教育；加强自律，并自觉接受党员干部、群众监督。</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在公务接待中可能存在铺张浪费的风险。</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二级</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严格按照接待标准，不搞特殊化。</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思想道德风险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理论学习不够，对本职工作存在的风险认识不足。</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加强学习,提高认识。</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放松政治理论学习，世界观、人生观发生偏差。</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加强政治理论学习和党性修养，提高政策理论水平和政治素质，增强责任感、自信心和意志力。</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bl>
    <w:p w:rsidR="001838CE" w:rsidRDefault="001838CE" w:rsidP="001838CE">
      <w:pPr>
        <w:rPr>
          <w:sz w:val="24"/>
          <w:szCs w:val="24"/>
        </w:rPr>
      </w:pPr>
    </w:p>
    <w:p w:rsidR="001838CE" w:rsidRDefault="001838CE" w:rsidP="001838CE">
      <w:pPr>
        <w:widowControl/>
        <w:jc w:val="left"/>
      </w:pPr>
      <w:r>
        <w:br w:type="page"/>
      </w:r>
    </w:p>
    <w:p w:rsidR="001838CE" w:rsidRDefault="001838CE" w:rsidP="001838CE">
      <w:pPr>
        <w:jc w:val="center"/>
        <w:rPr>
          <w:rFonts w:ascii="楷体" w:eastAsia="楷体" w:hAnsi="楷体"/>
          <w:b/>
          <w:bCs/>
          <w:sz w:val="28"/>
          <w:szCs w:val="32"/>
        </w:rPr>
      </w:pPr>
      <w:r>
        <w:rPr>
          <w:rFonts w:ascii="楷体" w:eastAsia="楷体" w:hAnsi="楷体" w:hint="eastAsia"/>
          <w:b/>
          <w:bCs/>
          <w:sz w:val="28"/>
          <w:szCs w:val="32"/>
        </w:rPr>
        <w:t>学生处个人廉政风险点查找及防控措施一览表</w:t>
      </w:r>
    </w:p>
    <w:p w:rsidR="001838CE" w:rsidRDefault="001838CE" w:rsidP="001838CE">
      <w:pPr>
        <w:jc w:val="center"/>
        <w:rPr>
          <w:rFonts w:ascii="楷体" w:eastAsia="楷体" w:hAnsi="楷体"/>
          <w:b/>
          <w:bCs/>
          <w:sz w:val="28"/>
          <w:szCs w:val="32"/>
        </w:rPr>
      </w:pPr>
    </w:p>
    <w:tbl>
      <w:tblPr>
        <w:tblStyle w:val="aa"/>
        <w:tblW w:w="8520" w:type="dxa"/>
        <w:tblLayout w:type="fixed"/>
        <w:tblLook w:val="04A0" w:firstRow="1" w:lastRow="0" w:firstColumn="1" w:lastColumn="0" w:noHBand="0" w:noVBand="1"/>
      </w:tblPr>
      <w:tblGrid>
        <w:gridCol w:w="987"/>
        <w:gridCol w:w="707"/>
        <w:gridCol w:w="1634"/>
        <w:gridCol w:w="634"/>
        <w:gridCol w:w="295"/>
        <w:gridCol w:w="414"/>
        <w:gridCol w:w="487"/>
        <w:gridCol w:w="1110"/>
        <w:gridCol w:w="1184"/>
        <w:gridCol w:w="54"/>
        <w:gridCol w:w="1014"/>
      </w:tblGrid>
      <w:tr w:rsidR="001838CE" w:rsidTr="001838CE">
        <w:trPr>
          <w:trHeight w:val="496"/>
        </w:trPr>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姓名</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宋凯</w:t>
            </w:r>
          </w:p>
        </w:tc>
        <w:tc>
          <w:tcPr>
            <w:tcW w:w="163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所在处室</w:t>
            </w:r>
          </w:p>
        </w:tc>
        <w:tc>
          <w:tcPr>
            <w:tcW w:w="92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学生处</w:t>
            </w:r>
          </w:p>
        </w:tc>
        <w:tc>
          <w:tcPr>
            <w:tcW w:w="90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职务</w:t>
            </w:r>
          </w:p>
        </w:tc>
        <w:tc>
          <w:tcPr>
            <w:tcW w:w="11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副处长</w:t>
            </w:r>
          </w:p>
        </w:tc>
        <w:tc>
          <w:tcPr>
            <w:tcW w:w="11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任职时间</w:t>
            </w:r>
          </w:p>
        </w:tc>
        <w:tc>
          <w:tcPr>
            <w:tcW w:w="10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2015.11</w:t>
            </w:r>
          </w:p>
        </w:tc>
      </w:tr>
      <w:tr w:rsidR="001838CE" w:rsidTr="001838CE">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工作职责</w:t>
            </w:r>
          </w:p>
        </w:tc>
        <w:tc>
          <w:tcPr>
            <w:tcW w:w="7534" w:type="dxa"/>
            <w:gridSpan w:val="10"/>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分管大学生思想政治教育、本科生奖助、辅导员招聘等工作</w:t>
            </w:r>
          </w:p>
        </w:tc>
      </w:tr>
      <w:tr w:rsidR="001838CE" w:rsidTr="001838CE">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风险类别</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序号</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风险点</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风险等级</w:t>
            </w:r>
          </w:p>
        </w:tc>
        <w:tc>
          <w:tcPr>
            <w:tcW w:w="2835"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防控措施</w:t>
            </w:r>
          </w:p>
        </w:tc>
        <w:tc>
          <w:tcPr>
            <w:tcW w:w="101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责任人</w:t>
            </w:r>
          </w:p>
        </w:tc>
      </w:tr>
      <w:tr w:rsidR="001838CE" w:rsidTr="001838CE">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岗位责任风险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职责履行不到位，业务能力、责任心不够。</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835"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加强业务能力培训和纪律教育，定期公开和报告工作情况，接受各方监督。</w:t>
            </w:r>
          </w:p>
        </w:tc>
        <w:tc>
          <w:tcPr>
            <w:tcW w:w="1014"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宋 凯</w:t>
            </w: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制度机制风险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对不科学、不适用的制度，未能及时修改完善，造成工作中出现偏差。</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835"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定期梳理、补充、完善各项规章制度，使各项制度符合工作需要，逐步实现各项工作有制度依据，形成按制度办事的行为规范。</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对制度实施情况监督检查不够，导致制度不能得到有效落实。</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835"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加强对规章制度执行情况的检查、监督，将执行制度的情况纳入到日常考核之中。</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业务流程风险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rPr>
                <w:rFonts w:ascii="宋体" w:eastAsiaTheme="minorEastAsia" w:hAnsi="宋体"/>
                <w:kern w:val="2"/>
                <w:sz w:val="22"/>
                <w:szCs w:val="24"/>
              </w:rPr>
            </w:pPr>
            <w:r>
              <w:rPr>
                <w:rFonts w:ascii="宋体" w:hAnsi="宋体" w:hint="eastAsia"/>
                <w:sz w:val="22"/>
              </w:rPr>
              <w:t>不能严格按照有关规定要求履行职责，可能引发不作为的风险。</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4"/>
              </w:rPr>
            </w:pPr>
            <w:r>
              <w:rPr>
                <w:rFonts w:ascii="宋体" w:hAnsi="宋体" w:hint="eastAsia"/>
                <w:sz w:val="22"/>
              </w:rPr>
              <w:t>三级</w:t>
            </w:r>
          </w:p>
        </w:tc>
        <w:tc>
          <w:tcPr>
            <w:tcW w:w="2835"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4"/>
              </w:rPr>
            </w:pPr>
            <w:r>
              <w:rPr>
                <w:rFonts w:ascii="宋体" w:hAnsi="宋体" w:hint="eastAsia"/>
                <w:sz w:val="22"/>
              </w:rPr>
              <w:t>理顺工作流程，明晰职责和工作流程，自觉接受干部群众和服务对象的监督；严格按照业务流程，在规定的权限、工作节点内开展工作。</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外部环境风险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rPr>
                <w:rFonts w:ascii="宋体" w:eastAsiaTheme="minorEastAsia" w:hAnsi="宋体"/>
                <w:kern w:val="2"/>
                <w:sz w:val="22"/>
                <w:szCs w:val="24"/>
              </w:rPr>
            </w:pPr>
            <w:r>
              <w:rPr>
                <w:rFonts w:ascii="宋体" w:hAnsi="宋体" w:hint="eastAsia"/>
                <w:sz w:val="22"/>
              </w:rPr>
              <w:t>受到“人情关”等影响，违背原则办事，为相关单位、亲友提供方便。</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4"/>
              </w:rPr>
            </w:pPr>
            <w:r>
              <w:rPr>
                <w:rFonts w:ascii="宋体" w:hAnsi="宋体" w:hint="eastAsia"/>
                <w:sz w:val="22"/>
              </w:rPr>
              <w:t>三级</w:t>
            </w:r>
          </w:p>
        </w:tc>
        <w:tc>
          <w:tcPr>
            <w:tcW w:w="2835"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4"/>
              </w:rPr>
            </w:pPr>
            <w:r>
              <w:rPr>
                <w:rFonts w:ascii="宋体" w:hAnsi="宋体" w:hint="eastAsia"/>
                <w:sz w:val="22"/>
              </w:rPr>
              <w:t>严格执行廉政准则等党规党纪，时刻保持清醒、约束言行、把住小节，自觉接受服务对象的监督。</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思想道德风险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理论学习不够，对本职工作存在的风险认识不足。</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835"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加强学习,提高认识。</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放松政治理论学习，世界观、人生观发生偏差。</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835"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加强政治理论学习和党性修养，提高政策理论水平和政治素质，增强责任感、自信心和意志力。</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bl>
    <w:p w:rsidR="001838CE" w:rsidRDefault="001838CE" w:rsidP="001838CE">
      <w:pPr>
        <w:rPr>
          <w:sz w:val="24"/>
          <w:szCs w:val="24"/>
        </w:rPr>
      </w:pPr>
    </w:p>
    <w:p w:rsidR="001838CE" w:rsidRDefault="001838CE" w:rsidP="001838CE">
      <w:pPr>
        <w:widowControl/>
        <w:jc w:val="left"/>
      </w:pPr>
      <w:r>
        <w:br w:type="page"/>
      </w:r>
    </w:p>
    <w:p w:rsidR="001838CE" w:rsidRDefault="001838CE" w:rsidP="001838CE">
      <w:pPr>
        <w:jc w:val="center"/>
        <w:rPr>
          <w:rFonts w:ascii="楷体" w:eastAsia="楷体" w:hAnsi="楷体"/>
          <w:b/>
          <w:bCs/>
          <w:sz w:val="28"/>
          <w:szCs w:val="32"/>
        </w:rPr>
      </w:pPr>
      <w:r>
        <w:rPr>
          <w:rFonts w:ascii="楷体" w:eastAsia="楷体" w:hAnsi="楷体" w:hint="eastAsia"/>
          <w:b/>
          <w:bCs/>
          <w:sz w:val="28"/>
          <w:szCs w:val="32"/>
        </w:rPr>
        <w:t>学生处个人廉政风险点查找及防控措施一览表</w:t>
      </w:r>
    </w:p>
    <w:p w:rsidR="001838CE" w:rsidRDefault="001838CE" w:rsidP="001838CE">
      <w:pPr>
        <w:snapToGrid w:val="0"/>
        <w:spacing w:line="400" w:lineRule="exact"/>
        <w:rPr>
          <w:rFonts w:ascii="黑体" w:eastAsia="黑体" w:hAnsi="黑体"/>
          <w:sz w:val="24"/>
          <w:szCs w:val="24"/>
        </w:rPr>
      </w:pPr>
    </w:p>
    <w:tbl>
      <w:tblPr>
        <w:tblStyle w:val="aa"/>
        <w:tblW w:w="8520" w:type="dxa"/>
        <w:tblLayout w:type="fixed"/>
        <w:tblLook w:val="04A0" w:firstRow="1" w:lastRow="0" w:firstColumn="1" w:lastColumn="0" w:noHBand="0" w:noVBand="1"/>
      </w:tblPr>
      <w:tblGrid>
        <w:gridCol w:w="1128"/>
        <w:gridCol w:w="708"/>
        <w:gridCol w:w="1492"/>
        <w:gridCol w:w="918"/>
        <w:gridCol w:w="11"/>
        <w:gridCol w:w="839"/>
        <w:gridCol w:w="1276"/>
        <w:gridCol w:w="1134"/>
        <w:gridCol w:w="1014"/>
      </w:tblGrid>
      <w:tr w:rsidR="001838CE" w:rsidTr="001838CE">
        <w:trPr>
          <w:trHeight w:val="530"/>
        </w:trPr>
        <w:tc>
          <w:tcPr>
            <w:tcW w:w="112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姓名</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徐曙峰</w:t>
            </w:r>
          </w:p>
        </w:tc>
        <w:tc>
          <w:tcPr>
            <w:tcW w:w="1492"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所在处室</w:t>
            </w:r>
          </w:p>
        </w:tc>
        <w:tc>
          <w:tcPr>
            <w:tcW w:w="92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学生处</w:t>
            </w:r>
          </w:p>
        </w:tc>
        <w:tc>
          <w:tcPr>
            <w:tcW w:w="83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职务</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副处长</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任职时间</w:t>
            </w:r>
          </w:p>
        </w:tc>
        <w:tc>
          <w:tcPr>
            <w:tcW w:w="101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2017.6</w:t>
            </w:r>
          </w:p>
        </w:tc>
      </w:tr>
      <w:tr w:rsidR="001838CE" w:rsidTr="001838CE">
        <w:trPr>
          <w:trHeight w:val="409"/>
        </w:trPr>
        <w:tc>
          <w:tcPr>
            <w:tcW w:w="112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工作职责</w:t>
            </w:r>
          </w:p>
        </w:tc>
        <w:tc>
          <w:tcPr>
            <w:tcW w:w="7393" w:type="dxa"/>
            <w:gridSpan w:val="8"/>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分管学生事务管理、人武部工作</w:t>
            </w:r>
          </w:p>
        </w:tc>
      </w:tr>
      <w:tr w:rsidR="001838CE" w:rsidTr="001838CE">
        <w:trPr>
          <w:trHeight w:val="414"/>
        </w:trPr>
        <w:tc>
          <w:tcPr>
            <w:tcW w:w="112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风险类别</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序号</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风险等级</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防控措施</w:t>
            </w:r>
          </w:p>
        </w:tc>
        <w:tc>
          <w:tcPr>
            <w:tcW w:w="101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责任人</w:t>
            </w:r>
          </w:p>
        </w:tc>
      </w:tr>
      <w:tr w:rsidR="001838CE" w:rsidTr="001838CE">
        <w:tc>
          <w:tcPr>
            <w:tcW w:w="112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岗位责任风险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职责履行不到位，业务能力、责任心不够。</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二级</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加强业务能力培训和纪律教育，定期公开和报告工作情况，接受各方监督。</w:t>
            </w:r>
          </w:p>
        </w:tc>
        <w:tc>
          <w:tcPr>
            <w:tcW w:w="1014"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4"/>
              </w:rPr>
            </w:pPr>
            <w:r>
              <w:rPr>
                <w:rFonts w:ascii="宋体" w:hAnsi="宋体" w:hint="eastAsia"/>
                <w:sz w:val="22"/>
              </w:rPr>
              <w:t>徐曙峰</w:t>
            </w:r>
          </w:p>
        </w:tc>
      </w:tr>
      <w:tr w:rsidR="001838CE" w:rsidTr="001838CE">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制度机制风险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对不科学、不适用的制度，未能及时修改完善，造成工作中出现偏差。</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定期梳理、补充、完善各项规章制度，使各项制度符合工作需要，逐步实现各项工作有制度依据，形成按制度办事的行为规范。</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1129"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对制度实施情况监督检查不够，导致制度不能得到有效落实。</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二级</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加强对规章制度执行情况的检查、监督，将执行制度的情况纳入到日常考核之中。</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112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业务流程风险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rPr>
                <w:rFonts w:ascii="宋体" w:eastAsiaTheme="minorEastAsia" w:hAnsi="宋体"/>
                <w:kern w:val="2"/>
                <w:sz w:val="22"/>
                <w:szCs w:val="24"/>
              </w:rPr>
            </w:pPr>
            <w:r>
              <w:rPr>
                <w:rFonts w:ascii="宋体" w:hAnsi="宋体" w:hint="eastAsia"/>
                <w:sz w:val="22"/>
              </w:rPr>
              <w:t>不能严格按照有关规定要求履行职责，可能引发不作为的风险。</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4"/>
              </w:rPr>
            </w:pPr>
            <w:r>
              <w:rPr>
                <w:rFonts w:ascii="宋体" w:hAnsi="宋体" w:hint="eastAsia"/>
                <w:sz w:val="22"/>
              </w:rPr>
              <w:t>三级</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4"/>
              </w:rPr>
            </w:pPr>
            <w:r>
              <w:rPr>
                <w:rFonts w:ascii="宋体" w:hAnsi="宋体" w:hint="eastAsia"/>
                <w:sz w:val="22"/>
              </w:rPr>
              <w:t>理顺工作流程，明晰职责和工作流程，自觉接受干部群众和服务对象的监督；严格按照业务流程，在规定的权限、工作节点内开展工作。</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112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外部环境风险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4"/>
              </w:rPr>
            </w:pPr>
            <w:r>
              <w:rPr>
                <w:rFonts w:ascii="宋体" w:hAnsi="宋体" w:hint="eastAsia"/>
                <w:sz w:val="22"/>
              </w:rPr>
              <w:t>1</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rPr>
                <w:rFonts w:ascii="宋体" w:eastAsiaTheme="minorEastAsia" w:hAnsi="宋体"/>
                <w:kern w:val="2"/>
                <w:sz w:val="22"/>
                <w:szCs w:val="24"/>
              </w:rPr>
            </w:pPr>
            <w:r>
              <w:rPr>
                <w:rFonts w:ascii="宋体" w:hAnsi="宋体" w:hint="eastAsia"/>
                <w:sz w:val="22"/>
              </w:rPr>
              <w:t>受外部力量干扰，以权谋私，不能正确履行职责。</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4"/>
              </w:rPr>
            </w:pPr>
            <w:r>
              <w:rPr>
                <w:rFonts w:ascii="宋体" w:hAnsi="宋体" w:hint="eastAsia"/>
                <w:sz w:val="22"/>
              </w:rPr>
              <w:t>三级</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4"/>
              </w:rPr>
            </w:pPr>
            <w:r>
              <w:rPr>
                <w:rFonts w:ascii="宋体" w:hAnsi="宋体" w:hint="eastAsia"/>
                <w:sz w:val="22"/>
              </w:rPr>
              <w:t>增强廉洁自律意识，正确履行职责。</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思想道德风险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理论学习不够，对本职工作存在的风险认识不足。</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加强学习,提高认识。</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1129"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放松政治理论学习，世界观、人生观发生偏差。</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加强政治理论学习和党性修养，提高政策理论水平和政治素质，增强责任感、自信心和意志力。</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bl>
    <w:p w:rsidR="001838CE" w:rsidRDefault="001838CE" w:rsidP="001838CE"/>
    <w:p w:rsidR="001838CE" w:rsidRDefault="001838CE" w:rsidP="001838CE">
      <w:pPr>
        <w:widowControl/>
        <w:jc w:val="left"/>
      </w:pPr>
      <w:r>
        <w:br w:type="page"/>
      </w:r>
    </w:p>
    <w:p w:rsidR="001838CE" w:rsidRDefault="001838CE" w:rsidP="001838CE">
      <w:pPr>
        <w:jc w:val="center"/>
        <w:rPr>
          <w:rFonts w:ascii="楷体" w:eastAsia="楷体" w:hAnsi="楷体"/>
          <w:b/>
          <w:bCs/>
          <w:sz w:val="28"/>
          <w:szCs w:val="32"/>
        </w:rPr>
      </w:pPr>
      <w:r>
        <w:rPr>
          <w:rFonts w:ascii="楷体" w:eastAsia="楷体" w:hAnsi="楷体" w:hint="eastAsia"/>
          <w:b/>
          <w:bCs/>
          <w:sz w:val="28"/>
          <w:szCs w:val="32"/>
        </w:rPr>
        <w:t>学生处个人廉政风险点查找及防控措施一览表</w:t>
      </w:r>
    </w:p>
    <w:p w:rsidR="001838CE" w:rsidRDefault="001838CE" w:rsidP="001838CE">
      <w:pPr>
        <w:snapToGrid w:val="0"/>
        <w:spacing w:line="400" w:lineRule="exact"/>
        <w:rPr>
          <w:rFonts w:ascii="黑体" w:eastAsia="黑体" w:hAnsi="黑体"/>
          <w:sz w:val="24"/>
          <w:szCs w:val="24"/>
        </w:rPr>
      </w:pPr>
    </w:p>
    <w:tbl>
      <w:tblPr>
        <w:tblStyle w:val="aa"/>
        <w:tblW w:w="8520" w:type="dxa"/>
        <w:tblLayout w:type="fixed"/>
        <w:tblLook w:val="04A0" w:firstRow="1" w:lastRow="0" w:firstColumn="1" w:lastColumn="0" w:noHBand="0" w:noVBand="1"/>
      </w:tblPr>
      <w:tblGrid>
        <w:gridCol w:w="987"/>
        <w:gridCol w:w="991"/>
        <w:gridCol w:w="1350"/>
        <w:gridCol w:w="634"/>
        <w:gridCol w:w="295"/>
        <w:gridCol w:w="556"/>
        <w:gridCol w:w="345"/>
        <w:gridCol w:w="1110"/>
        <w:gridCol w:w="1184"/>
        <w:gridCol w:w="54"/>
        <w:gridCol w:w="1014"/>
      </w:tblGrid>
      <w:tr w:rsidR="001838CE" w:rsidTr="001838CE">
        <w:trPr>
          <w:trHeight w:val="530"/>
        </w:trPr>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姓名</w:t>
            </w:r>
          </w:p>
        </w:tc>
        <w:tc>
          <w:tcPr>
            <w:tcW w:w="992"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许爱华</w:t>
            </w:r>
          </w:p>
        </w:tc>
        <w:tc>
          <w:tcPr>
            <w:tcW w:w="13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所在处室</w:t>
            </w:r>
          </w:p>
        </w:tc>
        <w:tc>
          <w:tcPr>
            <w:tcW w:w="92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学生处</w:t>
            </w:r>
          </w:p>
        </w:tc>
        <w:tc>
          <w:tcPr>
            <w:tcW w:w="90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职务</w:t>
            </w:r>
          </w:p>
        </w:tc>
        <w:tc>
          <w:tcPr>
            <w:tcW w:w="11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副处长</w:t>
            </w:r>
          </w:p>
        </w:tc>
        <w:tc>
          <w:tcPr>
            <w:tcW w:w="11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任职时间</w:t>
            </w:r>
          </w:p>
        </w:tc>
        <w:tc>
          <w:tcPr>
            <w:tcW w:w="10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2013.1</w:t>
            </w:r>
          </w:p>
        </w:tc>
      </w:tr>
      <w:tr w:rsidR="001838CE" w:rsidTr="001838CE">
        <w:trPr>
          <w:trHeight w:val="551"/>
        </w:trPr>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工作职责</w:t>
            </w:r>
          </w:p>
        </w:tc>
        <w:tc>
          <w:tcPr>
            <w:tcW w:w="7534" w:type="dxa"/>
            <w:gridSpan w:val="10"/>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分管大学生就业、创业工作</w:t>
            </w:r>
          </w:p>
        </w:tc>
      </w:tr>
      <w:tr w:rsidR="001838CE" w:rsidTr="001838CE">
        <w:trPr>
          <w:trHeight w:val="559"/>
        </w:trPr>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风险类别</w:t>
            </w:r>
          </w:p>
        </w:tc>
        <w:tc>
          <w:tcPr>
            <w:tcW w:w="992"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序号</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风险点</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防控措施</w:t>
            </w:r>
          </w:p>
        </w:tc>
        <w:tc>
          <w:tcPr>
            <w:tcW w:w="101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责任人</w:t>
            </w:r>
          </w:p>
        </w:tc>
      </w:tr>
      <w:tr w:rsidR="001838CE" w:rsidTr="001838CE">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岗位责任风险</w:t>
            </w:r>
          </w:p>
        </w:tc>
        <w:tc>
          <w:tcPr>
            <w:tcW w:w="992"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职责履行不到位，业务能力、责任心不够。</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加强业务能力培训和纪律教育，定期公开和报告工作情况，接受各方监督。</w:t>
            </w:r>
          </w:p>
        </w:tc>
        <w:tc>
          <w:tcPr>
            <w:tcW w:w="1014"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4"/>
              </w:rPr>
            </w:pPr>
            <w:r>
              <w:rPr>
                <w:rFonts w:ascii="宋体" w:hAnsi="宋体" w:hint="eastAsia"/>
                <w:sz w:val="22"/>
              </w:rPr>
              <w:t>许爱华</w:t>
            </w: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制度机制风险</w:t>
            </w:r>
          </w:p>
        </w:tc>
        <w:tc>
          <w:tcPr>
            <w:tcW w:w="992"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对不科学、不适用的制度，未能及时修改完善，造成工作中出现偏差。</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定期梳理、补充、完善各项规章制度，使各项制度符合工作需要，逐步实现各项工作有制度依据，形成按制度办事的行为规范。</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对制度实施情况监督检查不够，导致制度不能得到有效落实。</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加强对规章制度执行情况的检查、监督，将执行制度的情况纳入到日常考核之中。</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业务流程风险</w:t>
            </w:r>
          </w:p>
        </w:tc>
        <w:tc>
          <w:tcPr>
            <w:tcW w:w="992"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对就业工作组织不够严密，随意性大。</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制定详细的业务流程，公开流程图，接受广大师生的监督；完备书面痕迹性材料</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外部环境风险</w:t>
            </w:r>
          </w:p>
        </w:tc>
        <w:tc>
          <w:tcPr>
            <w:tcW w:w="992"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4"/>
              </w:rPr>
            </w:pPr>
            <w:r>
              <w:rPr>
                <w:rFonts w:ascii="宋体" w:hAnsi="宋体" w:hint="eastAsia"/>
                <w:sz w:val="22"/>
              </w:rPr>
              <w:t>可能受到人情、利益影响。</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4"/>
              </w:rPr>
            </w:pPr>
            <w:r>
              <w:rPr>
                <w:rFonts w:ascii="宋体" w:hAnsi="宋体" w:hint="eastAsia"/>
                <w:sz w:val="22"/>
              </w:rPr>
              <w:t>严格遵守党规党纪和法律法规，时刻做到心中有党心中有民心中有责心中有戒。</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在公务接待中可能存在铺张浪费的风险。</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二级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严格按照接待标准，不搞特殊化。</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思想道德风险</w:t>
            </w:r>
          </w:p>
        </w:tc>
        <w:tc>
          <w:tcPr>
            <w:tcW w:w="992"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理论学习不够，对本职工作存在的风险认识不足。</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加强学习,提高认识。</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放松政治理论学习，世界观、人生观发生偏差。</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加强政治理论学习和党性修养，提高政策理论水平和政治素质，增强责任感、自信心和意志力。</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bl>
    <w:p w:rsidR="001838CE" w:rsidRDefault="001838CE" w:rsidP="001838CE">
      <w:pPr>
        <w:jc w:val="center"/>
        <w:rPr>
          <w:b/>
          <w:bCs/>
          <w:sz w:val="32"/>
          <w:szCs w:val="32"/>
        </w:rPr>
      </w:pPr>
    </w:p>
    <w:p w:rsidR="001838CE" w:rsidRDefault="001838CE" w:rsidP="001838CE">
      <w:pPr>
        <w:widowControl/>
        <w:jc w:val="left"/>
        <w:rPr>
          <w:b/>
          <w:bCs/>
          <w:sz w:val="32"/>
          <w:szCs w:val="32"/>
        </w:rPr>
      </w:pPr>
      <w:r>
        <w:rPr>
          <w:b/>
          <w:bCs/>
          <w:sz w:val="32"/>
          <w:szCs w:val="32"/>
        </w:rPr>
        <w:br w:type="page"/>
      </w:r>
    </w:p>
    <w:p w:rsidR="001838CE" w:rsidRDefault="001838CE" w:rsidP="001838CE">
      <w:pPr>
        <w:pStyle w:val="2"/>
        <w:spacing w:before="156" w:after="156"/>
        <w:rPr>
          <w:rFonts w:hint="default"/>
          <w:sz w:val="30"/>
        </w:rPr>
      </w:pPr>
      <w:bookmarkStart w:id="23" w:name="_Toc517360670"/>
      <w:r>
        <w:t>招生办公室廉政风险点查找及防控措施一览表</w:t>
      </w:r>
      <w:bookmarkEnd w:id="23"/>
    </w:p>
    <w:tbl>
      <w:tblPr>
        <w:tblStyle w:val="aa"/>
        <w:tblW w:w="8760" w:type="dxa"/>
        <w:tblLayout w:type="fixed"/>
        <w:tblLook w:val="04A0" w:firstRow="1" w:lastRow="0" w:firstColumn="1" w:lastColumn="0" w:noHBand="0" w:noVBand="1"/>
      </w:tblPr>
      <w:tblGrid>
        <w:gridCol w:w="1414"/>
        <w:gridCol w:w="709"/>
        <w:gridCol w:w="718"/>
        <w:gridCol w:w="1409"/>
        <w:gridCol w:w="12"/>
        <w:gridCol w:w="697"/>
        <w:gridCol w:w="2837"/>
        <w:gridCol w:w="964"/>
      </w:tblGrid>
      <w:tr w:rsidR="001838CE" w:rsidTr="001838CE">
        <w:trPr>
          <w:trHeight w:val="530"/>
        </w:trPr>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处室</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招生办公室</w:t>
            </w:r>
          </w:p>
        </w:tc>
        <w:tc>
          <w:tcPr>
            <w:tcW w:w="142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现有人员</w:t>
            </w:r>
          </w:p>
        </w:tc>
        <w:tc>
          <w:tcPr>
            <w:tcW w:w="44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张鹏、丁琛、赖少将</w:t>
            </w:r>
          </w:p>
        </w:tc>
      </w:tr>
      <w:tr w:rsidR="001838CE" w:rsidTr="001838CE">
        <w:trPr>
          <w:trHeight w:val="532"/>
        </w:trPr>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工作职责</w:t>
            </w:r>
          </w:p>
        </w:tc>
        <w:tc>
          <w:tcPr>
            <w:tcW w:w="7342" w:type="dxa"/>
            <w:gridSpan w:val="7"/>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全日制普通本科招生</w:t>
            </w:r>
          </w:p>
        </w:tc>
      </w:tr>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风险类别</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序号</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风险点</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风险等级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防控措施</w:t>
            </w:r>
          </w:p>
        </w:tc>
        <w:tc>
          <w:tcPr>
            <w:tcW w:w="96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责任人</w:t>
            </w:r>
          </w:p>
        </w:tc>
      </w:tr>
      <w:tr w:rsidR="001838CE" w:rsidTr="001838C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岗位责任风险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职责履行不到位，业务能力、责任心不够。</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加强业务能力培训和纪律教育，定期公开和报告工作情况，接受各方监督。</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张 鹏</w:t>
            </w:r>
          </w:p>
        </w:tc>
      </w:tr>
      <w:tr w:rsidR="001838CE" w:rsidTr="001838CE">
        <w:tc>
          <w:tcPr>
            <w:tcW w:w="141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党风廉政建设及保密工作不严格。</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一级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定期培训，加强纪律教育，提高认识。</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制度机制风险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对不科学、不适用的制度，未能及时修改完善，造成工作中出现偏差。</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定期梳理、补充、完善各项规章制度，使各项制度符合工作需要，逐步实现各项工作有制度依据，形成按制度办事的行为规范。</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141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对制度实施情况监督检查不够，导致制度不能得到有效落实。</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二级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加强对规章制度执行情况的检查、监督，将执行制度的情况纳入到日常考核之中。</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业务流程风险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对本科生招生录取工作组织不够严密，随意性大。</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制定详细的业务流程，公开流程图，接受广大师生的监督；完备书面痕迹性材料。</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141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招生录取工作中自主性大，影响录取的公正、公平性。</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一级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建立监督检查制度，形成业务流程在各个环节相互监督制约和自查自纠机制。</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外部环境风险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拟定招生政策中，原则性不强，迎合特定方利益。</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一级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加强业务能力培训和纪律教育；加强自律，并自觉接受党员干部、群众监督。</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141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在公务接待中可能存在铺张浪费的风险。</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二级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严格按照接待标准，不搞特殊化。</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思想道德风险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理论学习不够，对本职工作存在的风险认识不足。</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加强学习，提高认识。</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r w:rsidR="001838CE" w:rsidTr="001838CE">
        <w:tc>
          <w:tcPr>
            <w:tcW w:w="141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2</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放松政治理论学习，世界观、人生观发生偏差。</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4"/>
              </w:rPr>
            </w:pPr>
            <w:r>
              <w:rPr>
                <w:rFonts w:ascii="宋体" w:hAnsi="宋体" w:hint="eastAsia"/>
                <w:sz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4"/>
              </w:rPr>
            </w:pPr>
            <w:r>
              <w:rPr>
                <w:rFonts w:ascii="宋体" w:hAnsi="宋体" w:hint="eastAsia"/>
                <w:sz w:val="22"/>
              </w:rPr>
              <w:t>加强政治理论学习和党性修养，提高政策理论水平和政治素质，增强责任感、自信心和意志力。</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4"/>
              </w:rPr>
            </w:pPr>
          </w:p>
        </w:tc>
      </w:tr>
    </w:tbl>
    <w:p w:rsidR="001838CE" w:rsidRDefault="001838CE" w:rsidP="001838CE">
      <w:pPr>
        <w:widowControl/>
        <w:rPr>
          <w:rFonts w:ascii="宋体" w:hAnsi="宋体" w:cs="黑体"/>
          <w:b/>
          <w:sz w:val="40"/>
          <w:szCs w:val="32"/>
        </w:rPr>
      </w:pPr>
    </w:p>
    <w:p w:rsidR="001838CE" w:rsidRDefault="001838CE" w:rsidP="001838CE">
      <w:pPr>
        <w:widowControl/>
        <w:jc w:val="left"/>
        <w:rPr>
          <w:rFonts w:ascii="宋体" w:hAnsi="宋体" w:cs="黑体"/>
          <w:b/>
          <w:sz w:val="40"/>
          <w:szCs w:val="32"/>
        </w:rPr>
      </w:pPr>
      <w:r>
        <w:rPr>
          <w:rFonts w:ascii="宋体" w:hAnsi="宋体" w:cs="黑体" w:hint="eastAsia"/>
          <w:b/>
          <w:sz w:val="40"/>
          <w:szCs w:val="32"/>
        </w:rPr>
        <w:br w:type="page"/>
      </w:r>
    </w:p>
    <w:p w:rsidR="001838CE" w:rsidRDefault="001838CE" w:rsidP="001838CE">
      <w:pPr>
        <w:pStyle w:val="2"/>
        <w:spacing w:before="156" w:after="156"/>
        <w:rPr>
          <w:rFonts w:hint="default"/>
          <w:sz w:val="30"/>
        </w:rPr>
      </w:pPr>
      <w:bookmarkStart w:id="24" w:name="_Toc517360671"/>
      <w:r>
        <w:t>招生办公室个人廉政风险点查找及防控措施一览表</w:t>
      </w:r>
      <w:bookmarkEnd w:id="24"/>
    </w:p>
    <w:tbl>
      <w:tblPr>
        <w:tblStyle w:val="aa"/>
        <w:tblW w:w="8520" w:type="dxa"/>
        <w:tblLayout w:type="fixed"/>
        <w:tblLook w:val="04A0" w:firstRow="1" w:lastRow="0" w:firstColumn="1" w:lastColumn="0" w:noHBand="0" w:noVBand="1"/>
      </w:tblPr>
      <w:tblGrid>
        <w:gridCol w:w="987"/>
        <w:gridCol w:w="707"/>
        <w:gridCol w:w="1134"/>
        <w:gridCol w:w="1134"/>
        <w:gridCol w:w="851"/>
        <w:gridCol w:w="346"/>
        <w:gridCol w:w="1110"/>
        <w:gridCol w:w="1184"/>
        <w:gridCol w:w="53"/>
        <w:gridCol w:w="1014"/>
      </w:tblGrid>
      <w:tr w:rsidR="001838CE" w:rsidTr="001838CE">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姓名</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丁琛</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所在处室</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招生办公室</w:t>
            </w:r>
          </w:p>
        </w:tc>
        <w:tc>
          <w:tcPr>
            <w:tcW w:w="119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职务</w:t>
            </w:r>
          </w:p>
        </w:tc>
        <w:tc>
          <w:tcPr>
            <w:tcW w:w="11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副主任</w:t>
            </w:r>
          </w:p>
        </w:tc>
        <w:tc>
          <w:tcPr>
            <w:tcW w:w="11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任职时间</w:t>
            </w:r>
          </w:p>
        </w:tc>
        <w:tc>
          <w:tcPr>
            <w:tcW w:w="106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2012.6</w:t>
            </w:r>
          </w:p>
        </w:tc>
      </w:tr>
      <w:tr w:rsidR="001838CE" w:rsidTr="001838CE">
        <w:trPr>
          <w:trHeight w:val="575"/>
        </w:trPr>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工作职责</w:t>
            </w:r>
          </w:p>
        </w:tc>
        <w:tc>
          <w:tcPr>
            <w:tcW w:w="7534" w:type="dxa"/>
            <w:gridSpan w:val="9"/>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全日制普通本科招生</w:t>
            </w:r>
          </w:p>
        </w:tc>
      </w:tr>
      <w:tr w:rsidR="001838CE" w:rsidTr="001838CE">
        <w:tc>
          <w:tcPr>
            <w:tcW w:w="98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风险类别</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序号</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风险点</w:t>
            </w:r>
          </w:p>
        </w:tc>
        <w:tc>
          <w:tcPr>
            <w:tcW w:w="851"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防控措施</w:t>
            </w:r>
          </w:p>
        </w:tc>
        <w:tc>
          <w:tcPr>
            <w:tcW w:w="101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责任人</w:t>
            </w: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岗位责任风险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职责履行不到位，业务能力、责任心不够。</w:t>
            </w:r>
          </w:p>
        </w:tc>
        <w:tc>
          <w:tcPr>
            <w:tcW w:w="851"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加强业务能力培训和纪律教育，定期公开和报告工作情况，接受各方监督。</w:t>
            </w:r>
          </w:p>
        </w:tc>
        <w:tc>
          <w:tcPr>
            <w:tcW w:w="1014"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张 鹏</w:t>
            </w:r>
          </w:p>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丁 琛</w:t>
            </w: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党风廉政建设及保密工作不严格。</w:t>
            </w:r>
          </w:p>
        </w:tc>
        <w:tc>
          <w:tcPr>
            <w:tcW w:w="851"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定期培训，加强纪律教育，提高认识。</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制度机制风险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对不科学、不适用的制度，未能及时修改完善，造成工作中出现偏差。</w:t>
            </w:r>
          </w:p>
        </w:tc>
        <w:tc>
          <w:tcPr>
            <w:tcW w:w="851"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定期梳理、补充、完善各项规章制度，使各项制度符合工作需要，逐步实现各项工作有制度依据，形成按制度办事的行为规范。</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对制度实施情况监督检查不够，导致制度不能得到有效落实。</w:t>
            </w:r>
          </w:p>
        </w:tc>
        <w:tc>
          <w:tcPr>
            <w:tcW w:w="851"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加强对规章制度执行情况的检查、监督，将执行制度的情况纳入到日常考核之中。</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业务流程风险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对本科生招生录取工作组织不够严密，随意性大。</w:t>
            </w:r>
          </w:p>
        </w:tc>
        <w:tc>
          <w:tcPr>
            <w:tcW w:w="851"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制定详细的业务流程，公开流程图，接受广大师生的监督；完备书面痕迹性材料。</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招生录取工作中自主性大，影响录取的公正、公平性。</w:t>
            </w:r>
          </w:p>
        </w:tc>
        <w:tc>
          <w:tcPr>
            <w:tcW w:w="851"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一级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建立监督检查制度，形成业务流程在各个环节相互监督制约和自查自纠机制。</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外部环境风险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拟定招生政策中，原则性不强，迎合特定方利益。</w:t>
            </w:r>
          </w:p>
        </w:tc>
        <w:tc>
          <w:tcPr>
            <w:tcW w:w="851"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一级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加强业务能力培训和纪律教育；加强自律，并自觉接受党员干部、群众监督。</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在公务接待中可能存在铺张浪费的风险。</w:t>
            </w:r>
          </w:p>
        </w:tc>
        <w:tc>
          <w:tcPr>
            <w:tcW w:w="851"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二级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严格按照接待标准，不搞特殊化。</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思想道德风险</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理论学习不够，对本职工作存在的风险认识不足。</w:t>
            </w:r>
          </w:p>
        </w:tc>
        <w:tc>
          <w:tcPr>
            <w:tcW w:w="851"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加强学习，提高认识。</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98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放松政治理论学习，世界观、人生观发生偏差。</w:t>
            </w:r>
          </w:p>
        </w:tc>
        <w:tc>
          <w:tcPr>
            <w:tcW w:w="851"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left"/>
              <w:rPr>
                <w:rFonts w:ascii="宋体" w:eastAsiaTheme="minorEastAsia" w:hAnsi="宋体"/>
                <w:kern w:val="2"/>
                <w:sz w:val="22"/>
                <w:szCs w:val="22"/>
              </w:rPr>
            </w:pPr>
            <w:r>
              <w:rPr>
                <w:rFonts w:ascii="宋体" w:hAnsi="宋体" w:hint="eastAsia"/>
                <w:sz w:val="22"/>
                <w:szCs w:val="22"/>
              </w:rPr>
              <w:t>加强政治理论学习和党性修养，提高政策理论水平和政治素质，增强责任感、自信心和意志力。</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bl>
    <w:p w:rsidR="001838CE" w:rsidRDefault="001838CE" w:rsidP="001838CE">
      <w:pPr>
        <w:widowControl/>
        <w:jc w:val="left"/>
        <w:rPr>
          <w:rFonts w:ascii="黑体" w:eastAsia="黑体" w:hAnsi="黑体"/>
        </w:rPr>
      </w:pPr>
      <w:r>
        <w:rPr>
          <w:rFonts w:ascii="黑体" w:eastAsia="黑体" w:hAnsi="黑体" w:hint="eastAsia"/>
        </w:rPr>
        <w:br w:type="page"/>
      </w:r>
    </w:p>
    <w:p w:rsidR="001838CE" w:rsidRDefault="001838CE" w:rsidP="001838CE">
      <w:pPr>
        <w:pStyle w:val="2"/>
        <w:spacing w:before="156" w:after="156"/>
        <w:rPr>
          <w:rFonts w:hint="default"/>
        </w:rPr>
      </w:pPr>
      <w:bookmarkStart w:id="25" w:name="_Toc517360672"/>
      <w:r>
        <w:t>教育科廉政风险点查找及防控措施一览表</w:t>
      </w:r>
      <w:bookmarkEnd w:id="25"/>
    </w:p>
    <w:tbl>
      <w:tblPr>
        <w:tblStyle w:val="aa"/>
        <w:tblW w:w="8760" w:type="dxa"/>
        <w:tblLayout w:type="fixed"/>
        <w:tblLook w:val="04A0" w:firstRow="1" w:lastRow="0" w:firstColumn="1" w:lastColumn="0" w:noHBand="0" w:noVBand="1"/>
      </w:tblPr>
      <w:tblGrid>
        <w:gridCol w:w="1272"/>
        <w:gridCol w:w="709"/>
        <w:gridCol w:w="860"/>
        <w:gridCol w:w="1267"/>
        <w:gridCol w:w="154"/>
        <w:gridCol w:w="697"/>
        <w:gridCol w:w="2837"/>
        <w:gridCol w:w="964"/>
      </w:tblGrid>
      <w:tr w:rsidR="001838CE" w:rsidTr="001838CE">
        <w:trPr>
          <w:trHeight w:val="637"/>
        </w:trPr>
        <w:tc>
          <w:tcPr>
            <w:tcW w:w="1271"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处室</w:t>
            </w:r>
          </w:p>
        </w:tc>
        <w:tc>
          <w:tcPr>
            <w:tcW w:w="156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教育科</w:t>
            </w:r>
          </w:p>
        </w:tc>
        <w:tc>
          <w:tcPr>
            <w:tcW w:w="142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现有人员</w:t>
            </w:r>
          </w:p>
        </w:tc>
        <w:tc>
          <w:tcPr>
            <w:tcW w:w="44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宋凯、庄晓舒、关天茹</w:t>
            </w:r>
          </w:p>
        </w:tc>
      </w:tr>
      <w:tr w:rsidR="001838CE" w:rsidTr="001838CE">
        <w:tc>
          <w:tcPr>
            <w:tcW w:w="1271"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工作职责</w:t>
            </w:r>
          </w:p>
        </w:tc>
        <w:tc>
          <w:tcPr>
            <w:tcW w:w="7484" w:type="dxa"/>
            <w:gridSpan w:val="7"/>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大学生思想政治教育、学生党建、辅导员队伍建设</w:t>
            </w:r>
          </w:p>
        </w:tc>
      </w:tr>
      <w:tr w:rsidR="001838CE" w:rsidTr="001838CE">
        <w:tc>
          <w:tcPr>
            <w:tcW w:w="1271"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风险类别</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序号</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风险点</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防控措施</w:t>
            </w:r>
          </w:p>
        </w:tc>
        <w:tc>
          <w:tcPr>
            <w:tcW w:w="96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责任人</w:t>
            </w:r>
          </w:p>
        </w:tc>
      </w:tr>
      <w:tr w:rsidR="001838CE" w:rsidTr="001838CE">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岗位责任风险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职责履行不到位，业务能力、责任心不够。</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加强业务能力培训和纪律教育，定期公开和报告工作情况，接受各方监督。</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宋 凯</w:t>
            </w:r>
          </w:p>
        </w:tc>
      </w:tr>
      <w:tr w:rsidR="001838CE" w:rsidTr="001838CE">
        <w:tc>
          <w:tcPr>
            <w:tcW w:w="1271"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党风廉政建设工作不严格。</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一级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定期培训，加强纪律教育，提高认识。</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制度机制风险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对不科学、不适用的制度，未能及时修改完善，造成工作中出现偏差。</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定期梳理、补充、完善各项规章制度，使各项制度符合工作需要，逐步实现各项工作有制度依据，形成按制度办事的行为规范。</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271"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对制度实施情况监督检查不够，导致制度不能得到有效落实。</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二级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加强对规章制度执行情况的检查、监督，将执行制度的情况纳入到日常考核之中。</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业务流程风险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招聘简历筛选审查不严，笔试、面试等应聘环节中违规操作</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二级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制定详细的业务流程，公开流程图，接受广大师生的监督；完备书面痕迹性材料</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271"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考核、推优人员材料审核不严，在笔试、答辩等考核、评优环节违规操作</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建立监督检查制度，形成业务流程在各个环节相互监督制约和自查自纠机制。</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外部环境风险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辅导员招聘中原则性不强，迎合特定方利益。</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一级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加强业务能力培训和纪律教育；加强自律，并自觉接受党员干部、群众监督。</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271"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在公务接待中可能存在铺张浪费的风险。</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二级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严格按照接待标准，不搞特殊化。</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思想道德风险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理论学习不够，对本职工作存在的风险认识不足。</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加强学习,提高认识。</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271"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放松政治理论学习，世界观、人生观发生偏差。</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加强政治理论学习和党性修养，提高政策理论水平和政治素质，增强责任感、自信心和意志力。</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bl>
    <w:p w:rsidR="001838CE" w:rsidRDefault="001838CE" w:rsidP="001838CE">
      <w:pPr>
        <w:widowControl/>
        <w:jc w:val="left"/>
        <w:rPr>
          <w:rFonts w:ascii="宋体" w:hAnsi="宋体" w:cs="黑体"/>
          <w:b/>
          <w:sz w:val="40"/>
          <w:szCs w:val="32"/>
        </w:rPr>
      </w:pPr>
      <w:r>
        <w:rPr>
          <w:rFonts w:ascii="宋体" w:hAnsi="宋体" w:cs="黑体" w:hint="eastAsia"/>
          <w:b/>
          <w:sz w:val="40"/>
          <w:szCs w:val="32"/>
        </w:rPr>
        <w:br w:type="page"/>
      </w:r>
    </w:p>
    <w:p w:rsidR="001838CE" w:rsidRDefault="001838CE" w:rsidP="001838CE">
      <w:pPr>
        <w:pStyle w:val="2"/>
        <w:spacing w:before="156" w:after="156"/>
        <w:rPr>
          <w:rFonts w:hint="default"/>
          <w:sz w:val="30"/>
        </w:rPr>
      </w:pPr>
      <w:bookmarkStart w:id="26" w:name="_Toc517360673"/>
      <w:r>
        <w:t>教育科个人廉政风险点查找及防控措施一览表</w:t>
      </w:r>
      <w:bookmarkEnd w:id="26"/>
    </w:p>
    <w:p w:rsidR="001838CE" w:rsidRDefault="001838CE" w:rsidP="001838CE">
      <w:pPr>
        <w:jc w:val="center"/>
        <w:rPr>
          <w:rFonts w:ascii="楷体" w:eastAsia="楷体" w:hAnsi="楷体"/>
          <w:b/>
          <w:bCs/>
          <w:sz w:val="28"/>
          <w:szCs w:val="32"/>
        </w:rPr>
      </w:pPr>
    </w:p>
    <w:tbl>
      <w:tblPr>
        <w:tblStyle w:val="aa"/>
        <w:tblW w:w="8520" w:type="dxa"/>
        <w:tblLayout w:type="fixed"/>
        <w:tblLook w:val="04A0" w:firstRow="1" w:lastRow="0" w:firstColumn="1" w:lastColumn="0" w:noHBand="0" w:noVBand="1"/>
      </w:tblPr>
      <w:tblGrid>
        <w:gridCol w:w="845"/>
        <w:gridCol w:w="423"/>
        <w:gridCol w:w="710"/>
        <w:gridCol w:w="1350"/>
        <w:gridCol w:w="634"/>
        <w:gridCol w:w="426"/>
        <w:gridCol w:w="425"/>
        <w:gridCol w:w="345"/>
        <w:gridCol w:w="1110"/>
        <w:gridCol w:w="1184"/>
        <w:gridCol w:w="54"/>
        <w:gridCol w:w="1014"/>
      </w:tblGrid>
      <w:tr w:rsidR="001838CE" w:rsidTr="001838CE">
        <w:trPr>
          <w:trHeight w:val="496"/>
        </w:trPr>
        <w:tc>
          <w:tcPr>
            <w:tcW w:w="84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姓名</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庄晓舒</w:t>
            </w:r>
          </w:p>
        </w:tc>
        <w:tc>
          <w:tcPr>
            <w:tcW w:w="13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所在处室</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教育科</w:t>
            </w:r>
          </w:p>
        </w:tc>
        <w:tc>
          <w:tcPr>
            <w:tcW w:w="77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职务</w:t>
            </w:r>
          </w:p>
        </w:tc>
        <w:tc>
          <w:tcPr>
            <w:tcW w:w="11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科长</w:t>
            </w:r>
          </w:p>
        </w:tc>
        <w:tc>
          <w:tcPr>
            <w:tcW w:w="11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任职时间</w:t>
            </w:r>
          </w:p>
        </w:tc>
        <w:tc>
          <w:tcPr>
            <w:tcW w:w="106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2013.5</w:t>
            </w:r>
          </w:p>
        </w:tc>
      </w:tr>
      <w:tr w:rsidR="001838CE" w:rsidTr="001838CE">
        <w:trPr>
          <w:trHeight w:val="418"/>
        </w:trPr>
        <w:tc>
          <w:tcPr>
            <w:tcW w:w="127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工作职责</w:t>
            </w:r>
          </w:p>
        </w:tc>
        <w:tc>
          <w:tcPr>
            <w:tcW w:w="7252" w:type="dxa"/>
            <w:gridSpan w:val="10"/>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大学生思想政治教育、辅导员招聘管理</w:t>
            </w:r>
          </w:p>
        </w:tc>
      </w:tr>
      <w:tr w:rsidR="001838CE" w:rsidTr="001838CE">
        <w:trPr>
          <w:trHeight w:val="551"/>
        </w:trPr>
        <w:tc>
          <w:tcPr>
            <w:tcW w:w="127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风险类别</w:t>
            </w:r>
          </w:p>
        </w:tc>
        <w:tc>
          <w:tcPr>
            <w:tcW w:w="7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序号</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风险点</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防控措施</w:t>
            </w:r>
          </w:p>
        </w:tc>
        <w:tc>
          <w:tcPr>
            <w:tcW w:w="101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责任人</w:t>
            </w:r>
          </w:p>
        </w:tc>
      </w:tr>
      <w:tr w:rsidR="001838CE" w:rsidTr="001838CE">
        <w:tc>
          <w:tcPr>
            <w:tcW w:w="127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岗位责任风险</w:t>
            </w:r>
          </w:p>
        </w:tc>
        <w:tc>
          <w:tcPr>
            <w:tcW w:w="7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职责履行不到位，业务能力、责任心不够。</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加强业务能力培训和纪律教育，定期公开和报告工作情况，接受各方监督。</w:t>
            </w:r>
          </w:p>
        </w:tc>
        <w:tc>
          <w:tcPr>
            <w:tcW w:w="1014"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宋 凯</w:t>
            </w:r>
          </w:p>
          <w:p w:rsidR="001838CE" w:rsidRDefault="001838CE">
            <w:pPr>
              <w:jc w:val="center"/>
              <w:rPr>
                <w:rFonts w:ascii="宋体" w:eastAsiaTheme="minorEastAsia" w:hAnsi="宋体"/>
                <w:kern w:val="2"/>
                <w:sz w:val="22"/>
                <w:szCs w:val="22"/>
              </w:rPr>
            </w:pPr>
            <w:r>
              <w:rPr>
                <w:rFonts w:ascii="宋体" w:hAnsi="宋体" w:hint="eastAsia"/>
                <w:sz w:val="22"/>
                <w:szCs w:val="22"/>
              </w:rPr>
              <w:t>庄晓舒</w:t>
            </w:r>
          </w:p>
        </w:tc>
      </w:tr>
      <w:tr w:rsidR="001838CE" w:rsidTr="001838CE">
        <w:tc>
          <w:tcPr>
            <w:tcW w:w="12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制度机制风险</w:t>
            </w:r>
          </w:p>
        </w:tc>
        <w:tc>
          <w:tcPr>
            <w:tcW w:w="7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对不科学、不适用的制度，未能及时修改完善，造成工作中出现偏差。</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定期梳理、补充、完善各项规章制度，使各项制度符合工作需要，逐步实现各项工作有制度依据，形成按制度办事的行为规范。</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2404" w:type="dxa"/>
            <w:gridSpan w:val="2"/>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对制度实施情况监督检查不够，导致制度不能得到有效落实。</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加强对规章制度执行情况的检查、监督，将执行制度的情况纳入到日常考核之中。</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27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业务流程风险</w:t>
            </w:r>
          </w:p>
        </w:tc>
        <w:tc>
          <w:tcPr>
            <w:tcW w:w="7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rPr>
                <w:rFonts w:ascii="宋体" w:eastAsiaTheme="minorEastAsia" w:hAnsi="宋体"/>
                <w:kern w:val="2"/>
                <w:sz w:val="22"/>
                <w:szCs w:val="22"/>
              </w:rPr>
            </w:pPr>
            <w:r>
              <w:rPr>
                <w:rFonts w:ascii="宋体" w:hAnsi="宋体" w:hint="eastAsia"/>
                <w:sz w:val="22"/>
                <w:szCs w:val="22"/>
              </w:rPr>
              <w:t>不能严格按照辅导员招聘、考核的有关规定要求履行职责。</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理顺工作流程，明晰职责和工作流程，自觉接受干部群众和服务对象的监督；严格按照业务流程，在规定的权限、工作节点内开展工作。</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27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外部环境风险</w:t>
            </w:r>
          </w:p>
        </w:tc>
        <w:tc>
          <w:tcPr>
            <w:tcW w:w="7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rPr>
                <w:rFonts w:ascii="宋体" w:eastAsiaTheme="minorEastAsia" w:hAnsi="宋体"/>
                <w:kern w:val="2"/>
                <w:sz w:val="22"/>
                <w:szCs w:val="22"/>
              </w:rPr>
            </w:pPr>
            <w:r>
              <w:rPr>
                <w:rFonts w:ascii="宋体" w:hAnsi="宋体" w:hint="eastAsia"/>
                <w:sz w:val="22"/>
                <w:szCs w:val="22"/>
              </w:rPr>
              <w:t>受到“人情关”等影响，违背原则办事，为相关单位、亲友提供方便。</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严格执行廉政准则等党规党纪，时刻保持清醒、约束言行、把住小节，自觉接受服务对象的监督。</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2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思想道德风险</w:t>
            </w:r>
          </w:p>
        </w:tc>
        <w:tc>
          <w:tcPr>
            <w:tcW w:w="7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理论学习不够，对本职工作存在的风险认识不足。</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二级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加强学习,提高认识。</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2404" w:type="dxa"/>
            <w:gridSpan w:val="2"/>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放松政治理论学习，世界观、人生观发生偏差。</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加强政治理论学习和党性修养，提高政策理论水平和政治素质，增强责任感、自信心和意志力。</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bl>
    <w:p w:rsidR="001838CE" w:rsidRDefault="001838CE" w:rsidP="001838CE">
      <w:pPr>
        <w:jc w:val="center"/>
        <w:rPr>
          <w:b/>
          <w:bCs/>
          <w:sz w:val="28"/>
          <w:szCs w:val="32"/>
        </w:rPr>
      </w:pPr>
    </w:p>
    <w:p w:rsidR="001838CE" w:rsidRDefault="001838CE" w:rsidP="001838CE">
      <w:pPr>
        <w:widowControl/>
        <w:jc w:val="left"/>
        <w:rPr>
          <w:b/>
          <w:bCs/>
          <w:sz w:val="28"/>
          <w:szCs w:val="32"/>
        </w:rPr>
      </w:pPr>
      <w:r>
        <w:rPr>
          <w:b/>
          <w:bCs/>
          <w:sz w:val="28"/>
          <w:szCs w:val="32"/>
        </w:rPr>
        <w:br w:type="page"/>
      </w:r>
    </w:p>
    <w:p w:rsidR="001838CE" w:rsidRDefault="001838CE" w:rsidP="001838CE">
      <w:pPr>
        <w:jc w:val="center"/>
        <w:rPr>
          <w:b/>
          <w:bCs/>
          <w:sz w:val="28"/>
          <w:szCs w:val="32"/>
        </w:rPr>
      </w:pPr>
    </w:p>
    <w:p w:rsidR="001838CE" w:rsidRDefault="001838CE" w:rsidP="001838CE">
      <w:pPr>
        <w:pStyle w:val="2"/>
        <w:spacing w:before="156" w:after="156"/>
        <w:rPr>
          <w:rFonts w:hint="default"/>
          <w:sz w:val="30"/>
        </w:rPr>
      </w:pPr>
      <w:bookmarkStart w:id="27" w:name="_Toc517360674"/>
      <w:r>
        <w:t>学生资助管理中心廉政风险点查找及防控措施一览表</w:t>
      </w:r>
      <w:bookmarkEnd w:id="27"/>
    </w:p>
    <w:p w:rsidR="001838CE" w:rsidRDefault="001838CE" w:rsidP="001838CE">
      <w:pPr>
        <w:snapToGrid w:val="0"/>
        <w:spacing w:line="400" w:lineRule="exact"/>
        <w:rPr>
          <w:rFonts w:ascii="黑体" w:eastAsia="黑体" w:hAnsi="黑体"/>
        </w:rPr>
      </w:pPr>
    </w:p>
    <w:tbl>
      <w:tblPr>
        <w:tblStyle w:val="aa"/>
        <w:tblW w:w="8760" w:type="dxa"/>
        <w:tblLayout w:type="fixed"/>
        <w:tblLook w:val="04A0" w:firstRow="1" w:lastRow="0" w:firstColumn="1" w:lastColumn="0" w:noHBand="0" w:noVBand="1"/>
      </w:tblPr>
      <w:tblGrid>
        <w:gridCol w:w="1414"/>
        <w:gridCol w:w="850"/>
        <w:gridCol w:w="2128"/>
        <w:gridCol w:w="708"/>
        <w:gridCol w:w="2696"/>
        <w:gridCol w:w="964"/>
      </w:tblGrid>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处室</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学生资助管理中心</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现有人员</w:t>
            </w:r>
          </w:p>
        </w:tc>
        <w:tc>
          <w:tcPr>
            <w:tcW w:w="365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宋凯、雷蕾、牛晓蓉、陈华华</w:t>
            </w:r>
          </w:p>
        </w:tc>
      </w:tr>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工作职责</w:t>
            </w:r>
          </w:p>
        </w:tc>
        <w:tc>
          <w:tcPr>
            <w:tcW w:w="7342" w:type="dxa"/>
            <w:gridSpan w:val="5"/>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360" w:lineRule="auto"/>
              <w:rPr>
                <w:rFonts w:ascii="宋体" w:eastAsiaTheme="minorEastAsia" w:hAnsi="宋体"/>
                <w:kern w:val="2"/>
                <w:sz w:val="22"/>
                <w:szCs w:val="22"/>
              </w:rPr>
            </w:pPr>
            <w:r>
              <w:rPr>
                <w:rFonts w:ascii="宋体" w:hAnsi="宋体" w:hint="eastAsia"/>
                <w:sz w:val="22"/>
                <w:szCs w:val="22"/>
              </w:rPr>
              <w:t>开展本科生评优评奖、助学贷款、困难补助、各类补贴等工作</w:t>
            </w:r>
          </w:p>
        </w:tc>
      </w:tr>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风险类别</w:t>
            </w: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序号</w:t>
            </w:r>
          </w:p>
        </w:tc>
        <w:tc>
          <w:tcPr>
            <w:tcW w:w="212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风险点</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风险等级</w:t>
            </w:r>
          </w:p>
        </w:tc>
        <w:tc>
          <w:tcPr>
            <w:tcW w:w="269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防控措施</w:t>
            </w:r>
          </w:p>
        </w:tc>
        <w:tc>
          <w:tcPr>
            <w:tcW w:w="96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责任人</w:t>
            </w:r>
          </w:p>
        </w:tc>
      </w:tr>
      <w:tr w:rsidR="001838CE" w:rsidTr="001838C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岗位责任风险</w:t>
            </w: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对学生的奖、助、贷、偿、补等工作落实不力，出现办事拖拉、运转不畅等问题。</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强化大局意识和服务意识，提升工作水平和质量.完善工作机制，提高工作效率。</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宋 凯</w:t>
            </w:r>
          </w:p>
        </w:tc>
      </w:tr>
      <w:tr w:rsidR="001838CE" w:rsidTr="001838CE">
        <w:tc>
          <w:tcPr>
            <w:tcW w:w="141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如不能严格执行相关政策、文件、规定，可能导致工作过程和结果不能完全公平、公正、公开。</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严格执行与学生奖、助、贷、偿、补相关的政策、文件和管理规定，在各项评定和管理过程中做到公开、公平、公正。</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制度机制风险</w:t>
            </w: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如不能开展深入调查、研究、学习，在修订、贯彻相关制度时，不能实事求是。</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加强学习、研究国家相关文件精神，在修订、贯彻相关文件制度时，民主集中制。</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对相关学院资助管理工作监督检查力度不够，出现“松、散、迟”等问题，导致制度不能得到有效落实。</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加强对相关学院资助管理工作的监督检查，指导各单位有序开展相关工作。</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业务流程风险</w:t>
            </w: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对评优评奖、助学助贷等涉及学生荣誉利益相关的事项审核把关不严，致使未按有关规定进行。</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二级</w:t>
            </w:r>
          </w:p>
        </w:tc>
        <w:tc>
          <w:tcPr>
            <w:tcW w:w="269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严格按照工作流程和工作纪律开展工作；加强对相关工作流程的监督，及时发现并纠正问题。</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外部环境风险</w:t>
            </w: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工作相关方和涉及利益方可能进行非正常影响。</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自觉接受监督，坚持阳光用权；完善公开制度，推进决策公开、执行公开、结果公开。</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思想道德风险</w:t>
            </w: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放松政治理论学习，党性修养不到位，廉政自律意识不强。</w:t>
            </w:r>
          </w:p>
        </w:tc>
        <w:tc>
          <w:tcPr>
            <w:tcW w:w="70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69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加强理论学习，认真学习国家大政方针、时事政策，加强廉政学习教育</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bl>
    <w:p w:rsidR="001838CE" w:rsidRDefault="001838CE" w:rsidP="001838CE">
      <w:pPr>
        <w:widowControl/>
        <w:rPr>
          <w:rFonts w:ascii="宋体" w:hAnsi="宋体" w:cs="黑体"/>
          <w:b/>
          <w:sz w:val="40"/>
          <w:szCs w:val="32"/>
        </w:rPr>
      </w:pPr>
    </w:p>
    <w:p w:rsidR="001838CE" w:rsidRDefault="001838CE" w:rsidP="001838CE">
      <w:pPr>
        <w:widowControl/>
        <w:jc w:val="left"/>
        <w:rPr>
          <w:rFonts w:ascii="宋体" w:hAnsi="宋体" w:cs="黑体"/>
          <w:b/>
          <w:sz w:val="40"/>
          <w:szCs w:val="32"/>
        </w:rPr>
      </w:pPr>
      <w:r>
        <w:rPr>
          <w:rFonts w:ascii="宋体" w:hAnsi="宋体" w:cs="黑体" w:hint="eastAsia"/>
          <w:b/>
          <w:sz w:val="40"/>
          <w:szCs w:val="32"/>
        </w:rPr>
        <w:br w:type="page"/>
      </w:r>
    </w:p>
    <w:p w:rsidR="001838CE" w:rsidRDefault="001838CE" w:rsidP="001838CE">
      <w:pPr>
        <w:pStyle w:val="2"/>
        <w:spacing w:before="156" w:after="156"/>
        <w:rPr>
          <w:rFonts w:hint="default"/>
          <w:sz w:val="30"/>
        </w:rPr>
      </w:pPr>
      <w:bookmarkStart w:id="28" w:name="_Toc517360675"/>
      <w:r>
        <w:t>学生资助管理中心个人廉政风险点查找及防控措施一览表</w:t>
      </w:r>
      <w:bookmarkEnd w:id="28"/>
    </w:p>
    <w:p w:rsidR="001838CE" w:rsidRDefault="001838CE" w:rsidP="001838CE">
      <w:pPr>
        <w:jc w:val="center"/>
        <w:rPr>
          <w:rFonts w:ascii="楷体" w:eastAsia="楷体" w:hAnsi="楷体"/>
          <w:b/>
          <w:bCs/>
          <w:sz w:val="28"/>
          <w:szCs w:val="32"/>
        </w:rPr>
      </w:pPr>
    </w:p>
    <w:tbl>
      <w:tblPr>
        <w:tblStyle w:val="aa"/>
        <w:tblW w:w="8610" w:type="dxa"/>
        <w:tblLayout w:type="fixed"/>
        <w:tblLook w:val="04A0" w:firstRow="1" w:lastRow="0" w:firstColumn="1" w:lastColumn="0" w:noHBand="0" w:noVBand="1"/>
      </w:tblPr>
      <w:tblGrid>
        <w:gridCol w:w="795"/>
        <w:gridCol w:w="674"/>
        <w:gridCol w:w="644"/>
        <w:gridCol w:w="900"/>
        <w:gridCol w:w="1090"/>
        <w:gridCol w:w="425"/>
        <w:gridCol w:w="720"/>
        <w:gridCol w:w="885"/>
        <w:gridCol w:w="1110"/>
        <w:gridCol w:w="300"/>
        <w:gridCol w:w="1067"/>
      </w:tblGrid>
      <w:tr w:rsidR="001838CE" w:rsidTr="001838CE">
        <w:trPr>
          <w:trHeight w:val="583"/>
        </w:trPr>
        <w:tc>
          <w:tcPr>
            <w:tcW w:w="79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姓名</w:t>
            </w:r>
          </w:p>
        </w:tc>
        <w:tc>
          <w:tcPr>
            <w:tcW w:w="67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雷蕾</w:t>
            </w:r>
          </w:p>
        </w:tc>
        <w:tc>
          <w:tcPr>
            <w:tcW w:w="15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所在处室</w:t>
            </w:r>
          </w:p>
        </w:tc>
        <w:tc>
          <w:tcPr>
            <w:tcW w:w="151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学生资助管理中心</w:t>
            </w:r>
          </w:p>
        </w:tc>
        <w:tc>
          <w:tcPr>
            <w:tcW w:w="72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职务</w:t>
            </w:r>
          </w:p>
        </w:tc>
        <w:tc>
          <w:tcPr>
            <w:tcW w:w="88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科长</w:t>
            </w:r>
          </w:p>
        </w:tc>
        <w:tc>
          <w:tcPr>
            <w:tcW w:w="11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任职时间</w:t>
            </w:r>
          </w:p>
        </w:tc>
        <w:tc>
          <w:tcPr>
            <w:tcW w:w="136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2017年9月</w:t>
            </w:r>
          </w:p>
        </w:tc>
      </w:tr>
      <w:tr w:rsidR="001838CE" w:rsidTr="001838CE">
        <w:trPr>
          <w:trHeight w:val="567"/>
        </w:trPr>
        <w:tc>
          <w:tcPr>
            <w:tcW w:w="14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工作职责</w:t>
            </w:r>
          </w:p>
        </w:tc>
        <w:tc>
          <w:tcPr>
            <w:tcW w:w="7142" w:type="dxa"/>
            <w:gridSpan w:val="9"/>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负责学生资助管理中心的工作</w:t>
            </w:r>
          </w:p>
        </w:tc>
      </w:tr>
      <w:tr w:rsidR="001838CE" w:rsidTr="001838CE">
        <w:trPr>
          <w:trHeight w:val="567"/>
        </w:trPr>
        <w:tc>
          <w:tcPr>
            <w:tcW w:w="14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风险类别</w:t>
            </w:r>
          </w:p>
        </w:tc>
        <w:tc>
          <w:tcPr>
            <w:tcW w:w="64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序号</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风险点</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风险等级</w:t>
            </w:r>
          </w:p>
        </w:tc>
        <w:tc>
          <w:tcPr>
            <w:tcW w:w="22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防控措施</w:t>
            </w:r>
          </w:p>
        </w:tc>
        <w:tc>
          <w:tcPr>
            <w:tcW w:w="106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责任人</w:t>
            </w:r>
          </w:p>
        </w:tc>
      </w:tr>
      <w:tr w:rsidR="001838CE" w:rsidTr="001838CE">
        <w:trPr>
          <w:trHeight w:val="567"/>
        </w:trPr>
        <w:tc>
          <w:tcPr>
            <w:tcW w:w="14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岗位责任风险</w:t>
            </w:r>
          </w:p>
        </w:tc>
        <w:tc>
          <w:tcPr>
            <w:tcW w:w="64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1</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cstheme="minorEastAsia"/>
                <w:kern w:val="2"/>
                <w:sz w:val="22"/>
                <w:szCs w:val="22"/>
              </w:rPr>
            </w:pPr>
            <w:r>
              <w:rPr>
                <w:rFonts w:ascii="宋体" w:hAnsi="宋体" w:cstheme="minorEastAsia" w:hint="eastAsia"/>
                <w:sz w:val="22"/>
                <w:szCs w:val="22"/>
              </w:rPr>
              <w:t>不能调动科室其他同志的工作积极性和主动性；对行政事务和综合协调工作督促、落实不力</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三级</w:t>
            </w:r>
          </w:p>
        </w:tc>
        <w:tc>
          <w:tcPr>
            <w:tcW w:w="22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cstheme="minorEastAsia"/>
                <w:kern w:val="2"/>
                <w:sz w:val="22"/>
                <w:szCs w:val="22"/>
              </w:rPr>
            </w:pPr>
            <w:r>
              <w:rPr>
                <w:rFonts w:ascii="宋体" w:hAnsi="宋体" w:cstheme="minorEastAsia" w:hint="eastAsia"/>
                <w:sz w:val="22"/>
                <w:szCs w:val="22"/>
              </w:rPr>
              <w:t>提高管理艺术，合理分工，加强督导；提升分析解决问题、组织协调等能力，提高工作水平和效率，保障科室工作高效运转。</w:t>
            </w:r>
          </w:p>
        </w:tc>
        <w:tc>
          <w:tcPr>
            <w:tcW w:w="1067"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宋 凯</w:t>
            </w:r>
          </w:p>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雷 蕾</w:t>
            </w:r>
          </w:p>
        </w:tc>
      </w:tr>
      <w:tr w:rsidR="001838CE" w:rsidTr="001838CE">
        <w:trPr>
          <w:trHeight w:val="567"/>
        </w:trPr>
        <w:tc>
          <w:tcPr>
            <w:tcW w:w="14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制度机制风险</w:t>
            </w:r>
          </w:p>
        </w:tc>
        <w:tc>
          <w:tcPr>
            <w:tcW w:w="64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1</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rPr>
                <w:rFonts w:ascii="宋体" w:eastAsiaTheme="minorEastAsia" w:hAnsi="宋体" w:cstheme="minorEastAsia"/>
                <w:kern w:val="2"/>
                <w:sz w:val="22"/>
                <w:szCs w:val="22"/>
              </w:rPr>
            </w:pPr>
            <w:r>
              <w:rPr>
                <w:rFonts w:ascii="宋体" w:hAnsi="宋体" w:cstheme="minorEastAsia" w:hint="eastAsia"/>
                <w:sz w:val="22"/>
                <w:szCs w:val="22"/>
              </w:rPr>
              <w:t>在有关制度执行过程中，出现监督检查力度不够，导致制度不能得到有效落实</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三级</w:t>
            </w:r>
          </w:p>
        </w:tc>
        <w:tc>
          <w:tcPr>
            <w:tcW w:w="22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rPr>
                <w:rFonts w:ascii="宋体" w:eastAsiaTheme="minorEastAsia" w:hAnsi="宋体" w:cstheme="minorEastAsia"/>
                <w:kern w:val="2"/>
                <w:sz w:val="22"/>
                <w:szCs w:val="22"/>
              </w:rPr>
            </w:pPr>
            <w:r>
              <w:rPr>
                <w:rFonts w:ascii="宋体" w:hAnsi="宋体" w:cstheme="minorEastAsia" w:hint="eastAsia"/>
                <w:sz w:val="22"/>
                <w:szCs w:val="22"/>
              </w:rPr>
              <w:t>严格按照业务流程，在规定的权限、工作节点内开展工作，自觉接受干部群众和服务对象的监督</w:t>
            </w: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cstheme="minorEastAsia"/>
                <w:kern w:val="2"/>
                <w:sz w:val="22"/>
                <w:szCs w:val="22"/>
              </w:rPr>
            </w:pPr>
          </w:p>
        </w:tc>
      </w:tr>
      <w:tr w:rsidR="001838CE" w:rsidTr="001838CE">
        <w:trPr>
          <w:trHeight w:val="567"/>
        </w:trPr>
        <w:tc>
          <w:tcPr>
            <w:tcW w:w="14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业务流程风险</w:t>
            </w:r>
          </w:p>
        </w:tc>
        <w:tc>
          <w:tcPr>
            <w:tcW w:w="64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1</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rPr>
                <w:rFonts w:ascii="宋体" w:eastAsiaTheme="minorEastAsia" w:hAnsi="宋体" w:cstheme="minorEastAsia"/>
                <w:kern w:val="2"/>
                <w:sz w:val="22"/>
                <w:szCs w:val="22"/>
              </w:rPr>
            </w:pPr>
            <w:r>
              <w:rPr>
                <w:rFonts w:ascii="宋体" w:hAnsi="宋体" w:cstheme="minorEastAsia" w:hint="eastAsia"/>
                <w:sz w:val="22"/>
                <w:szCs w:val="22"/>
              </w:rPr>
              <w:t>不严格按照流程办理，导致出现越权、失误等问题</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三级</w:t>
            </w:r>
          </w:p>
        </w:tc>
        <w:tc>
          <w:tcPr>
            <w:tcW w:w="22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rPr>
                <w:rFonts w:ascii="宋体" w:eastAsiaTheme="minorEastAsia" w:hAnsi="宋体" w:cstheme="minorEastAsia"/>
                <w:kern w:val="2"/>
                <w:sz w:val="22"/>
                <w:szCs w:val="22"/>
              </w:rPr>
            </w:pPr>
            <w:r>
              <w:rPr>
                <w:rFonts w:ascii="宋体" w:hAnsi="宋体" w:cstheme="minorEastAsia" w:hint="eastAsia"/>
                <w:sz w:val="22"/>
                <w:szCs w:val="22"/>
              </w:rPr>
              <w:t>严格按照工作流程和工作纪律开展工作；加强对相关工作流程的监督，及时发现并纠正问题。</w:t>
            </w: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cstheme="minorEastAsia"/>
                <w:kern w:val="2"/>
                <w:sz w:val="22"/>
                <w:szCs w:val="22"/>
              </w:rPr>
            </w:pPr>
          </w:p>
        </w:tc>
      </w:tr>
      <w:tr w:rsidR="001838CE" w:rsidTr="001838CE">
        <w:trPr>
          <w:trHeight w:val="567"/>
        </w:trPr>
        <w:tc>
          <w:tcPr>
            <w:tcW w:w="14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外部环境风险</w:t>
            </w:r>
          </w:p>
        </w:tc>
        <w:tc>
          <w:tcPr>
            <w:tcW w:w="64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1</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rPr>
                <w:rFonts w:ascii="宋体" w:eastAsiaTheme="minorEastAsia" w:hAnsi="宋体" w:cstheme="minorEastAsia"/>
                <w:kern w:val="2"/>
                <w:sz w:val="22"/>
                <w:szCs w:val="22"/>
              </w:rPr>
            </w:pPr>
            <w:r>
              <w:rPr>
                <w:rFonts w:ascii="宋体" w:hAnsi="宋体" w:cstheme="minorEastAsia" w:hint="eastAsia"/>
                <w:sz w:val="22"/>
                <w:szCs w:val="22"/>
              </w:rPr>
              <w:t>受到“人情关”影响，为相关单位办事行方便</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三级</w:t>
            </w:r>
          </w:p>
        </w:tc>
        <w:tc>
          <w:tcPr>
            <w:tcW w:w="22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rPr>
                <w:rFonts w:ascii="宋体" w:eastAsiaTheme="minorEastAsia" w:hAnsi="宋体" w:cstheme="minorEastAsia"/>
                <w:kern w:val="2"/>
                <w:sz w:val="22"/>
                <w:szCs w:val="22"/>
              </w:rPr>
            </w:pPr>
            <w:r>
              <w:rPr>
                <w:rFonts w:ascii="宋体" w:hAnsi="宋体" w:cstheme="minorEastAsia" w:hint="eastAsia"/>
                <w:sz w:val="22"/>
                <w:szCs w:val="22"/>
              </w:rPr>
              <w:t>严格遵守党规党纪，树立正确人生观、世界观、价值观，不优亲厚友。</w:t>
            </w: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cstheme="minorEastAsia"/>
                <w:kern w:val="2"/>
                <w:sz w:val="22"/>
                <w:szCs w:val="22"/>
              </w:rPr>
            </w:pPr>
          </w:p>
        </w:tc>
      </w:tr>
      <w:tr w:rsidR="001838CE" w:rsidTr="001838CE">
        <w:trPr>
          <w:trHeight w:val="567"/>
        </w:trPr>
        <w:tc>
          <w:tcPr>
            <w:tcW w:w="147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思想道德风险</w:t>
            </w:r>
          </w:p>
        </w:tc>
        <w:tc>
          <w:tcPr>
            <w:tcW w:w="64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1</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cstheme="minorEastAsia"/>
                <w:kern w:val="2"/>
                <w:sz w:val="22"/>
                <w:szCs w:val="22"/>
              </w:rPr>
            </w:pPr>
            <w:r>
              <w:rPr>
                <w:rFonts w:ascii="宋体" w:hAnsi="宋体" w:cstheme="minorEastAsia" w:hint="eastAsia"/>
                <w:sz w:val="22"/>
                <w:szCs w:val="22"/>
              </w:rPr>
              <w:t>政治理论学习有待进一步提高</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三级</w:t>
            </w:r>
          </w:p>
        </w:tc>
        <w:tc>
          <w:tcPr>
            <w:tcW w:w="22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cstheme="minorEastAsia"/>
                <w:kern w:val="2"/>
                <w:sz w:val="22"/>
                <w:szCs w:val="22"/>
              </w:rPr>
            </w:pPr>
            <w:r>
              <w:rPr>
                <w:rFonts w:ascii="宋体" w:hAnsi="宋体" w:cstheme="minorEastAsia" w:hint="eastAsia"/>
                <w:sz w:val="22"/>
                <w:szCs w:val="22"/>
              </w:rPr>
              <w:t>加强政治理论学习，提高政策理论水平和政治素质</w:t>
            </w: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cstheme="minorEastAsia"/>
                <w:kern w:val="2"/>
                <w:sz w:val="22"/>
                <w:szCs w:val="22"/>
              </w:rPr>
            </w:pPr>
          </w:p>
        </w:tc>
      </w:tr>
      <w:tr w:rsidR="001838CE" w:rsidTr="001838CE">
        <w:trPr>
          <w:trHeight w:val="567"/>
        </w:trPr>
        <w:tc>
          <w:tcPr>
            <w:tcW w:w="2146" w:type="dxa"/>
            <w:gridSpan w:val="2"/>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cstheme="minorEastAsia"/>
                <w:kern w:val="2"/>
                <w:sz w:val="22"/>
                <w:szCs w:val="22"/>
              </w:rPr>
            </w:pPr>
          </w:p>
        </w:tc>
        <w:tc>
          <w:tcPr>
            <w:tcW w:w="64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2</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cstheme="minorEastAsia"/>
                <w:kern w:val="2"/>
                <w:sz w:val="22"/>
                <w:szCs w:val="22"/>
              </w:rPr>
            </w:pPr>
            <w:r>
              <w:rPr>
                <w:rFonts w:ascii="宋体" w:hAnsi="宋体" w:cstheme="minorEastAsia" w:hint="eastAsia"/>
                <w:sz w:val="22"/>
                <w:szCs w:val="22"/>
              </w:rPr>
              <w:t>潜存工作作风不扎实、疏忽大意等风险点。</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三级</w:t>
            </w:r>
          </w:p>
        </w:tc>
        <w:tc>
          <w:tcPr>
            <w:tcW w:w="22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cstheme="minorEastAsia"/>
                <w:kern w:val="2"/>
                <w:sz w:val="22"/>
                <w:szCs w:val="22"/>
              </w:rPr>
            </w:pPr>
            <w:r>
              <w:rPr>
                <w:rFonts w:ascii="宋体" w:hAnsi="宋体" w:cstheme="minorEastAsia" w:hint="eastAsia"/>
                <w:sz w:val="22"/>
                <w:szCs w:val="22"/>
              </w:rPr>
              <w:t>进一步发扬求真务实、真抓实干的工作作风。</w:t>
            </w: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cstheme="minorEastAsia"/>
                <w:kern w:val="2"/>
                <w:sz w:val="22"/>
                <w:szCs w:val="22"/>
              </w:rPr>
            </w:pPr>
          </w:p>
        </w:tc>
      </w:tr>
    </w:tbl>
    <w:p w:rsidR="001838CE" w:rsidRDefault="001838CE" w:rsidP="001838CE">
      <w:pPr>
        <w:jc w:val="center"/>
        <w:rPr>
          <w:b/>
          <w:bCs/>
          <w:sz w:val="28"/>
          <w:szCs w:val="32"/>
        </w:rPr>
      </w:pPr>
    </w:p>
    <w:p w:rsidR="001838CE" w:rsidRDefault="001838CE" w:rsidP="001838CE">
      <w:pPr>
        <w:jc w:val="center"/>
        <w:rPr>
          <w:b/>
          <w:bCs/>
          <w:sz w:val="28"/>
          <w:szCs w:val="32"/>
        </w:rPr>
      </w:pPr>
    </w:p>
    <w:p w:rsidR="001838CE" w:rsidRDefault="001838CE" w:rsidP="001838CE">
      <w:pPr>
        <w:widowControl/>
        <w:jc w:val="left"/>
        <w:rPr>
          <w:b/>
          <w:bCs/>
          <w:sz w:val="28"/>
          <w:szCs w:val="32"/>
        </w:rPr>
      </w:pPr>
      <w:r>
        <w:rPr>
          <w:b/>
          <w:bCs/>
          <w:sz w:val="28"/>
          <w:szCs w:val="32"/>
        </w:rPr>
        <w:br w:type="page"/>
      </w:r>
    </w:p>
    <w:p w:rsidR="001838CE" w:rsidRDefault="001838CE" w:rsidP="001838CE">
      <w:pPr>
        <w:pStyle w:val="2"/>
        <w:spacing w:before="156" w:after="156"/>
        <w:rPr>
          <w:rFonts w:hint="default"/>
          <w:sz w:val="30"/>
        </w:rPr>
      </w:pPr>
      <w:bookmarkStart w:id="29" w:name="_Toc517360676"/>
      <w:r>
        <w:t>事务科廉政风险点查找及防控措施一览表</w:t>
      </w:r>
      <w:bookmarkEnd w:id="29"/>
    </w:p>
    <w:p w:rsidR="001838CE" w:rsidRDefault="001838CE" w:rsidP="001838CE">
      <w:pPr>
        <w:snapToGrid w:val="0"/>
        <w:spacing w:line="400" w:lineRule="exact"/>
        <w:rPr>
          <w:rFonts w:ascii="黑体" w:eastAsia="黑体" w:hAnsi="黑体"/>
        </w:rPr>
      </w:pPr>
    </w:p>
    <w:tbl>
      <w:tblPr>
        <w:tblStyle w:val="aa"/>
        <w:tblW w:w="8520" w:type="dxa"/>
        <w:tblLayout w:type="fixed"/>
        <w:tblLook w:val="04A0" w:firstRow="1" w:lastRow="0" w:firstColumn="1" w:lastColumn="0" w:noHBand="0" w:noVBand="1"/>
      </w:tblPr>
      <w:tblGrid>
        <w:gridCol w:w="1412"/>
        <w:gridCol w:w="709"/>
        <w:gridCol w:w="718"/>
        <w:gridCol w:w="1124"/>
        <w:gridCol w:w="296"/>
        <w:gridCol w:w="413"/>
        <w:gridCol w:w="2834"/>
        <w:gridCol w:w="1014"/>
      </w:tblGrid>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处室</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事务科</w:t>
            </w:r>
          </w:p>
        </w:tc>
        <w:tc>
          <w:tcPr>
            <w:tcW w:w="142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现有人员</w:t>
            </w:r>
          </w:p>
        </w:tc>
        <w:tc>
          <w:tcPr>
            <w:tcW w:w="4262" w:type="dxa"/>
            <w:gridSpan w:val="3"/>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徐曙峰、张晓燕、林坚文、耿瑞、黄博伟</w:t>
            </w:r>
          </w:p>
        </w:tc>
      </w:tr>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工作职责</w:t>
            </w:r>
          </w:p>
        </w:tc>
        <w:tc>
          <w:tcPr>
            <w:tcW w:w="7109" w:type="dxa"/>
            <w:gridSpan w:val="7"/>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学生事务管理</w:t>
            </w:r>
          </w:p>
        </w:tc>
      </w:tr>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风险类别</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序号</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风险点</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防控措施</w:t>
            </w:r>
          </w:p>
        </w:tc>
        <w:tc>
          <w:tcPr>
            <w:tcW w:w="101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责任人</w:t>
            </w:r>
          </w:p>
        </w:tc>
      </w:tr>
      <w:tr w:rsidR="001838CE" w:rsidTr="001838C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岗位责任风险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职责履行不到位，业务能力、责任心不够。</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加强业务能力培训和纪律教育，定期公开和报告工作情况，接受各方监督。</w:t>
            </w:r>
          </w:p>
        </w:tc>
        <w:tc>
          <w:tcPr>
            <w:tcW w:w="1014"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徐曙峰</w:t>
            </w:r>
          </w:p>
        </w:tc>
      </w:tr>
      <w:tr w:rsidR="001838CE" w:rsidTr="001838CE">
        <w:tc>
          <w:tcPr>
            <w:tcW w:w="141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党风廉政建设工作不严格。</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二级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定期培训，加强纪律教育，提高认识。</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制度机制风险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对不科学、不适用的制度，未能及时修改完善，造成工作中出现偏差。</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定期梳理、补充、完善各项规章制度，使各项制度符合工作需要，逐步实现各项工作有制度依据，形成按制度办事的行为规范。</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对制度实施情况监督检查不够，导致制度不能得到有效落实。</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二级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加强对规章制度执行情况的检查、监督，将执行制度的情况纳入到日常考核之中。</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业务流程风险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学生管理不严，违规使用处分等管理手段</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二级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制定详细的制度规范，公开处理流程，接受广大师生的监督；完备书面痕迹性材料</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学生证管理不严，学生证冒领、冒用</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加强管理，建立监督检查制度，形成业务流程在各个环节相互监督制约</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外部环境风险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工作相关方和涉及利益方可能进行非正常影响。</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自觉接受监督，坚持阳光用权；完善公开制度，推进决策公开、执行公开、结果公开。</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思想道德风险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理论学习不够，对本职工作存在的风险认识不足。</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加强学习,提高认识。</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放松政治理论学习，世界观、人生观发生偏差。</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加强政治理论学习和党性修养，提高政策理论水平和政治素质，增强责任感、自信心和意志力。</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bl>
    <w:p w:rsidR="001838CE" w:rsidRDefault="001838CE" w:rsidP="001838CE">
      <w:pPr>
        <w:jc w:val="center"/>
        <w:rPr>
          <w:b/>
          <w:bCs/>
          <w:sz w:val="28"/>
          <w:szCs w:val="32"/>
        </w:rPr>
      </w:pPr>
    </w:p>
    <w:p w:rsidR="001838CE" w:rsidRDefault="001838CE" w:rsidP="001838CE">
      <w:pPr>
        <w:widowControl/>
        <w:jc w:val="left"/>
        <w:rPr>
          <w:b/>
          <w:bCs/>
          <w:sz w:val="28"/>
          <w:szCs w:val="32"/>
        </w:rPr>
      </w:pPr>
      <w:r>
        <w:rPr>
          <w:b/>
          <w:bCs/>
          <w:sz w:val="28"/>
          <w:szCs w:val="32"/>
        </w:rPr>
        <w:br w:type="page"/>
      </w:r>
    </w:p>
    <w:p w:rsidR="001838CE" w:rsidRDefault="001838CE" w:rsidP="001838CE">
      <w:pPr>
        <w:pStyle w:val="2"/>
        <w:spacing w:before="156" w:after="156"/>
        <w:rPr>
          <w:rFonts w:hint="default"/>
          <w:sz w:val="30"/>
        </w:rPr>
      </w:pPr>
      <w:bookmarkStart w:id="30" w:name="_Toc517360677"/>
      <w:r>
        <w:t>事务科个人廉政风险点查找及防控措施一览表</w:t>
      </w:r>
      <w:bookmarkEnd w:id="30"/>
    </w:p>
    <w:p w:rsidR="001838CE" w:rsidRDefault="001838CE" w:rsidP="001838CE">
      <w:pPr>
        <w:jc w:val="center"/>
        <w:rPr>
          <w:rFonts w:ascii="楷体" w:eastAsia="楷体" w:hAnsi="楷体"/>
          <w:b/>
          <w:bCs/>
          <w:sz w:val="28"/>
          <w:szCs w:val="32"/>
        </w:rPr>
      </w:pPr>
    </w:p>
    <w:tbl>
      <w:tblPr>
        <w:tblStyle w:val="aa"/>
        <w:tblW w:w="8520" w:type="dxa"/>
        <w:tblLayout w:type="fixed"/>
        <w:tblLook w:val="04A0" w:firstRow="1" w:lastRow="0" w:firstColumn="1" w:lastColumn="0" w:noHBand="0" w:noVBand="1"/>
      </w:tblPr>
      <w:tblGrid>
        <w:gridCol w:w="795"/>
        <w:gridCol w:w="674"/>
        <w:gridCol w:w="367"/>
        <w:gridCol w:w="278"/>
        <w:gridCol w:w="900"/>
        <w:gridCol w:w="1090"/>
        <w:gridCol w:w="425"/>
        <w:gridCol w:w="720"/>
        <w:gridCol w:w="885"/>
        <w:gridCol w:w="1110"/>
        <w:gridCol w:w="300"/>
        <w:gridCol w:w="976"/>
      </w:tblGrid>
      <w:tr w:rsidR="001838CE" w:rsidTr="001838CE">
        <w:trPr>
          <w:trHeight w:val="583"/>
        </w:trPr>
        <w:tc>
          <w:tcPr>
            <w:tcW w:w="79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姓名</w:t>
            </w:r>
          </w:p>
        </w:tc>
        <w:tc>
          <w:tcPr>
            <w:tcW w:w="104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张晓燕</w:t>
            </w:r>
          </w:p>
        </w:tc>
        <w:tc>
          <w:tcPr>
            <w:tcW w:w="117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所在处室</w:t>
            </w:r>
          </w:p>
        </w:tc>
        <w:tc>
          <w:tcPr>
            <w:tcW w:w="151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事务科</w:t>
            </w:r>
          </w:p>
        </w:tc>
        <w:tc>
          <w:tcPr>
            <w:tcW w:w="72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职务</w:t>
            </w:r>
          </w:p>
        </w:tc>
        <w:tc>
          <w:tcPr>
            <w:tcW w:w="88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科长</w:t>
            </w:r>
          </w:p>
        </w:tc>
        <w:tc>
          <w:tcPr>
            <w:tcW w:w="11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任职时间</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2017年9月</w:t>
            </w:r>
          </w:p>
        </w:tc>
      </w:tr>
      <w:tr w:rsidR="001838CE" w:rsidTr="001838CE">
        <w:trPr>
          <w:trHeight w:val="567"/>
        </w:trPr>
        <w:tc>
          <w:tcPr>
            <w:tcW w:w="14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工作职责</w:t>
            </w:r>
          </w:p>
        </w:tc>
        <w:tc>
          <w:tcPr>
            <w:tcW w:w="7051" w:type="dxa"/>
            <w:gridSpan w:val="10"/>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负责本科生事务管理</w:t>
            </w:r>
          </w:p>
        </w:tc>
      </w:tr>
      <w:tr w:rsidR="001838CE" w:rsidTr="001838CE">
        <w:trPr>
          <w:trHeight w:val="567"/>
        </w:trPr>
        <w:tc>
          <w:tcPr>
            <w:tcW w:w="14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风险类别</w:t>
            </w:r>
          </w:p>
        </w:tc>
        <w:tc>
          <w:tcPr>
            <w:tcW w:w="6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序号</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风险点</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风险等级</w:t>
            </w:r>
          </w:p>
        </w:tc>
        <w:tc>
          <w:tcPr>
            <w:tcW w:w="22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防控措施</w:t>
            </w:r>
          </w:p>
        </w:tc>
        <w:tc>
          <w:tcPr>
            <w:tcW w:w="97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责任人</w:t>
            </w:r>
          </w:p>
        </w:tc>
      </w:tr>
      <w:tr w:rsidR="001838CE" w:rsidTr="001838CE">
        <w:trPr>
          <w:trHeight w:val="567"/>
        </w:trPr>
        <w:tc>
          <w:tcPr>
            <w:tcW w:w="14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岗位责任风险</w:t>
            </w:r>
          </w:p>
        </w:tc>
        <w:tc>
          <w:tcPr>
            <w:tcW w:w="6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1</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cstheme="minorEastAsia"/>
                <w:kern w:val="2"/>
                <w:sz w:val="22"/>
                <w:szCs w:val="22"/>
              </w:rPr>
            </w:pPr>
            <w:r>
              <w:rPr>
                <w:rFonts w:ascii="宋体" w:hAnsi="宋体" w:cstheme="minorEastAsia" w:hint="eastAsia"/>
                <w:sz w:val="22"/>
                <w:szCs w:val="22"/>
              </w:rPr>
              <w:t>不能调动科室其他同志的工作积极性和主动性；对行政事务和综合协调工作督促、落实不力</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三级</w:t>
            </w:r>
          </w:p>
        </w:tc>
        <w:tc>
          <w:tcPr>
            <w:tcW w:w="22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cstheme="minorEastAsia"/>
                <w:kern w:val="2"/>
                <w:sz w:val="22"/>
                <w:szCs w:val="22"/>
              </w:rPr>
            </w:pPr>
            <w:r>
              <w:rPr>
                <w:rFonts w:ascii="宋体" w:hAnsi="宋体" w:cstheme="minorEastAsia" w:hint="eastAsia"/>
                <w:sz w:val="22"/>
                <w:szCs w:val="22"/>
              </w:rPr>
              <w:t>提高管理艺术，合理分工，加强督导；提升分析解决问题、组织协调等能力，提高工作水平和效率，保障科室工作高效运转。</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徐曙峰</w:t>
            </w:r>
          </w:p>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张晓燕</w:t>
            </w:r>
          </w:p>
        </w:tc>
      </w:tr>
      <w:tr w:rsidR="001838CE" w:rsidTr="001838CE">
        <w:trPr>
          <w:trHeight w:val="567"/>
        </w:trPr>
        <w:tc>
          <w:tcPr>
            <w:tcW w:w="14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制度机制风险</w:t>
            </w:r>
          </w:p>
        </w:tc>
        <w:tc>
          <w:tcPr>
            <w:tcW w:w="6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1</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rPr>
                <w:rFonts w:ascii="宋体" w:eastAsiaTheme="minorEastAsia" w:hAnsi="宋体" w:cstheme="minorEastAsia"/>
                <w:kern w:val="2"/>
                <w:sz w:val="22"/>
                <w:szCs w:val="22"/>
              </w:rPr>
            </w:pPr>
            <w:r>
              <w:rPr>
                <w:rFonts w:ascii="宋体" w:hAnsi="宋体" w:cstheme="minorEastAsia" w:hint="eastAsia"/>
                <w:sz w:val="22"/>
                <w:szCs w:val="22"/>
              </w:rPr>
              <w:t>在有关制度执行过程中，出现监督检查力度不够，导致制度不能得到有效落实</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三级</w:t>
            </w:r>
          </w:p>
        </w:tc>
        <w:tc>
          <w:tcPr>
            <w:tcW w:w="22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rPr>
                <w:rFonts w:ascii="宋体" w:eastAsiaTheme="minorEastAsia" w:hAnsi="宋体" w:cstheme="minorEastAsia"/>
                <w:kern w:val="2"/>
                <w:sz w:val="22"/>
                <w:szCs w:val="22"/>
              </w:rPr>
            </w:pPr>
            <w:r>
              <w:rPr>
                <w:rFonts w:ascii="宋体" w:hAnsi="宋体" w:cstheme="minorEastAsia" w:hint="eastAsia"/>
                <w:sz w:val="22"/>
                <w:szCs w:val="22"/>
              </w:rPr>
              <w:t>严格按照业务流程，在规定的权限、工作节点内开展工作，自觉接受干部群众和服务对象的监督</w:t>
            </w: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cstheme="minorEastAsia"/>
                <w:kern w:val="2"/>
                <w:sz w:val="22"/>
                <w:szCs w:val="22"/>
              </w:rPr>
            </w:pPr>
          </w:p>
        </w:tc>
      </w:tr>
      <w:tr w:rsidR="001838CE" w:rsidTr="001838CE">
        <w:trPr>
          <w:trHeight w:val="567"/>
        </w:trPr>
        <w:tc>
          <w:tcPr>
            <w:tcW w:w="14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业务流程风险</w:t>
            </w:r>
          </w:p>
        </w:tc>
        <w:tc>
          <w:tcPr>
            <w:tcW w:w="6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1</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rPr>
                <w:rFonts w:ascii="宋体" w:eastAsiaTheme="minorEastAsia" w:hAnsi="宋体" w:cstheme="minorEastAsia"/>
                <w:kern w:val="2"/>
                <w:sz w:val="22"/>
                <w:szCs w:val="22"/>
              </w:rPr>
            </w:pPr>
            <w:r>
              <w:rPr>
                <w:rFonts w:ascii="宋体" w:hAnsi="宋体" w:cstheme="minorEastAsia" w:hint="eastAsia"/>
                <w:sz w:val="22"/>
                <w:szCs w:val="22"/>
              </w:rPr>
              <w:t>不严格按照流程办理，导致出现越权、失误等问题</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三级</w:t>
            </w:r>
          </w:p>
        </w:tc>
        <w:tc>
          <w:tcPr>
            <w:tcW w:w="22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rPr>
                <w:rFonts w:ascii="宋体" w:eastAsiaTheme="minorEastAsia" w:hAnsi="宋体" w:cstheme="minorEastAsia"/>
                <w:kern w:val="2"/>
                <w:sz w:val="22"/>
                <w:szCs w:val="22"/>
              </w:rPr>
            </w:pPr>
            <w:r>
              <w:rPr>
                <w:rFonts w:ascii="宋体" w:hAnsi="宋体" w:cstheme="minorEastAsia" w:hint="eastAsia"/>
                <w:sz w:val="22"/>
                <w:szCs w:val="22"/>
              </w:rPr>
              <w:t>严格按照工作流程和工作纪律开展工作；加强对相关工作流程的监督，及时发现并纠正问题。</w:t>
            </w: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cstheme="minorEastAsia"/>
                <w:kern w:val="2"/>
                <w:sz w:val="22"/>
                <w:szCs w:val="22"/>
              </w:rPr>
            </w:pPr>
          </w:p>
        </w:tc>
      </w:tr>
      <w:tr w:rsidR="001838CE" w:rsidTr="001838CE">
        <w:trPr>
          <w:trHeight w:val="567"/>
        </w:trPr>
        <w:tc>
          <w:tcPr>
            <w:tcW w:w="14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外部环境风险</w:t>
            </w:r>
          </w:p>
        </w:tc>
        <w:tc>
          <w:tcPr>
            <w:tcW w:w="6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1</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rPr>
                <w:rFonts w:ascii="宋体" w:eastAsiaTheme="minorEastAsia" w:hAnsi="宋体" w:cstheme="minorEastAsia"/>
                <w:kern w:val="2"/>
                <w:sz w:val="22"/>
                <w:szCs w:val="22"/>
              </w:rPr>
            </w:pPr>
            <w:r>
              <w:rPr>
                <w:rFonts w:ascii="宋体" w:hAnsi="宋体" w:cstheme="minorEastAsia" w:hint="eastAsia"/>
                <w:sz w:val="22"/>
                <w:szCs w:val="22"/>
              </w:rPr>
              <w:t>受到“人情关”影响，为相关单位办事行方便</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三级</w:t>
            </w:r>
          </w:p>
        </w:tc>
        <w:tc>
          <w:tcPr>
            <w:tcW w:w="22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rPr>
                <w:rFonts w:ascii="宋体" w:eastAsiaTheme="minorEastAsia" w:hAnsi="宋体" w:cstheme="minorEastAsia"/>
                <w:kern w:val="2"/>
                <w:sz w:val="22"/>
                <w:szCs w:val="22"/>
              </w:rPr>
            </w:pPr>
            <w:r>
              <w:rPr>
                <w:rFonts w:ascii="宋体" w:hAnsi="宋体" w:cstheme="minorEastAsia" w:hint="eastAsia"/>
                <w:sz w:val="22"/>
                <w:szCs w:val="22"/>
              </w:rPr>
              <w:t>严格遵守党规党纪，树立正确人生观、世界观、价值观，不优亲厚友。</w:t>
            </w: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cstheme="minorEastAsia"/>
                <w:kern w:val="2"/>
                <w:sz w:val="22"/>
                <w:szCs w:val="22"/>
              </w:rPr>
            </w:pPr>
          </w:p>
        </w:tc>
      </w:tr>
      <w:tr w:rsidR="001838CE" w:rsidTr="001838CE">
        <w:trPr>
          <w:trHeight w:val="567"/>
        </w:trPr>
        <w:tc>
          <w:tcPr>
            <w:tcW w:w="147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思想道德风险</w:t>
            </w:r>
          </w:p>
        </w:tc>
        <w:tc>
          <w:tcPr>
            <w:tcW w:w="6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1</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cstheme="minorEastAsia"/>
                <w:kern w:val="2"/>
                <w:sz w:val="22"/>
                <w:szCs w:val="22"/>
              </w:rPr>
            </w:pPr>
            <w:r>
              <w:rPr>
                <w:rFonts w:ascii="宋体" w:hAnsi="宋体" w:cstheme="minorEastAsia" w:hint="eastAsia"/>
                <w:sz w:val="22"/>
                <w:szCs w:val="22"/>
              </w:rPr>
              <w:t>政治理论学习有待进一步提高</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三级</w:t>
            </w:r>
          </w:p>
        </w:tc>
        <w:tc>
          <w:tcPr>
            <w:tcW w:w="22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cstheme="minorEastAsia"/>
                <w:kern w:val="2"/>
                <w:sz w:val="22"/>
                <w:szCs w:val="22"/>
              </w:rPr>
            </w:pPr>
            <w:r>
              <w:rPr>
                <w:rFonts w:ascii="宋体" w:hAnsi="宋体" w:cstheme="minorEastAsia" w:hint="eastAsia"/>
                <w:sz w:val="22"/>
                <w:szCs w:val="22"/>
              </w:rPr>
              <w:t>加强政治理论学习，提高政策理论水平和政治素质</w:t>
            </w: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cstheme="minorEastAsia"/>
                <w:kern w:val="2"/>
                <w:sz w:val="22"/>
                <w:szCs w:val="22"/>
              </w:rPr>
            </w:pPr>
          </w:p>
        </w:tc>
      </w:tr>
      <w:tr w:rsidR="001838CE" w:rsidTr="001838CE">
        <w:trPr>
          <w:trHeight w:val="567"/>
        </w:trPr>
        <w:tc>
          <w:tcPr>
            <w:tcW w:w="2513" w:type="dxa"/>
            <w:gridSpan w:val="2"/>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cstheme="minorEastAsia"/>
                <w:kern w:val="2"/>
                <w:sz w:val="22"/>
                <w:szCs w:val="22"/>
              </w:rPr>
            </w:pPr>
          </w:p>
        </w:tc>
        <w:tc>
          <w:tcPr>
            <w:tcW w:w="6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eastAsiaTheme="minorEastAsia" w:hAnsi="宋体" w:cstheme="minorEastAsia"/>
                <w:kern w:val="2"/>
                <w:sz w:val="22"/>
                <w:szCs w:val="22"/>
              </w:rPr>
            </w:pPr>
            <w:r>
              <w:rPr>
                <w:rFonts w:ascii="宋体" w:hAnsi="宋体" w:cstheme="minorEastAsia" w:hint="eastAsia"/>
                <w:sz w:val="22"/>
                <w:szCs w:val="22"/>
              </w:rPr>
              <w:t>2</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cstheme="minorEastAsia"/>
                <w:kern w:val="2"/>
                <w:sz w:val="22"/>
                <w:szCs w:val="22"/>
              </w:rPr>
            </w:pPr>
            <w:r>
              <w:rPr>
                <w:rFonts w:ascii="宋体" w:hAnsi="宋体" w:cstheme="minorEastAsia" w:hint="eastAsia"/>
                <w:sz w:val="22"/>
                <w:szCs w:val="22"/>
              </w:rPr>
              <w:t>潜存工作作风不扎实、疏忽大意等风险点。</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cstheme="minorEastAsia"/>
                <w:kern w:val="2"/>
                <w:sz w:val="22"/>
                <w:szCs w:val="22"/>
              </w:rPr>
            </w:pPr>
            <w:r>
              <w:rPr>
                <w:rFonts w:ascii="宋体" w:hAnsi="宋体" w:cstheme="minorEastAsia" w:hint="eastAsia"/>
                <w:sz w:val="22"/>
                <w:szCs w:val="22"/>
              </w:rPr>
              <w:t>三级</w:t>
            </w:r>
          </w:p>
        </w:tc>
        <w:tc>
          <w:tcPr>
            <w:tcW w:w="2295"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cstheme="minorEastAsia"/>
                <w:kern w:val="2"/>
                <w:sz w:val="22"/>
                <w:szCs w:val="22"/>
              </w:rPr>
            </w:pPr>
            <w:r>
              <w:rPr>
                <w:rFonts w:ascii="宋体" w:hAnsi="宋体" w:cstheme="minorEastAsia" w:hint="eastAsia"/>
                <w:sz w:val="22"/>
                <w:szCs w:val="22"/>
              </w:rPr>
              <w:t>进一步发扬求真务实、真抓实干的工作作风。</w:t>
            </w: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cstheme="minorEastAsia"/>
                <w:kern w:val="2"/>
                <w:sz w:val="22"/>
                <w:szCs w:val="22"/>
              </w:rPr>
            </w:pPr>
          </w:p>
        </w:tc>
      </w:tr>
    </w:tbl>
    <w:p w:rsidR="001838CE" w:rsidRDefault="001838CE" w:rsidP="001838CE">
      <w:pPr>
        <w:jc w:val="center"/>
        <w:rPr>
          <w:rFonts w:ascii="楷体" w:eastAsia="楷体" w:hAnsi="楷体"/>
          <w:b/>
          <w:bCs/>
          <w:sz w:val="28"/>
          <w:szCs w:val="32"/>
        </w:rPr>
      </w:pPr>
    </w:p>
    <w:p w:rsidR="001838CE" w:rsidRDefault="001838CE" w:rsidP="001838CE">
      <w:pPr>
        <w:widowControl/>
        <w:jc w:val="left"/>
        <w:rPr>
          <w:rFonts w:ascii="楷体" w:eastAsia="楷体" w:hAnsi="楷体"/>
          <w:b/>
          <w:bCs/>
          <w:sz w:val="28"/>
          <w:szCs w:val="32"/>
        </w:rPr>
      </w:pPr>
      <w:r>
        <w:rPr>
          <w:rFonts w:ascii="楷体" w:eastAsia="楷体" w:hAnsi="楷体" w:hint="eastAsia"/>
          <w:b/>
          <w:bCs/>
          <w:sz w:val="28"/>
          <w:szCs w:val="32"/>
        </w:rPr>
        <w:br w:type="page"/>
      </w:r>
    </w:p>
    <w:p w:rsidR="001838CE" w:rsidRDefault="001838CE" w:rsidP="001838CE">
      <w:pPr>
        <w:jc w:val="center"/>
        <w:rPr>
          <w:rFonts w:ascii="楷体" w:eastAsia="楷体" w:hAnsi="楷体"/>
          <w:b/>
          <w:bCs/>
          <w:sz w:val="28"/>
          <w:szCs w:val="32"/>
        </w:rPr>
      </w:pPr>
    </w:p>
    <w:p w:rsidR="001838CE" w:rsidRDefault="001838CE" w:rsidP="001838CE">
      <w:pPr>
        <w:pStyle w:val="2"/>
        <w:spacing w:before="156" w:after="156"/>
        <w:rPr>
          <w:rFonts w:hint="default"/>
          <w:sz w:val="30"/>
        </w:rPr>
      </w:pPr>
      <w:bookmarkStart w:id="31" w:name="_Toc517360678"/>
      <w:r>
        <w:t>人武部廉政风险点查找及防控措施一览表</w:t>
      </w:r>
      <w:bookmarkEnd w:id="31"/>
    </w:p>
    <w:p w:rsidR="001838CE" w:rsidRDefault="001838CE" w:rsidP="001838CE">
      <w:pPr>
        <w:snapToGrid w:val="0"/>
        <w:spacing w:line="400" w:lineRule="exact"/>
        <w:rPr>
          <w:rFonts w:ascii="黑体" w:eastAsia="黑体" w:hAnsi="黑体"/>
        </w:rPr>
      </w:pPr>
    </w:p>
    <w:tbl>
      <w:tblPr>
        <w:tblStyle w:val="aa"/>
        <w:tblW w:w="8760" w:type="dxa"/>
        <w:tblLayout w:type="fixed"/>
        <w:tblLook w:val="04A0" w:firstRow="1" w:lastRow="0" w:firstColumn="1" w:lastColumn="0" w:noHBand="0" w:noVBand="1"/>
      </w:tblPr>
      <w:tblGrid>
        <w:gridCol w:w="1414"/>
        <w:gridCol w:w="850"/>
        <w:gridCol w:w="577"/>
        <w:gridCol w:w="1267"/>
        <w:gridCol w:w="154"/>
        <w:gridCol w:w="697"/>
        <w:gridCol w:w="2837"/>
        <w:gridCol w:w="964"/>
      </w:tblGrid>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处室</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人武部</w:t>
            </w:r>
          </w:p>
        </w:tc>
        <w:tc>
          <w:tcPr>
            <w:tcW w:w="142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现有人员</w:t>
            </w:r>
          </w:p>
        </w:tc>
        <w:tc>
          <w:tcPr>
            <w:tcW w:w="4495" w:type="dxa"/>
            <w:gridSpan w:val="3"/>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徐曙峰、刘军、陆地、刘俊平</w:t>
            </w:r>
          </w:p>
        </w:tc>
      </w:tr>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工作职责</w:t>
            </w:r>
          </w:p>
        </w:tc>
        <w:tc>
          <w:tcPr>
            <w:tcW w:w="7342" w:type="dxa"/>
            <w:gridSpan w:val="7"/>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军训工作、军事课程教授、国防教育</w:t>
            </w:r>
          </w:p>
        </w:tc>
      </w:tr>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风险类别</w:t>
            </w: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序号</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风险点</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风险等级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防控措施</w:t>
            </w:r>
          </w:p>
        </w:tc>
        <w:tc>
          <w:tcPr>
            <w:tcW w:w="96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责任人</w:t>
            </w:r>
          </w:p>
        </w:tc>
      </w:tr>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岗位责任风险</w:t>
            </w: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职责履行不到位，业务能力、责任心不够。</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加强业务能力培训和纪律教育，定期公开和报告工作情况，接受各方监督。</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徐曙峰</w:t>
            </w:r>
          </w:p>
        </w:tc>
      </w:tr>
      <w:tr w:rsidR="001838CE" w:rsidTr="001838C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制度机制风险</w:t>
            </w: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对不科学、不适用的制度，未能及时修改完善，造成工作中出现偏差。</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定期梳理、补充、完善各项规章制度，使各项制度符合工作需要，逐步实现各项工作有制度依据，形成按制度办事的行为规范。</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对制度实施情况监督检查不够，导致制度不能得到有效落实。</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加强对规章制度执行情况的检查、监督，将执行制度的情况纳入到日常考核之中。</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业务流程风险</w:t>
            </w: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在军训服装等物品代购过程中，不严格按照流程办理</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建立监督检查制度，形成业务流程在各个环节相互监督制约和自查自纠机制。</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外部环境风险</w:t>
            </w: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工作相关方和涉及利益方可能进行非正常影响。</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自觉接受监督，坚持阳光用权；完善公开制度，推进决策公开、执行公开、结果公开。</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思想道德风险</w:t>
            </w: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理论学习不够，对本职工作存在的风险认识不足。</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加强学习,提高认识。</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c>
          <w:tcPr>
            <w:tcW w:w="141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2</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放松政治理论学习，世界观、人生观发生偏差。</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eastAsiaTheme="minorEastAsia" w:hAnsi="宋体"/>
                <w:kern w:val="2"/>
                <w:sz w:val="22"/>
                <w:szCs w:val="22"/>
              </w:rPr>
            </w:pPr>
            <w:r>
              <w:rPr>
                <w:rFonts w:ascii="宋体" w:hAnsi="宋体" w:hint="eastAsia"/>
                <w:sz w:val="22"/>
                <w:szCs w:val="22"/>
              </w:rPr>
              <w:t>三级</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rPr>
                <w:rFonts w:ascii="宋体" w:eastAsiaTheme="minorEastAsia" w:hAnsi="宋体"/>
                <w:kern w:val="2"/>
                <w:sz w:val="22"/>
                <w:szCs w:val="22"/>
              </w:rPr>
            </w:pPr>
            <w:r>
              <w:rPr>
                <w:rFonts w:ascii="宋体" w:hAnsi="宋体" w:hint="eastAsia"/>
                <w:sz w:val="22"/>
                <w:szCs w:val="22"/>
              </w:rPr>
              <w:t>加强政治理论学习和党性修养，提高政策理论水平和政治素质，增强责任感、自信心和意志力。</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bl>
    <w:p w:rsidR="001838CE" w:rsidRDefault="001838CE" w:rsidP="001838CE">
      <w:pPr>
        <w:widowControl/>
        <w:rPr>
          <w:rFonts w:ascii="宋体" w:hAnsi="宋体" w:cs="黑体"/>
          <w:b/>
          <w:sz w:val="40"/>
          <w:szCs w:val="32"/>
        </w:rPr>
      </w:pPr>
    </w:p>
    <w:p w:rsidR="001838CE" w:rsidRDefault="001838CE" w:rsidP="001838CE">
      <w:pPr>
        <w:widowControl/>
        <w:jc w:val="left"/>
        <w:rPr>
          <w:rFonts w:ascii="宋体" w:hAnsi="宋体" w:cs="黑体"/>
          <w:b/>
          <w:sz w:val="40"/>
          <w:szCs w:val="32"/>
        </w:rPr>
      </w:pPr>
    </w:p>
    <w:p w:rsidR="001838CE" w:rsidRDefault="001838CE" w:rsidP="001838CE">
      <w:pPr>
        <w:widowControl/>
        <w:jc w:val="left"/>
        <w:rPr>
          <w:sz w:val="24"/>
          <w:szCs w:val="24"/>
        </w:rPr>
      </w:pPr>
      <w:r>
        <w:br w:type="page"/>
      </w:r>
    </w:p>
    <w:p w:rsidR="001838CE" w:rsidRDefault="001838CE" w:rsidP="001838CE">
      <w:pPr>
        <w:pStyle w:val="2"/>
        <w:spacing w:before="156" w:after="156"/>
        <w:rPr>
          <w:rFonts w:hint="default"/>
        </w:rPr>
      </w:pPr>
      <w:bookmarkStart w:id="32" w:name="_Toc517360679"/>
      <w:r>
        <w:t>人武部个人廉政风险点查找及防控措施一览表</w:t>
      </w:r>
      <w:bookmarkEnd w:id="32"/>
    </w:p>
    <w:p w:rsidR="001838CE" w:rsidRDefault="001838CE" w:rsidP="001838CE">
      <w:pPr>
        <w:jc w:val="center"/>
        <w:rPr>
          <w:rFonts w:ascii="楷体" w:eastAsia="楷体" w:hAnsi="楷体"/>
          <w:b/>
          <w:bCs/>
          <w:sz w:val="28"/>
          <w:szCs w:val="32"/>
        </w:rPr>
      </w:pP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4"/>
        <w:gridCol w:w="600"/>
        <w:gridCol w:w="315"/>
        <w:gridCol w:w="424"/>
        <w:gridCol w:w="926"/>
        <w:gridCol w:w="645"/>
        <w:gridCol w:w="284"/>
        <w:gridCol w:w="708"/>
        <w:gridCol w:w="193"/>
        <w:gridCol w:w="1110"/>
        <w:gridCol w:w="1065"/>
        <w:gridCol w:w="119"/>
        <w:gridCol w:w="1067"/>
      </w:tblGrid>
      <w:tr w:rsidR="001838CE" w:rsidTr="001838CE">
        <w:trPr>
          <w:trHeight w:val="583"/>
        </w:trPr>
        <w:tc>
          <w:tcPr>
            <w:tcW w:w="106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姓名</w:t>
            </w:r>
          </w:p>
        </w:tc>
        <w:tc>
          <w:tcPr>
            <w:tcW w:w="91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刘军</w:t>
            </w:r>
          </w:p>
        </w:tc>
        <w:tc>
          <w:tcPr>
            <w:tcW w:w="135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所在处室</w:t>
            </w:r>
          </w:p>
        </w:tc>
        <w:tc>
          <w:tcPr>
            <w:tcW w:w="92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人武部</w:t>
            </w:r>
          </w:p>
        </w:tc>
        <w:tc>
          <w:tcPr>
            <w:tcW w:w="90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职务</w:t>
            </w:r>
          </w:p>
        </w:tc>
        <w:tc>
          <w:tcPr>
            <w:tcW w:w="1110"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科长</w:t>
            </w:r>
          </w:p>
        </w:tc>
        <w:tc>
          <w:tcPr>
            <w:tcW w:w="11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任职时间</w:t>
            </w:r>
          </w:p>
        </w:tc>
        <w:tc>
          <w:tcPr>
            <w:tcW w:w="1067"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2017年9月</w:t>
            </w:r>
          </w:p>
        </w:tc>
      </w:tr>
      <w:tr w:rsidR="001838CE" w:rsidTr="001838CE">
        <w:trPr>
          <w:trHeight w:val="567"/>
        </w:trPr>
        <w:tc>
          <w:tcPr>
            <w:tcW w:w="166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工作职责</w:t>
            </w:r>
          </w:p>
        </w:tc>
        <w:tc>
          <w:tcPr>
            <w:tcW w:w="6856" w:type="dxa"/>
            <w:gridSpan w:val="11"/>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负责人武部的相关工作</w:t>
            </w:r>
          </w:p>
        </w:tc>
      </w:tr>
      <w:tr w:rsidR="001838CE" w:rsidTr="001838CE">
        <w:trPr>
          <w:trHeight w:val="567"/>
        </w:trPr>
        <w:tc>
          <w:tcPr>
            <w:tcW w:w="166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风险类别</w:t>
            </w:r>
          </w:p>
        </w:tc>
        <w:tc>
          <w:tcPr>
            <w:tcW w:w="73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序号</w:t>
            </w:r>
          </w:p>
        </w:tc>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风险点</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风险等级</w:t>
            </w:r>
          </w:p>
        </w:tc>
        <w:tc>
          <w:tcPr>
            <w:tcW w:w="2368"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防控措施</w:t>
            </w:r>
          </w:p>
        </w:tc>
        <w:tc>
          <w:tcPr>
            <w:tcW w:w="118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责任人</w:t>
            </w:r>
          </w:p>
        </w:tc>
      </w:tr>
      <w:tr w:rsidR="001838CE" w:rsidTr="001838CE">
        <w:trPr>
          <w:trHeight w:val="1487"/>
        </w:trPr>
        <w:tc>
          <w:tcPr>
            <w:tcW w:w="166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岗位责任风险</w:t>
            </w:r>
          </w:p>
        </w:tc>
        <w:tc>
          <w:tcPr>
            <w:tcW w:w="73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1</w:t>
            </w:r>
          </w:p>
        </w:tc>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cs="宋体"/>
                <w:sz w:val="22"/>
                <w:szCs w:val="24"/>
              </w:rPr>
            </w:pPr>
            <w:r>
              <w:rPr>
                <w:rFonts w:ascii="宋体" w:hAnsi="宋体" w:hint="eastAsia"/>
                <w:sz w:val="22"/>
              </w:rPr>
              <w:t>谋取私利</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三级</w:t>
            </w:r>
          </w:p>
        </w:tc>
        <w:tc>
          <w:tcPr>
            <w:tcW w:w="2368"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cs="宋体"/>
                <w:sz w:val="22"/>
                <w:szCs w:val="24"/>
              </w:rPr>
            </w:pPr>
            <w:r>
              <w:rPr>
                <w:rFonts w:ascii="宋体" w:hAnsi="宋体" w:hint="eastAsia"/>
                <w:sz w:val="22"/>
              </w:rPr>
              <w:t>坚持履行一岗双责、民主决策，严格执行廉洁自律等相关规定，加强对项目运行中重大事项的控制和制约。</w:t>
            </w:r>
          </w:p>
        </w:tc>
        <w:tc>
          <w:tcPr>
            <w:tcW w:w="11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徐曙峰</w:t>
            </w:r>
          </w:p>
          <w:p w:rsidR="001838CE" w:rsidRDefault="001838CE">
            <w:pPr>
              <w:snapToGrid w:val="0"/>
              <w:jc w:val="center"/>
              <w:rPr>
                <w:rFonts w:ascii="宋体" w:hAnsi="宋体"/>
                <w:kern w:val="0"/>
                <w:sz w:val="22"/>
                <w:szCs w:val="24"/>
              </w:rPr>
            </w:pPr>
            <w:r>
              <w:rPr>
                <w:rFonts w:ascii="宋体" w:hAnsi="宋体" w:hint="eastAsia"/>
                <w:kern w:val="0"/>
                <w:sz w:val="22"/>
              </w:rPr>
              <w:t>刘军</w:t>
            </w:r>
          </w:p>
        </w:tc>
      </w:tr>
      <w:tr w:rsidR="001838CE" w:rsidTr="001838CE">
        <w:trPr>
          <w:trHeight w:val="567"/>
        </w:trPr>
        <w:tc>
          <w:tcPr>
            <w:tcW w:w="166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制度机制风险</w:t>
            </w:r>
          </w:p>
        </w:tc>
        <w:tc>
          <w:tcPr>
            <w:tcW w:w="73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1</w:t>
            </w:r>
          </w:p>
        </w:tc>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cs="宋体"/>
                <w:sz w:val="22"/>
                <w:szCs w:val="24"/>
              </w:rPr>
            </w:pPr>
            <w:r>
              <w:rPr>
                <w:rFonts w:ascii="宋体" w:hAnsi="宋体" w:cstheme="minorEastAsia" w:hint="eastAsia"/>
                <w:sz w:val="22"/>
              </w:rPr>
              <w:t>在有关制度执行过程中，出现监督检查力度不够，导致制度不能得到有效落实</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三级</w:t>
            </w:r>
          </w:p>
        </w:tc>
        <w:tc>
          <w:tcPr>
            <w:tcW w:w="2368"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sz w:val="22"/>
                <w:szCs w:val="24"/>
              </w:rPr>
            </w:pPr>
            <w:r>
              <w:rPr>
                <w:rFonts w:ascii="宋体" w:hAnsi="宋体" w:hint="eastAsia"/>
                <w:sz w:val="22"/>
              </w:rPr>
              <w:t>严格执行相关规章制度，不简化程序，建立机制相互支撑、相互制约，增强约束力、监督力，加强控制。</w:t>
            </w:r>
          </w:p>
        </w:tc>
        <w:tc>
          <w:tcPr>
            <w:tcW w:w="2253" w:type="dxa"/>
            <w:gridSpan w:val="2"/>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hAnsi="宋体"/>
                <w:kern w:val="0"/>
                <w:sz w:val="22"/>
                <w:szCs w:val="24"/>
              </w:rPr>
            </w:pPr>
          </w:p>
        </w:tc>
      </w:tr>
      <w:tr w:rsidR="001838CE" w:rsidTr="001838CE">
        <w:trPr>
          <w:trHeight w:val="888"/>
        </w:trPr>
        <w:tc>
          <w:tcPr>
            <w:tcW w:w="166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业务流程风险</w:t>
            </w:r>
          </w:p>
        </w:tc>
        <w:tc>
          <w:tcPr>
            <w:tcW w:w="73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hAnsi="宋体" w:cstheme="minorEastAsia"/>
                <w:sz w:val="22"/>
                <w:szCs w:val="24"/>
              </w:rPr>
            </w:pPr>
            <w:r>
              <w:rPr>
                <w:rFonts w:ascii="宋体" w:hAnsi="宋体" w:cstheme="minorEastAsia" w:hint="eastAsia"/>
                <w:sz w:val="22"/>
              </w:rPr>
              <w:t>1</w:t>
            </w:r>
          </w:p>
        </w:tc>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rPr>
                <w:rFonts w:ascii="宋体" w:hAnsi="宋体" w:cstheme="minorEastAsia"/>
                <w:sz w:val="22"/>
                <w:szCs w:val="24"/>
              </w:rPr>
            </w:pPr>
            <w:r>
              <w:rPr>
                <w:rFonts w:ascii="宋体" w:hAnsi="宋体" w:cstheme="minorEastAsia" w:hint="eastAsia"/>
                <w:sz w:val="22"/>
              </w:rPr>
              <w:t>不严格按照流程办理，导致出现越权、失误等问题</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jc w:val="center"/>
              <w:rPr>
                <w:rFonts w:ascii="宋体" w:hAnsi="宋体" w:cstheme="minorEastAsia"/>
                <w:sz w:val="22"/>
                <w:szCs w:val="24"/>
              </w:rPr>
            </w:pPr>
            <w:r>
              <w:rPr>
                <w:rFonts w:ascii="宋体" w:hAnsi="宋体" w:cstheme="minorEastAsia" w:hint="eastAsia"/>
                <w:sz w:val="22"/>
              </w:rPr>
              <w:t>三级</w:t>
            </w:r>
          </w:p>
        </w:tc>
        <w:tc>
          <w:tcPr>
            <w:tcW w:w="2368"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spacing w:before="100" w:beforeAutospacing="1" w:after="100" w:afterAutospacing="1"/>
              <w:contextualSpacing/>
              <w:rPr>
                <w:rFonts w:ascii="宋体" w:hAnsi="宋体" w:cstheme="minorEastAsia"/>
                <w:sz w:val="22"/>
                <w:szCs w:val="24"/>
              </w:rPr>
            </w:pPr>
            <w:r>
              <w:rPr>
                <w:rFonts w:ascii="宋体" w:hAnsi="宋体" w:cstheme="minorEastAsia" w:hint="eastAsia"/>
                <w:sz w:val="22"/>
              </w:rPr>
              <w:t>严格按照工作流程和工作纪律开展工作；加强对相关工作流程的监督，及时发现并纠正问题。</w:t>
            </w:r>
          </w:p>
        </w:tc>
        <w:tc>
          <w:tcPr>
            <w:tcW w:w="2253" w:type="dxa"/>
            <w:gridSpan w:val="2"/>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hAnsi="宋体"/>
                <w:kern w:val="0"/>
                <w:sz w:val="22"/>
                <w:szCs w:val="24"/>
              </w:rPr>
            </w:pPr>
          </w:p>
        </w:tc>
      </w:tr>
      <w:tr w:rsidR="001838CE" w:rsidTr="001838CE">
        <w:trPr>
          <w:trHeight w:val="922"/>
        </w:trPr>
        <w:tc>
          <w:tcPr>
            <w:tcW w:w="166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外部环境风险</w:t>
            </w:r>
          </w:p>
        </w:tc>
        <w:tc>
          <w:tcPr>
            <w:tcW w:w="73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1</w:t>
            </w:r>
          </w:p>
        </w:tc>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cs="宋体"/>
                <w:sz w:val="22"/>
                <w:szCs w:val="24"/>
              </w:rPr>
            </w:pPr>
            <w:r>
              <w:rPr>
                <w:rFonts w:ascii="宋体" w:hAnsi="宋体" w:hint="eastAsia"/>
                <w:sz w:val="22"/>
              </w:rPr>
              <w:t>不良思想侵蚀</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cstheme="minorEastAsia" w:hint="eastAsia"/>
                <w:sz w:val="22"/>
              </w:rPr>
              <w:t>三级</w:t>
            </w:r>
          </w:p>
        </w:tc>
        <w:tc>
          <w:tcPr>
            <w:tcW w:w="2368"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cs="宋体"/>
                <w:sz w:val="22"/>
                <w:szCs w:val="24"/>
              </w:rPr>
            </w:pPr>
            <w:r>
              <w:rPr>
                <w:rFonts w:ascii="宋体" w:hAnsi="宋体" w:hint="eastAsia"/>
                <w:sz w:val="22"/>
              </w:rPr>
              <w:t>增强抵制不良思潮的侵蚀，正确履行职能。</w:t>
            </w:r>
          </w:p>
        </w:tc>
        <w:tc>
          <w:tcPr>
            <w:tcW w:w="2253" w:type="dxa"/>
            <w:gridSpan w:val="2"/>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hAnsi="宋体"/>
                <w:kern w:val="0"/>
                <w:sz w:val="22"/>
                <w:szCs w:val="24"/>
              </w:rPr>
            </w:pPr>
          </w:p>
        </w:tc>
      </w:tr>
      <w:tr w:rsidR="001838CE" w:rsidTr="001838CE">
        <w:trPr>
          <w:trHeight w:val="567"/>
        </w:trPr>
        <w:tc>
          <w:tcPr>
            <w:tcW w:w="166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思想道德风险</w:t>
            </w:r>
          </w:p>
        </w:tc>
        <w:tc>
          <w:tcPr>
            <w:tcW w:w="73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hint="eastAsia"/>
                <w:kern w:val="0"/>
                <w:sz w:val="22"/>
              </w:rPr>
              <w:t>1</w:t>
            </w:r>
          </w:p>
        </w:tc>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cs="宋体"/>
                <w:sz w:val="22"/>
                <w:szCs w:val="24"/>
              </w:rPr>
            </w:pPr>
            <w:r>
              <w:rPr>
                <w:rFonts w:ascii="宋体" w:hAnsi="宋体" w:hint="eastAsia"/>
                <w:sz w:val="22"/>
              </w:rPr>
              <w:t>不思进取</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kern w:val="0"/>
                <w:sz w:val="22"/>
                <w:szCs w:val="24"/>
              </w:rPr>
            </w:pPr>
            <w:r>
              <w:rPr>
                <w:rFonts w:ascii="宋体" w:hAnsi="宋体" w:cstheme="minorEastAsia" w:hint="eastAsia"/>
                <w:sz w:val="22"/>
              </w:rPr>
              <w:t>三级</w:t>
            </w:r>
          </w:p>
        </w:tc>
        <w:tc>
          <w:tcPr>
            <w:tcW w:w="2368"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napToGrid w:val="0"/>
              <w:jc w:val="center"/>
              <w:rPr>
                <w:rFonts w:ascii="宋体" w:hAnsi="宋体" w:cs="宋体"/>
                <w:sz w:val="22"/>
                <w:szCs w:val="24"/>
              </w:rPr>
            </w:pPr>
            <w:r>
              <w:rPr>
                <w:rFonts w:ascii="宋体" w:hAnsi="宋体" w:hint="eastAsia"/>
                <w:sz w:val="22"/>
              </w:rPr>
              <w:t>坚持政治理论学习，接受群众监督，不断提高个人修养及工作能力水平。</w:t>
            </w:r>
          </w:p>
        </w:tc>
        <w:tc>
          <w:tcPr>
            <w:tcW w:w="2253" w:type="dxa"/>
            <w:gridSpan w:val="2"/>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hAnsi="宋体"/>
                <w:kern w:val="0"/>
                <w:sz w:val="22"/>
                <w:szCs w:val="24"/>
              </w:rPr>
            </w:pPr>
          </w:p>
        </w:tc>
      </w:tr>
    </w:tbl>
    <w:p w:rsidR="001838CE" w:rsidRDefault="001838CE" w:rsidP="001838CE">
      <w:pPr>
        <w:jc w:val="center"/>
        <w:rPr>
          <w:b/>
          <w:bCs/>
          <w:sz w:val="28"/>
          <w:szCs w:val="32"/>
        </w:rPr>
      </w:pPr>
    </w:p>
    <w:p w:rsidR="001838CE" w:rsidRDefault="001838CE" w:rsidP="001838CE">
      <w:pPr>
        <w:widowControl/>
        <w:jc w:val="left"/>
        <w:rPr>
          <w:b/>
          <w:bCs/>
          <w:sz w:val="28"/>
          <w:szCs w:val="32"/>
        </w:rPr>
      </w:pPr>
      <w:r>
        <w:rPr>
          <w:b/>
          <w:bCs/>
          <w:sz w:val="28"/>
          <w:szCs w:val="32"/>
        </w:rPr>
        <w:br w:type="page"/>
      </w:r>
    </w:p>
    <w:p w:rsidR="001838CE" w:rsidRDefault="001838CE" w:rsidP="001838CE">
      <w:pPr>
        <w:pStyle w:val="2"/>
        <w:spacing w:before="156" w:after="156"/>
        <w:rPr>
          <w:rFonts w:hint="default"/>
          <w:sz w:val="30"/>
        </w:rPr>
      </w:pPr>
      <w:bookmarkStart w:id="33" w:name="_Toc517360680"/>
      <w:r>
        <w:t>就业市场部廉政风险点查找及防控措施一览表</w:t>
      </w:r>
      <w:bookmarkEnd w:id="33"/>
    </w:p>
    <w:tbl>
      <w:tblPr>
        <w:tblStyle w:val="aa"/>
        <w:tblW w:w="8520" w:type="dxa"/>
        <w:tblLayout w:type="fixed"/>
        <w:tblLook w:val="04A0" w:firstRow="1" w:lastRow="0" w:firstColumn="1" w:lastColumn="0" w:noHBand="0" w:noVBand="1"/>
      </w:tblPr>
      <w:tblGrid>
        <w:gridCol w:w="1383"/>
        <w:gridCol w:w="709"/>
        <w:gridCol w:w="991"/>
        <w:gridCol w:w="1135"/>
        <w:gridCol w:w="284"/>
        <w:gridCol w:w="850"/>
        <w:gridCol w:w="2125"/>
        <w:gridCol w:w="1043"/>
      </w:tblGrid>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处室</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就业市场部</w:t>
            </w:r>
          </w:p>
        </w:tc>
        <w:tc>
          <w:tcPr>
            <w:tcW w:w="141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现有人员</w:t>
            </w:r>
          </w:p>
        </w:tc>
        <w:tc>
          <w:tcPr>
            <w:tcW w:w="4019"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许爱华、王宇宁、柯伊</w:t>
            </w:r>
          </w:p>
        </w:tc>
      </w:tr>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工作职责</w:t>
            </w:r>
          </w:p>
        </w:tc>
        <w:tc>
          <w:tcPr>
            <w:tcW w:w="7138" w:type="dxa"/>
            <w:gridSpan w:val="7"/>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负责制定、完善我校毕业生就业市场相关工作制度，组织开展考评工作；全面负责企业入校招聘活动的组织、接待及其他相关工作；负责就业市场情况及就业形势的调研、分析工作；负责开展或配合开展对外交流走访工作。</w:t>
            </w:r>
          </w:p>
        </w:tc>
      </w:tr>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风险类别</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序号</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风险点</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风险等级</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防控措施</w:t>
            </w:r>
          </w:p>
        </w:tc>
        <w:tc>
          <w:tcPr>
            <w:tcW w:w="104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责任人</w:t>
            </w:r>
          </w:p>
        </w:tc>
      </w:tr>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岗位责任风险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可能存在对业务工作研究不足，落实不力，部门工作不能高效运转等问题。</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开展常态化的业务学习，提升业务水平，强化，强化市场部服务、调研、管理等综合能力，提升工作效率。</w:t>
            </w:r>
          </w:p>
        </w:tc>
        <w:tc>
          <w:tcPr>
            <w:tcW w:w="104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许爱华</w:t>
            </w:r>
          </w:p>
        </w:tc>
      </w:tr>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制度机制风险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可能存在规章制度不能有效落实，内部工作制度建设不够完善，导致工作出现疏漏。</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加强学习各级制度要求，梳理汇编制度手册。健全内部制度建设，加大落实工作力度。</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业务流程风险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可能在对外接待、活动组织、校内资源协调等方面存在业务流程不清晰，规范性不强，监控力度不足等风险。</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二级</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进一步明确和细化业务流程，严格执行相关政策规定和流程要求，做好信息公开，自觉接受监督。</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外部环境风险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可能受到人情、利益影响，在业务开展、名单报送等工作中为相关企业人员行方便。</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严格遵守党规党纪和法律法规，进一步提升工作透明度，规范标准，按要求严格执行，杜绝徇私舞弊。</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思想道德风险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可能存在工作作风不够扎实，对大学生就业工作重要性认识不足，缺少钻研精神，学习动力不足等问题。</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坚持“实、严、和、平”的工作思路，加强学习调研，立足本校情况，了解前沿讯息，为学校就业市场工作的开展提供切实有效的思路和想法。</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bl>
    <w:p w:rsidR="001838CE" w:rsidRDefault="001838CE" w:rsidP="001838CE">
      <w:pPr>
        <w:widowControl/>
        <w:jc w:val="left"/>
        <w:rPr>
          <w:rFonts w:ascii="宋体" w:hAnsi="宋体" w:cs="黑体"/>
          <w:b/>
          <w:sz w:val="40"/>
          <w:szCs w:val="32"/>
        </w:rPr>
      </w:pPr>
      <w:r>
        <w:rPr>
          <w:rFonts w:ascii="宋体" w:hAnsi="宋体" w:cs="黑体" w:hint="eastAsia"/>
          <w:b/>
          <w:sz w:val="40"/>
          <w:szCs w:val="32"/>
        </w:rPr>
        <w:br w:type="page"/>
      </w:r>
    </w:p>
    <w:p w:rsidR="001838CE" w:rsidRDefault="001838CE" w:rsidP="001838CE">
      <w:pPr>
        <w:pStyle w:val="2"/>
        <w:spacing w:before="156" w:after="156"/>
        <w:rPr>
          <w:rFonts w:hint="default"/>
          <w:sz w:val="30"/>
        </w:rPr>
      </w:pPr>
      <w:bookmarkStart w:id="34" w:name="_Toc517360681"/>
      <w:r>
        <w:t>就业市场部个人廉政风险点查找及防控措施一览表</w:t>
      </w:r>
      <w:bookmarkEnd w:id="34"/>
    </w:p>
    <w:p w:rsidR="001838CE" w:rsidRDefault="001838CE" w:rsidP="001838CE">
      <w:pPr>
        <w:jc w:val="center"/>
        <w:rPr>
          <w:rFonts w:ascii="楷体" w:eastAsia="楷体" w:hAnsi="楷体"/>
          <w:b/>
          <w:bCs/>
          <w:sz w:val="28"/>
          <w:szCs w:val="32"/>
        </w:rPr>
      </w:pPr>
    </w:p>
    <w:tbl>
      <w:tblPr>
        <w:tblStyle w:val="aa"/>
        <w:tblW w:w="8895" w:type="dxa"/>
        <w:tblLayout w:type="fixed"/>
        <w:tblLook w:val="04A0" w:firstRow="1" w:lastRow="0" w:firstColumn="1" w:lastColumn="0" w:noHBand="0" w:noVBand="1"/>
      </w:tblPr>
      <w:tblGrid>
        <w:gridCol w:w="1064"/>
        <w:gridCol w:w="318"/>
        <w:gridCol w:w="709"/>
        <w:gridCol w:w="1238"/>
        <w:gridCol w:w="888"/>
        <w:gridCol w:w="41"/>
        <w:gridCol w:w="901"/>
        <w:gridCol w:w="192"/>
        <w:gridCol w:w="918"/>
        <w:gridCol w:w="1184"/>
        <w:gridCol w:w="24"/>
        <w:gridCol w:w="1418"/>
      </w:tblGrid>
      <w:tr w:rsidR="001838CE" w:rsidTr="001838CE">
        <w:trPr>
          <w:trHeight w:val="583"/>
        </w:trPr>
        <w:tc>
          <w:tcPr>
            <w:tcW w:w="1065"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姓名</w:t>
            </w:r>
          </w:p>
        </w:tc>
        <w:tc>
          <w:tcPr>
            <w:tcW w:w="1028"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王宇宁</w:t>
            </w:r>
          </w:p>
        </w:tc>
        <w:tc>
          <w:tcPr>
            <w:tcW w:w="123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所在处室</w:t>
            </w:r>
          </w:p>
        </w:tc>
        <w:tc>
          <w:tcPr>
            <w:tcW w:w="92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就业市场部</w:t>
            </w:r>
          </w:p>
        </w:tc>
        <w:tc>
          <w:tcPr>
            <w:tcW w:w="901"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职务</w:t>
            </w:r>
          </w:p>
        </w:tc>
        <w:tc>
          <w:tcPr>
            <w:tcW w:w="111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部长</w:t>
            </w:r>
          </w:p>
        </w:tc>
        <w:tc>
          <w:tcPr>
            <w:tcW w:w="11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任职时间</w:t>
            </w:r>
          </w:p>
        </w:tc>
        <w:tc>
          <w:tcPr>
            <w:tcW w:w="1442"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2011年3月</w:t>
            </w:r>
          </w:p>
        </w:tc>
      </w:tr>
      <w:tr w:rsidR="001838CE" w:rsidTr="001838CE">
        <w:trPr>
          <w:trHeight w:val="567"/>
        </w:trPr>
        <w:tc>
          <w:tcPr>
            <w:tcW w:w="13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工作职责</w:t>
            </w:r>
          </w:p>
        </w:tc>
        <w:tc>
          <w:tcPr>
            <w:tcW w:w="7513" w:type="dxa"/>
            <w:gridSpan w:val="10"/>
            <w:tcBorders>
              <w:top w:val="single" w:sz="4" w:space="0" w:color="auto"/>
              <w:left w:val="single" w:sz="4" w:space="0" w:color="auto"/>
              <w:bottom w:val="single" w:sz="4" w:space="0" w:color="auto"/>
              <w:right w:val="single" w:sz="4" w:space="0" w:color="auto"/>
            </w:tcBorders>
            <w:vAlign w:val="center"/>
            <w:hideMark/>
          </w:tcPr>
          <w:p w:rsidR="001838CE" w:rsidRDefault="001838CE">
            <w:pPr>
              <w:rPr>
                <w:rFonts w:ascii="宋体" w:eastAsiaTheme="minorEastAsia" w:hAnsi="宋体"/>
                <w:kern w:val="2"/>
                <w:sz w:val="22"/>
                <w:szCs w:val="22"/>
              </w:rPr>
            </w:pPr>
            <w:r>
              <w:rPr>
                <w:rFonts w:ascii="宋体" w:hAnsi="宋体" w:hint="eastAsia"/>
                <w:sz w:val="22"/>
                <w:szCs w:val="22"/>
              </w:rPr>
              <w:t>1. 协助起草和制定学校就业工作相关文件、规定。2. 协助中心主任做好就业指导服务中心的日常管理。3. 负责就业单位管理、拓展就业市场。4. 收集、整理毕业生就业需求信息，并及时对外发布毕业生生源信息。5. 开展毕业生就业供需见面与双向选择活动，负责毕业生推荐工作。6. 拓展和建立学生就业与实习基地。7. 组织实施就业市场的调研。8. 毕业生人才品牌推广等。</w:t>
            </w:r>
          </w:p>
        </w:tc>
      </w:tr>
      <w:tr w:rsidR="001838CE" w:rsidTr="001838CE">
        <w:trPr>
          <w:trHeight w:val="567"/>
        </w:trPr>
        <w:tc>
          <w:tcPr>
            <w:tcW w:w="13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风险类别</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序号</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风险点</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风险等级</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防控措施</w:t>
            </w:r>
          </w:p>
        </w:tc>
        <w:tc>
          <w:tcPr>
            <w:tcW w:w="1418"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责任人</w:t>
            </w:r>
          </w:p>
        </w:tc>
      </w:tr>
      <w:tr w:rsidR="001838CE" w:rsidTr="001838CE">
        <w:trPr>
          <w:trHeight w:val="567"/>
        </w:trPr>
        <w:tc>
          <w:tcPr>
            <w:tcW w:w="13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岗位责任风险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可能存在分析研究、管理服务能力有待提高的问题。</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加强学习，提升管理服务能力。</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许爱华</w:t>
            </w:r>
          </w:p>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徐俊珠</w:t>
            </w:r>
          </w:p>
        </w:tc>
      </w:tr>
      <w:tr w:rsidR="001838CE" w:rsidTr="001838CE">
        <w:trPr>
          <w:trHeight w:val="567"/>
        </w:trPr>
        <w:tc>
          <w:tcPr>
            <w:tcW w:w="13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制度机制风险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2</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1838CE" w:rsidRDefault="001838CE">
            <w:pPr>
              <w:jc w:val="center"/>
              <w:rPr>
                <w:rFonts w:ascii="宋体" w:eastAsiaTheme="minorEastAsia" w:hAnsi="宋体"/>
                <w:kern w:val="2"/>
                <w:sz w:val="22"/>
                <w:szCs w:val="22"/>
              </w:rPr>
            </w:pPr>
          </w:p>
          <w:p w:rsidR="001838CE" w:rsidRDefault="001838CE">
            <w:pPr>
              <w:jc w:val="center"/>
              <w:rPr>
                <w:rFonts w:ascii="宋体" w:hAnsi="宋体"/>
                <w:sz w:val="22"/>
                <w:szCs w:val="22"/>
              </w:rPr>
            </w:pPr>
            <w:r>
              <w:rPr>
                <w:rFonts w:ascii="宋体" w:hAnsi="宋体" w:hint="eastAsia"/>
                <w:sz w:val="22"/>
                <w:szCs w:val="22"/>
              </w:rPr>
              <w:t>可能存在制度建设不够完善。</w:t>
            </w:r>
          </w:p>
          <w:p w:rsidR="001838CE" w:rsidRDefault="001838CE">
            <w:pPr>
              <w:jc w:val="center"/>
              <w:rPr>
                <w:rFonts w:ascii="宋体" w:eastAsiaTheme="minorEastAsia" w:hAnsi="宋体"/>
                <w:kern w:val="2"/>
                <w:sz w:val="22"/>
                <w:szCs w:val="22"/>
              </w:rPr>
            </w:pP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梳理汇编制度手册，健全有关制度建设，加大落实工作力度。</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rPr>
          <w:trHeight w:val="567"/>
        </w:trPr>
        <w:tc>
          <w:tcPr>
            <w:tcW w:w="13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业务流程风险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3</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1838CE" w:rsidRDefault="001838CE">
            <w:pPr>
              <w:jc w:val="center"/>
              <w:rPr>
                <w:rFonts w:ascii="宋体" w:eastAsiaTheme="minorEastAsia" w:hAnsi="宋体"/>
                <w:kern w:val="2"/>
                <w:sz w:val="22"/>
                <w:szCs w:val="22"/>
              </w:rPr>
            </w:pPr>
          </w:p>
          <w:p w:rsidR="001838CE" w:rsidRDefault="001838CE">
            <w:pPr>
              <w:jc w:val="center"/>
              <w:rPr>
                <w:rFonts w:ascii="宋体" w:hAnsi="宋体"/>
                <w:sz w:val="22"/>
                <w:szCs w:val="22"/>
              </w:rPr>
            </w:pPr>
            <w:r>
              <w:rPr>
                <w:rFonts w:ascii="宋体" w:hAnsi="宋体" w:hint="eastAsia"/>
                <w:sz w:val="22"/>
                <w:szCs w:val="22"/>
              </w:rPr>
              <w:t>可能存在不能严格按照业务流程进行项目选拔。</w:t>
            </w:r>
          </w:p>
          <w:p w:rsidR="001838CE" w:rsidRDefault="001838CE">
            <w:pPr>
              <w:jc w:val="center"/>
              <w:rPr>
                <w:rFonts w:ascii="宋体" w:eastAsiaTheme="minorEastAsia" w:hAnsi="宋体"/>
                <w:kern w:val="2"/>
                <w:sz w:val="22"/>
                <w:szCs w:val="22"/>
              </w:rPr>
            </w:pP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严格按照业务流程，在规定权限内开展工作，信息公开，自觉接受监督。</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rPr>
          <w:trHeight w:val="567"/>
        </w:trPr>
        <w:tc>
          <w:tcPr>
            <w:tcW w:w="13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外部环境风险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4</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1838CE" w:rsidRDefault="001838CE">
            <w:pPr>
              <w:jc w:val="center"/>
              <w:rPr>
                <w:rFonts w:ascii="宋体" w:eastAsiaTheme="minorEastAsia" w:hAnsi="宋体"/>
                <w:kern w:val="2"/>
                <w:sz w:val="22"/>
                <w:szCs w:val="22"/>
              </w:rPr>
            </w:pPr>
          </w:p>
          <w:p w:rsidR="001838CE" w:rsidRDefault="001838CE">
            <w:pPr>
              <w:jc w:val="center"/>
              <w:rPr>
                <w:rFonts w:ascii="宋体" w:hAnsi="宋体"/>
                <w:sz w:val="22"/>
                <w:szCs w:val="22"/>
              </w:rPr>
            </w:pPr>
            <w:r>
              <w:rPr>
                <w:rFonts w:ascii="宋体" w:hAnsi="宋体" w:hint="eastAsia"/>
                <w:sz w:val="22"/>
                <w:szCs w:val="22"/>
              </w:rPr>
              <w:t>可能受到人情、利益影响。</w:t>
            </w:r>
          </w:p>
          <w:p w:rsidR="001838CE" w:rsidRDefault="001838CE">
            <w:pPr>
              <w:jc w:val="center"/>
              <w:rPr>
                <w:rFonts w:ascii="宋体" w:eastAsiaTheme="minorEastAsia" w:hAnsi="宋体"/>
                <w:kern w:val="2"/>
                <w:sz w:val="22"/>
                <w:szCs w:val="22"/>
              </w:rPr>
            </w:pP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严格遵守党规党纪和法律法规，时刻做到心中有党心中有民心中有责心中有戒。</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rPr>
          <w:trHeight w:val="567"/>
        </w:trPr>
        <w:tc>
          <w:tcPr>
            <w:tcW w:w="13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思想道德风险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5</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1838CE" w:rsidRDefault="001838CE">
            <w:pPr>
              <w:jc w:val="center"/>
              <w:rPr>
                <w:rFonts w:ascii="宋体" w:eastAsiaTheme="minorEastAsia" w:hAnsi="宋体"/>
                <w:kern w:val="2"/>
                <w:sz w:val="22"/>
                <w:szCs w:val="22"/>
              </w:rPr>
            </w:pPr>
          </w:p>
          <w:p w:rsidR="001838CE" w:rsidRDefault="001838CE">
            <w:pPr>
              <w:jc w:val="center"/>
              <w:rPr>
                <w:rFonts w:ascii="宋体" w:hAnsi="宋体"/>
                <w:sz w:val="22"/>
                <w:szCs w:val="22"/>
              </w:rPr>
            </w:pPr>
            <w:r>
              <w:rPr>
                <w:rFonts w:ascii="宋体" w:hAnsi="宋体" w:hint="eastAsia"/>
                <w:sz w:val="22"/>
                <w:szCs w:val="22"/>
              </w:rPr>
              <w:t>可能存在工作作风不够扎实。</w:t>
            </w:r>
          </w:p>
          <w:p w:rsidR="001838CE" w:rsidRDefault="001838CE">
            <w:pPr>
              <w:jc w:val="center"/>
              <w:rPr>
                <w:rFonts w:ascii="宋体" w:eastAsiaTheme="minorEastAsia" w:hAnsi="宋体"/>
                <w:kern w:val="2"/>
                <w:sz w:val="22"/>
                <w:szCs w:val="22"/>
              </w:rPr>
            </w:pP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强化责任意识，加大落实力度。注重理论研究，指导实际工作更好开展。</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bl>
    <w:p w:rsidR="001838CE" w:rsidRDefault="001838CE" w:rsidP="001838CE">
      <w:pPr>
        <w:jc w:val="center"/>
        <w:rPr>
          <w:rFonts w:ascii="楷体" w:eastAsia="楷体" w:hAnsi="楷体"/>
          <w:b/>
          <w:bCs/>
          <w:sz w:val="28"/>
          <w:szCs w:val="32"/>
        </w:rPr>
      </w:pPr>
    </w:p>
    <w:p w:rsidR="001838CE" w:rsidRDefault="001838CE" w:rsidP="001838CE">
      <w:pPr>
        <w:widowControl/>
        <w:jc w:val="left"/>
        <w:rPr>
          <w:rFonts w:ascii="楷体" w:eastAsia="楷体" w:hAnsi="楷体"/>
          <w:b/>
          <w:bCs/>
          <w:sz w:val="28"/>
          <w:szCs w:val="32"/>
        </w:rPr>
      </w:pPr>
      <w:r>
        <w:rPr>
          <w:rFonts w:ascii="楷体" w:eastAsia="楷体" w:hAnsi="楷体" w:hint="eastAsia"/>
          <w:b/>
          <w:bCs/>
          <w:sz w:val="28"/>
          <w:szCs w:val="32"/>
        </w:rPr>
        <w:br w:type="page"/>
      </w:r>
    </w:p>
    <w:p w:rsidR="001838CE" w:rsidRDefault="001838CE" w:rsidP="001838CE">
      <w:pPr>
        <w:pStyle w:val="2"/>
        <w:spacing w:before="156" w:after="156"/>
        <w:rPr>
          <w:rFonts w:hint="default"/>
          <w:sz w:val="30"/>
        </w:rPr>
      </w:pPr>
      <w:bookmarkStart w:id="35" w:name="_Toc517360682"/>
      <w:r>
        <w:t>创业指导部廉政风险点查找及防控措施一览表</w:t>
      </w:r>
      <w:bookmarkEnd w:id="35"/>
    </w:p>
    <w:p w:rsidR="001838CE" w:rsidRDefault="001838CE" w:rsidP="001838CE">
      <w:pPr>
        <w:snapToGrid w:val="0"/>
        <w:spacing w:line="400" w:lineRule="exact"/>
        <w:rPr>
          <w:rFonts w:ascii="黑体" w:eastAsia="黑体" w:hAnsi="黑体"/>
        </w:rPr>
      </w:pPr>
    </w:p>
    <w:tbl>
      <w:tblPr>
        <w:tblStyle w:val="aa"/>
        <w:tblW w:w="8520" w:type="dxa"/>
        <w:tblLayout w:type="fixed"/>
        <w:tblLook w:val="04A0" w:firstRow="1" w:lastRow="0" w:firstColumn="1" w:lastColumn="0" w:noHBand="0" w:noVBand="1"/>
      </w:tblPr>
      <w:tblGrid>
        <w:gridCol w:w="1383"/>
        <w:gridCol w:w="709"/>
        <w:gridCol w:w="991"/>
        <w:gridCol w:w="1135"/>
        <w:gridCol w:w="284"/>
        <w:gridCol w:w="850"/>
        <w:gridCol w:w="2125"/>
        <w:gridCol w:w="1043"/>
      </w:tblGrid>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eastAsiaTheme="minorEastAsia"/>
                <w:kern w:val="2"/>
                <w:sz w:val="22"/>
                <w:szCs w:val="22"/>
              </w:rPr>
            </w:pPr>
            <w:r>
              <w:rPr>
                <w:rFonts w:ascii="宋体" w:hAnsi="宋体" w:cs="宋体" w:hint="eastAsia"/>
                <w:sz w:val="22"/>
                <w:szCs w:val="22"/>
              </w:rPr>
              <w:t>处</w:t>
            </w:r>
            <w:r>
              <w:rPr>
                <w:rFonts w:hint="eastAsia"/>
                <w:sz w:val="22"/>
                <w:szCs w:val="22"/>
              </w:rPr>
              <w:t>室</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eastAsiaTheme="minorEastAsia"/>
                <w:kern w:val="2"/>
                <w:sz w:val="22"/>
                <w:szCs w:val="22"/>
              </w:rPr>
            </w:pPr>
            <w:r>
              <w:rPr>
                <w:rFonts w:ascii="宋体" w:hAnsi="宋体" w:cs="宋体" w:hint="eastAsia"/>
                <w:sz w:val="22"/>
                <w:szCs w:val="22"/>
              </w:rPr>
              <w:t>创业指导</w:t>
            </w:r>
            <w:r>
              <w:rPr>
                <w:rFonts w:hint="eastAsia"/>
                <w:sz w:val="22"/>
                <w:szCs w:val="22"/>
              </w:rPr>
              <w:t>部</w:t>
            </w:r>
          </w:p>
        </w:tc>
        <w:tc>
          <w:tcPr>
            <w:tcW w:w="141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eastAsiaTheme="minorEastAsia"/>
                <w:kern w:val="2"/>
                <w:sz w:val="22"/>
                <w:szCs w:val="22"/>
              </w:rPr>
            </w:pPr>
            <w:r>
              <w:rPr>
                <w:rFonts w:ascii="宋体" w:hAnsi="宋体" w:cs="宋体" w:hint="eastAsia"/>
                <w:sz w:val="22"/>
                <w:szCs w:val="22"/>
              </w:rPr>
              <w:t>现有人</w:t>
            </w:r>
            <w:r>
              <w:rPr>
                <w:rFonts w:hint="eastAsia"/>
                <w:sz w:val="22"/>
                <w:szCs w:val="22"/>
              </w:rPr>
              <w:t>员</w:t>
            </w:r>
          </w:p>
        </w:tc>
        <w:tc>
          <w:tcPr>
            <w:tcW w:w="4019"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eastAsiaTheme="minorEastAsia"/>
                <w:kern w:val="2"/>
                <w:sz w:val="22"/>
                <w:szCs w:val="22"/>
              </w:rPr>
            </w:pPr>
            <w:r>
              <w:rPr>
                <w:rFonts w:ascii="宋体" w:hAnsi="宋体" w:cs="宋体" w:hint="eastAsia"/>
                <w:sz w:val="22"/>
                <w:szCs w:val="22"/>
              </w:rPr>
              <w:t>许爱华、陶</w:t>
            </w:r>
            <w:r>
              <w:rPr>
                <w:rFonts w:hint="eastAsia"/>
                <w:sz w:val="22"/>
                <w:szCs w:val="22"/>
              </w:rPr>
              <w:t>琨</w:t>
            </w:r>
          </w:p>
        </w:tc>
      </w:tr>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eastAsiaTheme="minorEastAsia"/>
                <w:kern w:val="2"/>
                <w:sz w:val="22"/>
                <w:szCs w:val="22"/>
              </w:rPr>
            </w:pPr>
            <w:r>
              <w:rPr>
                <w:rFonts w:ascii="宋体" w:hAnsi="宋体" w:cs="宋体" w:hint="eastAsia"/>
                <w:sz w:val="22"/>
                <w:szCs w:val="22"/>
              </w:rPr>
              <w:t>工作职</w:t>
            </w:r>
            <w:r>
              <w:rPr>
                <w:rFonts w:hint="eastAsia"/>
                <w:sz w:val="22"/>
                <w:szCs w:val="22"/>
              </w:rPr>
              <w:t>责</w:t>
            </w:r>
          </w:p>
        </w:tc>
        <w:tc>
          <w:tcPr>
            <w:tcW w:w="7138" w:type="dxa"/>
            <w:gridSpan w:val="7"/>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cs="宋体" w:hint="eastAsia"/>
                <w:sz w:val="22"/>
                <w:szCs w:val="22"/>
              </w:rPr>
              <w:t>负责制定、完善创业教育工作制度；负责组织协调全校创业教育工作开展；负责创业教育的政策研究、计划制定等相关工作；负责学生创业项目孵化、团队管理、投融资渠道建设等相关工作等</w:t>
            </w:r>
            <w:r>
              <w:rPr>
                <w:rFonts w:hint="eastAsia"/>
                <w:sz w:val="22"/>
                <w:szCs w:val="22"/>
              </w:rPr>
              <w:t>。</w:t>
            </w:r>
          </w:p>
        </w:tc>
      </w:tr>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eastAsiaTheme="minorEastAsia"/>
                <w:kern w:val="2"/>
                <w:sz w:val="22"/>
                <w:szCs w:val="22"/>
              </w:rPr>
            </w:pPr>
            <w:r>
              <w:rPr>
                <w:rFonts w:ascii="宋体" w:hAnsi="宋体" w:cs="宋体" w:hint="eastAsia"/>
                <w:sz w:val="22"/>
                <w:szCs w:val="22"/>
              </w:rPr>
              <w:t>风险类</w:t>
            </w:r>
            <w:r>
              <w:rPr>
                <w:rFonts w:hint="eastAsia"/>
                <w:sz w:val="22"/>
                <w:szCs w:val="22"/>
              </w:rPr>
              <w:t>别</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eastAsiaTheme="minorEastAsia"/>
                <w:kern w:val="2"/>
                <w:sz w:val="22"/>
                <w:szCs w:val="22"/>
              </w:rPr>
            </w:pPr>
            <w:r>
              <w:rPr>
                <w:rFonts w:ascii="宋体" w:hAnsi="宋体" w:cs="宋体" w:hint="eastAsia"/>
                <w:sz w:val="22"/>
                <w:szCs w:val="22"/>
              </w:rPr>
              <w:t>序</w:t>
            </w:r>
            <w:r>
              <w:rPr>
                <w:rFonts w:hint="eastAsia"/>
                <w:sz w:val="22"/>
                <w:szCs w:val="22"/>
              </w:rPr>
              <w:t>号</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eastAsiaTheme="minorEastAsia"/>
                <w:kern w:val="2"/>
                <w:sz w:val="22"/>
                <w:szCs w:val="22"/>
              </w:rPr>
            </w:pPr>
            <w:r>
              <w:rPr>
                <w:rFonts w:ascii="宋体" w:hAnsi="宋体" w:cs="宋体" w:hint="eastAsia"/>
                <w:sz w:val="22"/>
                <w:szCs w:val="22"/>
              </w:rPr>
              <w:t>风险</w:t>
            </w:r>
            <w:r>
              <w:rPr>
                <w:rFonts w:hint="eastAsia"/>
                <w:sz w:val="22"/>
                <w:szCs w:val="22"/>
              </w:rPr>
              <w:t>点</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eastAsiaTheme="minorEastAsia"/>
                <w:kern w:val="2"/>
                <w:sz w:val="22"/>
                <w:szCs w:val="22"/>
              </w:rPr>
            </w:pPr>
            <w:r>
              <w:rPr>
                <w:rFonts w:ascii="宋体" w:hAnsi="宋体" w:cs="宋体" w:hint="eastAsia"/>
                <w:sz w:val="22"/>
                <w:szCs w:val="22"/>
              </w:rPr>
              <w:t>风险等</w:t>
            </w:r>
            <w:r>
              <w:rPr>
                <w:rFonts w:hint="eastAsia"/>
                <w:sz w:val="22"/>
                <w:szCs w:val="22"/>
              </w:rPr>
              <w:t>级</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eastAsiaTheme="minorEastAsia"/>
                <w:kern w:val="2"/>
                <w:sz w:val="22"/>
                <w:szCs w:val="22"/>
              </w:rPr>
            </w:pPr>
            <w:r>
              <w:rPr>
                <w:rFonts w:ascii="宋体" w:hAnsi="宋体" w:cs="宋体" w:hint="eastAsia"/>
                <w:sz w:val="22"/>
                <w:szCs w:val="22"/>
              </w:rPr>
              <w:t>防控措</w:t>
            </w:r>
            <w:r>
              <w:rPr>
                <w:rFonts w:hint="eastAsia"/>
                <w:sz w:val="22"/>
                <w:szCs w:val="22"/>
              </w:rPr>
              <w:t>施</w:t>
            </w:r>
          </w:p>
        </w:tc>
        <w:tc>
          <w:tcPr>
            <w:tcW w:w="1043"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eastAsiaTheme="minorEastAsia"/>
                <w:kern w:val="2"/>
                <w:sz w:val="22"/>
                <w:szCs w:val="22"/>
              </w:rPr>
            </w:pPr>
            <w:r>
              <w:rPr>
                <w:rFonts w:ascii="宋体" w:hAnsi="宋体" w:cs="宋体" w:hint="eastAsia"/>
                <w:sz w:val="22"/>
                <w:szCs w:val="22"/>
              </w:rPr>
              <w:t>责任</w:t>
            </w:r>
            <w:r>
              <w:rPr>
                <w:rFonts w:hint="eastAsia"/>
                <w:sz w:val="22"/>
                <w:szCs w:val="22"/>
              </w:rPr>
              <w:t>人</w:t>
            </w:r>
          </w:p>
        </w:tc>
      </w:tr>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eastAsiaTheme="minorEastAsia"/>
                <w:kern w:val="2"/>
                <w:sz w:val="22"/>
                <w:szCs w:val="22"/>
              </w:rPr>
            </w:pPr>
            <w:r>
              <w:rPr>
                <w:rFonts w:ascii="宋体" w:hAnsi="宋体" w:cs="宋体" w:hint="eastAsia"/>
                <w:sz w:val="22"/>
                <w:szCs w:val="22"/>
              </w:rPr>
              <w:t>岗位责任风</w:t>
            </w:r>
            <w:r>
              <w:rPr>
                <w:rFonts w:hint="eastAsia"/>
                <w:sz w:val="22"/>
                <w:szCs w:val="22"/>
              </w:rPr>
              <w:t>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可能存在分析研究不足，管理服务能力有待提高。</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加强新业务新知识学习，提升管理服务能力。</w:t>
            </w:r>
          </w:p>
        </w:tc>
        <w:tc>
          <w:tcPr>
            <w:tcW w:w="104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Theme="minorHAnsi" w:eastAsiaTheme="minorEastAsia" w:hAnsiTheme="minorHAnsi"/>
                <w:kern w:val="2"/>
                <w:sz w:val="22"/>
                <w:szCs w:val="22"/>
              </w:rPr>
            </w:pPr>
            <w:r>
              <w:rPr>
                <w:rFonts w:ascii="宋体" w:hAnsi="宋体" w:cs="宋体" w:hint="eastAsia"/>
                <w:sz w:val="22"/>
                <w:szCs w:val="22"/>
              </w:rPr>
              <w:t>许爱</w:t>
            </w:r>
            <w:r>
              <w:rPr>
                <w:rFonts w:hint="eastAsia"/>
                <w:sz w:val="22"/>
                <w:szCs w:val="22"/>
              </w:rPr>
              <w:t>华</w:t>
            </w:r>
          </w:p>
        </w:tc>
      </w:tr>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eastAsiaTheme="minorEastAsia"/>
                <w:kern w:val="2"/>
                <w:sz w:val="22"/>
                <w:szCs w:val="22"/>
              </w:rPr>
            </w:pPr>
            <w:r>
              <w:rPr>
                <w:rFonts w:ascii="宋体" w:hAnsi="宋体" w:cs="宋体" w:hint="eastAsia"/>
                <w:sz w:val="22"/>
                <w:szCs w:val="22"/>
              </w:rPr>
              <w:t>制度机制风</w:t>
            </w:r>
            <w:r>
              <w:rPr>
                <w:rFonts w:hint="eastAsia"/>
                <w:sz w:val="22"/>
                <w:szCs w:val="22"/>
              </w:rPr>
              <w:t>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可能存在内部工作制度建设不够完善。</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加强学习各级制度要求，梳理汇编制度手册。健全内部制度建设，加大落实工作力度。</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Theme="minorHAnsi" w:eastAsiaTheme="minorEastAsia" w:hAnsiTheme="minorHAnsi"/>
                <w:kern w:val="2"/>
                <w:sz w:val="22"/>
                <w:szCs w:val="22"/>
              </w:rPr>
            </w:pPr>
          </w:p>
        </w:tc>
      </w:tr>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eastAsiaTheme="minorEastAsia"/>
                <w:kern w:val="2"/>
                <w:sz w:val="22"/>
                <w:szCs w:val="22"/>
              </w:rPr>
            </w:pPr>
            <w:r>
              <w:rPr>
                <w:rFonts w:ascii="宋体" w:hAnsi="宋体" w:cs="宋体" w:hint="eastAsia"/>
                <w:sz w:val="22"/>
                <w:szCs w:val="22"/>
              </w:rPr>
              <w:t>业务流程风</w:t>
            </w:r>
            <w:r>
              <w:rPr>
                <w:rFonts w:hint="eastAsia"/>
                <w:sz w:val="22"/>
                <w:szCs w:val="22"/>
              </w:rPr>
              <w:t>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可能存在不能严格按照业务流程进行项目选拔。</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二级</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严格按照业务流程，在规定权限内开展工作，信息公开，自觉接受监督。</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Theme="minorHAnsi" w:eastAsiaTheme="minorEastAsia" w:hAnsiTheme="minorHAnsi"/>
                <w:kern w:val="2"/>
                <w:sz w:val="22"/>
                <w:szCs w:val="22"/>
              </w:rPr>
            </w:pPr>
          </w:p>
        </w:tc>
      </w:tr>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eastAsiaTheme="minorEastAsia"/>
                <w:kern w:val="2"/>
                <w:sz w:val="22"/>
                <w:szCs w:val="22"/>
              </w:rPr>
            </w:pPr>
            <w:r>
              <w:rPr>
                <w:rFonts w:ascii="宋体" w:hAnsi="宋体" w:cs="宋体" w:hint="eastAsia"/>
                <w:sz w:val="22"/>
                <w:szCs w:val="22"/>
              </w:rPr>
              <w:t>外部环境风</w:t>
            </w:r>
            <w:r>
              <w:rPr>
                <w:rFonts w:hint="eastAsia"/>
                <w:sz w:val="22"/>
                <w:szCs w:val="22"/>
              </w:rPr>
              <w:t>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可能受到人情、利益影响。</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严格遵守党规党纪和法律法规，时刻做到心中有党心中有民心中有责心中有戒。</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Theme="minorHAnsi" w:eastAsiaTheme="minorEastAsia" w:hAnsiTheme="minorHAnsi"/>
                <w:kern w:val="2"/>
                <w:sz w:val="22"/>
                <w:szCs w:val="22"/>
              </w:rPr>
            </w:pPr>
          </w:p>
        </w:tc>
      </w:tr>
      <w:tr w:rsidR="001838CE" w:rsidTr="001838CE">
        <w:trPr>
          <w:trHeight w:val="567"/>
        </w:trPr>
        <w:tc>
          <w:tcPr>
            <w:tcW w:w="1384"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eastAsiaTheme="minorEastAsia"/>
                <w:kern w:val="2"/>
                <w:sz w:val="22"/>
                <w:szCs w:val="22"/>
              </w:rPr>
            </w:pPr>
            <w:r>
              <w:rPr>
                <w:rFonts w:ascii="宋体" w:hAnsi="宋体" w:cs="宋体" w:hint="eastAsia"/>
                <w:sz w:val="22"/>
                <w:szCs w:val="22"/>
              </w:rPr>
              <w:t>思想道德风</w:t>
            </w:r>
            <w:r>
              <w:rPr>
                <w:rFonts w:hint="eastAsia"/>
                <w:sz w:val="22"/>
                <w:szCs w:val="22"/>
              </w:rPr>
              <w:t>险</w:t>
            </w:r>
          </w:p>
        </w:tc>
        <w:tc>
          <w:tcPr>
            <w:tcW w:w="709" w:type="dxa"/>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可能存在工作作风不够扎实。</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强化责任，加强落实，在工作中突出一个“实”字。加强研究学习和理论学习，以促进实际工作。</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Theme="minorHAnsi" w:eastAsiaTheme="minorEastAsia" w:hAnsiTheme="minorHAnsi"/>
                <w:kern w:val="2"/>
                <w:sz w:val="22"/>
                <w:szCs w:val="22"/>
              </w:rPr>
            </w:pPr>
          </w:p>
        </w:tc>
      </w:tr>
    </w:tbl>
    <w:p w:rsidR="001838CE" w:rsidRDefault="001838CE" w:rsidP="001838CE"/>
    <w:p w:rsidR="001838CE" w:rsidRDefault="001838CE" w:rsidP="001838CE">
      <w:pPr>
        <w:widowControl/>
        <w:jc w:val="left"/>
      </w:pPr>
      <w:r>
        <w:br w:type="page"/>
      </w:r>
    </w:p>
    <w:p w:rsidR="001838CE" w:rsidRDefault="001838CE" w:rsidP="001838CE">
      <w:pPr>
        <w:pStyle w:val="2"/>
        <w:spacing w:before="156" w:after="156"/>
        <w:rPr>
          <w:rFonts w:hint="default"/>
        </w:rPr>
      </w:pPr>
      <w:bookmarkStart w:id="36" w:name="_Toc517360683"/>
      <w:r>
        <w:rPr>
          <w:rFonts w:ascii="楷体" w:hAnsi="楷体"/>
          <w:szCs w:val="28"/>
        </w:rPr>
        <w:t>创业指导部个人</w:t>
      </w:r>
      <w:r>
        <w:t>廉政风险点查找及防控措施一览表</w:t>
      </w:r>
      <w:bookmarkEnd w:id="36"/>
    </w:p>
    <w:p w:rsidR="001838CE" w:rsidRDefault="001838CE" w:rsidP="001838CE"/>
    <w:tbl>
      <w:tblPr>
        <w:tblStyle w:val="aa"/>
        <w:tblW w:w="8520" w:type="dxa"/>
        <w:tblLayout w:type="fixed"/>
        <w:tblLook w:val="04A0" w:firstRow="1" w:lastRow="0" w:firstColumn="1" w:lastColumn="0" w:noHBand="0" w:noVBand="1"/>
      </w:tblPr>
      <w:tblGrid>
        <w:gridCol w:w="1064"/>
        <w:gridCol w:w="318"/>
        <w:gridCol w:w="597"/>
        <w:gridCol w:w="112"/>
        <w:gridCol w:w="1238"/>
        <w:gridCol w:w="888"/>
        <w:gridCol w:w="41"/>
        <w:gridCol w:w="901"/>
        <w:gridCol w:w="192"/>
        <w:gridCol w:w="918"/>
        <w:gridCol w:w="1184"/>
        <w:gridCol w:w="24"/>
        <w:gridCol w:w="1043"/>
      </w:tblGrid>
      <w:tr w:rsidR="001838CE" w:rsidTr="001838CE">
        <w:trPr>
          <w:trHeight w:val="583"/>
        </w:trPr>
        <w:tc>
          <w:tcPr>
            <w:tcW w:w="1065" w:type="dxa"/>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姓名</w:t>
            </w:r>
          </w:p>
        </w:tc>
        <w:tc>
          <w:tcPr>
            <w:tcW w:w="916" w:type="dxa"/>
            <w:gridSpan w:val="2"/>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陶琨</w:t>
            </w:r>
          </w:p>
        </w:tc>
        <w:tc>
          <w:tcPr>
            <w:tcW w:w="1350" w:type="dxa"/>
            <w:gridSpan w:val="2"/>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所在处室</w:t>
            </w:r>
          </w:p>
        </w:tc>
        <w:tc>
          <w:tcPr>
            <w:tcW w:w="929" w:type="dxa"/>
            <w:gridSpan w:val="2"/>
            <w:tcBorders>
              <w:top w:val="single" w:sz="4" w:space="0" w:color="auto"/>
              <w:left w:val="single" w:sz="4" w:space="0" w:color="auto"/>
              <w:bottom w:val="single" w:sz="4" w:space="0" w:color="auto"/>
              <w:right w:val="single" w:sz="4" w:space="0" w:color="auto"/>
            </w:tcBorders>
            <w:hideMark/>
          </w:tcPr>
          <w:p w:rsidR="001838CE" w:rsidRDefault="001838CE">
            <w:pPr>
              <w:jc w:val="center"/>
              <w:rPr>
                <w:rFonts w:ascii="宋体" w:eastAsiaTheme="minorEastAsia" w:hAnsi="宋体"/>
                <w:kern w:val="2"/>
                <w:sz w:val="22"/>
                <w:szCs w:val="22"/>
              </w:rPr>
            </w:pPr>
            <w:r>
              <w:rPr>
                <w:rFonts w:ascii="宋体" w:hAnsi="宋体" w:hint="eastAsia"/>
                <w:sz w:val="22"/>
                <w:szCs w:val="22"/>
              </w:rPr>
              <w:t>创业指导部</w:t>
            </w:r>
          </w:p>
        </w:tc>
        <w:tc>
          <w:tcPr>
            <w:tcW w:w="901" w:type="dxa"/>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职务</w:t>
            </w:r>
          </w:p>
        </w:tc>
        <w:tc>
          <w:tcPr>
            <w:tcW w:w="1110" w:type="dxa"/>
            <w:gridSpan w:val="2"/>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部长</w:t>
            </w:r>
          </w:p>
        </w:tc>
        <w:tc>
          <w:tcPr>
            <w:tcW w:w="1184" w:type="dxa"/>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任职时间</w:t>
            </w:r>
          </w:p>
        </w:tc>
        <w:tc>
          <w:tcPr>
            <w:tcW w:w="1067" w:type="dxa"/>
            <w:gridSpan w:val="2"/>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2017.10</w:t>
            </w:r>
          </w:p>
        </w:tc>
      </w:tr>
      <w:tr w:rsidR="001838CE" w:rsidTr="001838CE">
        <w:trPr>
          <w:trHeight w:val="567"/>
        </w:trPr>
        <w:tc>
          <w:tcPr>
            <w:tcW w:w="1384" w:type="dxa"/>
            <w:gridSpan w:val="2"/>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工作职责</w:t>
            </w:r>
          </w:p>
        </w:tc>
        <w:tc>
          <w:tcPr>
            <w:tcW w:w="7138" w:type="dxa"/>
            <w:gridSpan w:val="11"/>
            <w:tcBorders>
              <w:top w:val="single" w:sz="4" w:space="0" w:color="auto"/>
              <w:left w:val="single" w:sz="4" w:space="0" w:color="auto"/>
              <w:bottom w:val="single" w:sz="4" w:space="0" w:color="auto"/>
              <w:right w:val="single" w:sz="4" w:space="0" w:color="auto"/>
            </w:tcBorders>
            <w:hideMark/>
          </w:tcPr>
          <w:p w:rsidR="001838CE" w:rsidRDefault="001838CE">
            <w:pPr>
              <w:jc w:val="left"/>
              <w:rPr>
                <w:rFonts w:ascii="宋体" w:eastAsiaTheme="minorEastAsia" w:hAnsi="宋体"/>
                <w:kern w:val="2"/>
                <w:sz w:val="22"/>
                <w:szCs w:val="22"/>
              </w:rPr>
            </w:pPr>
            <w:r>
              <w:rPr>
                <w:rFonts w:ascii="宋体" w:hAnsi="宋体" w:hint="eastAsia"/>
                <w:sz w:val="22"/>
                <w:szCs w:val="22"/>
              </w:rPr>
              <w:t>负责制定、完善创业教育工作制度；负责组织协调全校创业教育工作开展；负责创业教育的政策研究、计划制定等相关工作；负责学生创业项目孵化、团队管理、投融资渠道建设等相关工作等。</w:t>
            </w:r>
          </w:p>
        </w:tc>
      </w:tr>
      <w:tr w:rsidR="001838CE" w:rsidTr="001838CE">
        <w:trPr>
          <w:trHeight w:val="567"/>
        </w:trPr>
        <w:tc>
          <w:tcPr>
            <w:tcW w:w="1384" w:type="dxa"/>
            <w:gridSpan w:val="2"/>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风险类别</w:t>
            </w:r>
          </w:p>
        </w:tc>
        <w:tc>
          <w:tcPr>
            <w:tcW w:w="709" w:type="dxa"/>
            <w:gridSpan w:val="2"/>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序号</w:t>
            </w:r>
          </w:p>
        </w:tc>
        <w:tc>
          <w:tcPr>
            <w:tcW w:w="2126" w:type="dxa"/>
            <w:gridSpan w:val="2"/>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风险点</w:t>
            </w:r>
          </w:p>
        </w:tc>
        <w:tc>
          <w:tcPr>
            <w:tcW w:w="1134" w:type="dxa"/>
            <w:gridSpan w:val="3"/>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风险等级</w:t>
            </w:r>
          </w:p>
        </w:tc>
        <w:tc>
          <w:tcPr>
            <w:tcW w:w="2126" w:type="dxa"/>
            <w:gridSpan w:val="3"/>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防控措施</w:t>
            </w:r>
          </w:p>
        </w:tc>
        <w:tc>
          <w:tcPr>
            <w:tcW w:w="1043" w:type="dxa"/>
            <w:tcBorders>
              <w:top w:val="single" w:sz="4" w:space="0" w:color="auto"/>
              <w:left w:val="single" w:sz="4" w:space="0" w:color="auto"/>
              <w:bottom w:val="single" w:sz="4" w:space="0" w:color="auto"/>
              <w:right w:val="single" w:sz="4" w:space="0" w:color="auto"/>
            </w:tcBorders>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责任人</w:t>
            </w:r>
          </w:p>
        </w:tc>
      </w:tr>
      <w:tr w:rsidR="001838CE" w:rsidTr="001838CE">
        <w:trPr>
          <w:trHeight w:val="567"/>
        </w:trPr>
        <w:tc>
          <w:tcPr>
            <w:tcW w:w="13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岗位责任风险</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1</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可能存在专业素养和管理能力不足的问题。</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加强学习，提升分析解决问题、组织协调等能力，提高工作水平和运转效率。</w:t>
            </w:r>
          </w:p>
        </w:tc>
        <w:tc>
          <w:tcPr>
            <w:tcW w:w="1043" w:type="dxa"/>
            <w:vMerge w:val="restart"/>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许爱华</w:t>
            </w:r>
          </w:p>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陶 琨</w:t>
            </w:r>
          </w:p>
        </w:tc>
      </w:tr>
      <w:tr w:rsidR="001838CE" w:rsidTr="001838CE">
        <w:trPr>
          <w:trHeight w:val="567"/>
        </w:trPr>
        <w:tc>
          <w:tcPr>
            <w:tcW w:w="13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制度机制风险</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2</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可能存在人员管理、事务处理等制度运转效率不高。</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加强制度建设和落实，督促全部人员树立大局意识、规矩意识、底线思维。</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rPr>
          <w:trHeight w:val="567"/>
        </w:trPr>
        <w:tc>
          <w:tcPr>
            <w:tcW w:w="13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业务流程风险</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3</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可能存在不能严格按照流程办理有关业务。</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完善各项工作业务流程，加强各类事项办理的指导监督。</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rPr>
          <w:trHeight w:val="567"/>
        </w:trPr>
        <w:tc>
          <w:tcPr>
            <w:tcW w:w="13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外部环境风险</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4</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可能受到人情、利益影响。</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加强党规党纪学习，严格树立正确的世界观、人生观、价值观。</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r w:rsidR="001838CE" w:rsidTr="001838CE">
        <w:trPr>
          <w:trHeight w:val="567"/>
        </w:trPr>
        <w:tc>
          <w:tcPr>
            <w:tcW w:w="1384"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思想道德风险</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spacing w:line="480" w:lineRule="auto"/>
              <w:jc w:val="center"/>
              <w:rPr>
                <w:rFonts w:ascii="宋体" w:eastAsiaTheme="minorEastAsia" w:hAnsi="宋体"/>
                <w:kern w:val="2"/>
                <w:sz w:val="22"/>
                <w:szCs w:val="22"/>
              </w:rPr>
            </w:pPr>
            <w:r>
              <w:rPr>
                <w:rFonts w:ascii="宋体" w:hAnsi="宋体" w:hint="eastAsia"/>
                <w:sz w:val="22"/>
                <w:szCs w:val="22"/>
              </w:rPr>
              <w:t>5</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可能存在工作作风不够扎实，放松个人修养提升。</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center"/>
              <w:rPr>
                <w:rFonts w:ascii="宋体" w:eastAsiaTheme="minorEastAsia" w:hAnsi="宋体"/>
                <w:kern w:val="2"/>
                <w:sz w:val="22"/>
                <w:szCs w:val="22"/>
              </w:rPr>
            </w:pPr>
            <w:r>
              <w:rPr>
                <w:rFonts w:ascii="宋体" w:hAnsi="宋体" w:hint="eastAsia"/>
                <w:sz w:val="22"/>
                <w:szCs w:val="22"/>
              </w:rPr>
              <w:t>三级</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1838CE" w:rsidRDefault="001838CE">
            <w:pPr>
              <w:jc w:val="left"/>
              <w:rPr>
                <w:rFonts w:ascii="宋体" w:eastAsiaTheme="minorEastAsia" w:hAnsi="宋体"/>
                <w:kern w:val="2"/>
                <w:sz w:val="22"/>
                <w:szCs w:val="22"/>
              </w:rPr>
            </w:pPr>
            <w:r>
              <w:rPr>
                <w:rFonts w:ascii="宋体" w:hAnsi="宋体" w:hint="eastAsia"/>
                <w:sz w:val="22"/>
                <w:szCs w:val="22"/>
              </w:rPr>
              <w:t>自觉加强党的理论学习和党性修养，通过政治理论学习带动业务工作水平提高。</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1838CE" w:rsidRDefault="001838CE">
            <w:pPr>
              <w:widowControl/>
              <w:jc w:val="left"/>
              <w:rPr>
                <w:rFonts w:ascii="宋体" w:eastAsiaTheme="minorEastAsia" w:hAnsi="宋体"/>
                <w:kern w:val="2"/>
                <w:sz w:val="22"/>
                <w:szCs w:val="22"/>
              </w:rPr>
            </w:pPr>
          </w:p>
        </w:tc>
      </w:tr>
    </w:tbl>
    <w:p w:rsidR="00A35CA3" w:rsidRPr="001838CE" w:rsidRDefault="00A35CA3"/>
    <w:sectPr w:rsidR="00A35CA3" w:rsidRPr="001838C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5CE" w:rsidRDefault="00B955CE" w:rsidP="001838CE">
      <w:r>
        <w:separator/>
      </w:r>
    </w:p>
  </w:endnote>
  <w:endnote w:type="continuationSeparator" w:id="0">
    <w:p w:rsidR="00B955CE" w:rsidRDefault="00B955CE" w:rsidP="00183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0"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5CE" w:rsidRDefault="00B955CE" w:rsidP="001838CE">
      <w:r>
        <w:separator/>
      </w:r>
    </w:p>
  </w:footnote>
  <w:footnote w:type="continuationSeparator" w:id="0">
    <w:p w:rsidR="00B955CE" w:rsidRDefault="00B955CE" w:rsidP="001838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ED7449"/>
    <w:multiLevelType w:val="singleLevel"/>
    <w:tmpl w:val="59ED7449"/>
    <w:lvl w:ilvl="0">
      <w:start w:val="1"/>
      <w:numFmt w:val="decimal"/>
      <w:lvlText w:val="%1."/>
      <w:lvlJc w:val="left"/>
      <w:pPr>
        <w:ind w:left="425" w:hanging="425"/>
      </w:pPr>
      <w:rPr>
        <w:rFonts w:hint="default"/>
      </w:rPr>
    </w:lvl>
  </w:abstractNum>
  <w:abstractNum w:abstractNumId="1" w15:restartNumberingAfterBreak="0">
    <w:nsid w:val="5A274088"/>
    <w:multiLevelType w:val="singleLevel"/>
    <w:tmpl w:val="5A274088"/>
    <w:lvl w:ilvl="0">
      <w:start w:val="13"/>
      <w:numFmt w:val="chineseCounting"/>
      <w:suff w:val="nothing"/>
      <w:lvlText w:val="%1、"/>
      <w:lvlJc w:val="left"/>
    </w:lvl>
  </w:abstractNum>
  <w:abstractNum w:abstractNumId="2" w15:restartNumberingAfterBreak="0">
    <w:nsid w:val="5A309B03"/>
    <w:multiLevelType w:val="singleLevel"/>
    <w:tmpl w:val="5A309B03"/>
    <w:lvl w:ilvl="0">
      <w:start w:val="13"/>
      <w:numFmt w:val="chineseCounting"/>
      <w:suff w:val="nothing"/>
      <w:lvlText w:val="%1、"/>
      <w:lvlJc w:val="left"/>
      <w:pPr>
        <w:ind w:left="0" w:firstLine="0"/>
      </w:pPr>
    </w:lvl>
  </w:abstractNum>
  <w:abstractNum w:abstractNumId="3" w15:restartNumberingAfterBreak="0">
    <w:nsid w:val="6DC26FD7"/>
    <w:multiLevelType w:val="multilevel"/>
    <w:tmpl w:val="6DC26FD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3"/>
  </w:num>
  <w:num w:numId="3">
    <w:abstractNumId w:val="1"/>
  </w:num>
  <w:num w:numId="4">
    <w:abstractNumId w:val="2"/>
    <w:lvlOverride w:ilvl="0">
      <w:startOverride w:val="13"/>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C75"/>
    <w:rsid w:val="00040FC3"/>
    <w:rsid w:val="001838CE"/>
    <w:rsid w:val="002256EF"/>
    <w:rsid w:val="00487ECA"/>
    <w:rsid w:val="00A35CA3"/>
    <w:rsid w:val="00B33779"/>
    <w:rsid w:val="00B955CE"/>
    <w:rsid w:val="00D55C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CE4239F-A4AD-46B2-9565-D33499E60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38CE"/>
    <w:pPr>
      <w:widowControl w:val="0"/>
      <w:jc w:val="both"/>
    </w:pPr>
  </w:style>
  <w:style w:type="paragraph" w:styleId="1">
    <w:name w:val="heading 1"/>
    <w:basedOn w:val="a"/>
    <w:next w:val="a"/>
    <w:link w:val="10"/>
    <w:qFormat/>
    <w:rsid w:val="001838CE"/>
    <w:pPr>
      <w:keepNext/>
      <w:keepLines/>
      <w:spacing w:beforeLines="50" w:before="50" w:afterLines="50" w:after="50" w:line="500" w:lineRule="exact"/>
      <w:jc w:val="left"/>
      <w:outlineLvl w:val="0"/>
    </w:pPr>
    <w:rPr>
      <w:rFonts w:ascii="Calibri" w:eastAsia="楷体" w:hAnsi="Calibri" w:cs="Times New Roman"/>
      <w:b/>
      <w:kern w:val="44"/>
      <w:sz w:val="36"/>
    </w:rPr>
  </w:style>
  <w:style w:type="paragraph" w:styleId="2">
    <w:name w:val="heading 2"/>
    <w:basedOn w:val="a"/>
    <w:next w:val="a"/>
    <w:link w:val="20"/>
    <w:unhideWhenUsed/>
    <w:qFormat/>
    <w:rsid w:val="001838CE"/>
    <w:pPr>
      <w:spacing w:beforeLines="50" w:before="50" w:afterLines="50" w:after="50" w:line="500" w:lineRule="exact"/>
      <w:jc w:val="center"/>
      <w:outlineLvl w:val="1"/>
    </w:pPr>
    <w:rPr>
      <w:rFonts w:ascii="宋体" w:eastAsia="楷体" w:hAnsi="宋体" w:cs="Times New Roman" w:hint="eastAsia"/>
      <w:b/>
      <w:kern w:val="0"/>
      <w:sz w:val="32"/>
      <w:szCs w:val="36"/>
    </w:rPr>
  </w:style>
  <w:style w:type="paragraph" w:styleId="3">
    <w:name w:val="heading 3"/>
    <w:basedOn w:val="a"/>
    <w:next w:val="a"/>
    <w:link w:val="30"/>
    <w:unhideWhenUsed/>
    <w:qFormat/>
    <w:rsid w:val="001838CE"/>
    <w:pPr>
      <w:keepNext/>
      <w:keepLines/>
      <w:spacing w:before="120" w:after="120"/>
      <w:outlineLvl w:val="2"/>
    </w:pPr>
    <w:rPr>
      <w:rFonts w:eastAsiaTheme="majorEastAsia"/>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1838C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838CE"/>
    <w:rPr>
      <w:sz w:val="18"/>
      <w:szCs w:val="18"/>
    </w:rPr>
  </w:style>
  <w:style w:type="paragraph" w:styleId="a5">
    <w:name w:val="footer"/>
    <w:basedOn w:val="a"/>
    <w:link w:val="a6"/>
    <w:uiPriority w:val="99"/>
    <w:unhideWhenUsed/>
    <w:qFormat/>
    <w:rsid w:val="001838CE"/>
    <w:pPr>
      <w:tabs>
        <w:tab w:val="center" w:pos="4153"/>
        <w:tab w:val="right" w:pos="8306"/>
      </w:tabs>
      <w:snapToGrid w:val="0"/>
      <w:jc w:val="left"/>
    </w:pPr>
    <w:rPr>
      <w:sz w:val="18"/>
      <w:szCs w:val="18"/>
    </w:rPr>
  </w:style>
  <w:style w:type="character" w:customStyle="1" w:styleId="a6">
    <w:name w:val="页脚 字符"/>
    <w:basedOn w:val="a0"/>
    <w:link w:val="a5"/>
    <w:uiPriority w:val="99"/>
    <w:rsid w:val="001838CE"/>
    <w:rPr>
      <w:sz w:val="18"/>
      <w:szCs w:val="18"/>
    </w:rPr>
  </w:style>
  <w:style w:type="paragraph" w:customStyle="1" w:styleId="Style2">
    <w:name w:val="_Style 2"/>
    <w:basedOn w:val="a"/>
    <w:uiPriority w:val="99"/>
    <w:unhideWhenUsed/>
    <w:qFormat/>
    <w:rsid w:val="001838CE"/>
    <w:pPr>
      <w:ind w:firstLineChars="200" w:firstLine="420"/>
    </w:pPr>
    <w:rPr>
      <w:szCs w:val="24"/>
    </w:rPr>
  </w:style>
  <w:style w:type="character" w:customStyle="1" w:styleId="10">
    <w:name w:val="标题 1 字符"/>
    <w:basedOn w:val="a0"/>
    <w:link w:val="1"/>
    <w:qFormat/>
    <w:rsid w:val="001838CE"/>
    <w:rPr>
      <w:rFonts w:ascii="Calibri" w:eastAsia="楷体" w:hAnsi="Calibri" w:cs="Times New Roman"/>
      <w:b/>
      <w:kern w:val="44"/>
      <w:sz w:val="36"/>
    </w:rPr>
  </w:style>
  <w:style w:type="character" w:customStyle="1" w:styleId="20">
    <w:name w:val="标题 2 字符"/>
    <w:basedOn w:val="a0"/>
    <w:link w:val="2"/>
    <w:qFormat/>
    <w:rsid w:val="001838CE"/>
    <w:rPr>
      <w:rFonts w:ascii="宋体" w:eastAsia="楷体" w:hAnsi="宋体" w:cs="Times New Roman"/>
      <w:b/>
      <w:kern w:val="0"/>
      <w:sz w:val="32"/>
      <w:szCs w:val="36"/>
    </w:rPr>
  </w:style>
  <w:style w:type="character" w:customStyle="1" w:styleId="30">
    <w:name w:val="标题 3 字符"/>
    <w:basedOn w:val="a0"/>
    <w:link w:val="3"/>
    <w:qFormat/>
    <w:rsid w:val="001838CE"/>
    <w:rPr>
      <w:rFonts w:eastAsiaTheme="majorEastAsia"/>
      <w:b/>
      <w:sz w:val="32"/>
    </w:rPr>
  </w:style>
  <w:style w:type="paragraph" w:styleId="11">
    <w:name w:val="toc 1"/>
    <w:next w:val="a"/>
    <w:uiPriority w:val="39"/>
    <w:qFormat/>
    <w:rsid w:val="001838CE"/>
    <w:pPr>
      <w:widowControl w:val="0"/>
      <w:spacing w:before="120" w:after="120"/>
    </w:pPr>
    <w:rPr>
      <w:rFonts w:cstheme="minorHAnsi"/>
      <w:b/>
      <w:bCs/>
      <w:caps/>
      <w:sz w:val="20"/>
      <w:szCs w:val="20"/>
    </w:rPr>
  </w:style>
  <w:style w:type="paragraph" w:styleId="HTML">
    <w:name w:val="HTML Preformatted"/>
    <w:basedOn w:val="a"/>
    <w:link w:val="HTML0"/>
    <w:qFormat/>
    <w:rsid w:val="001838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rsid w:val="001838CE"/>
    <w:rPr>
      <w:rFonts w:ascii="宋体" w:eastAsia="宋体" w:hAnsi="宋体" w:cs="宋体"/>
      <w:kern w:val="0"/>
      <w:sz w:val="24"/>
      <w:szCs w:val="24"/>
    </w:rPr>
  </w:style>
  <w:style w:type="paragraph" w:styleId="a7">
    <w:name w:val="Normal (Web)"/>
    <w:basedOn w:val="a"/>
    <w:uiPriority w:val="99"/>
    <w:qFormat/>
    <w:rsid w:val="001838CE"/>
    <w:pPr>
      <w:widowControl/>
      <w:spacing w:before="100" w:beforeAutospacing="1" w:after="100" w:afterAutospacing="1"/>
      <w:jc w:val="left"/>
    </w:pPr>
    <w:rPr>
      <w:rFonts w:ascii="宋体" w:eastAsia="宋体" w:hAnsi="宋体" w:cs="宋体"/>
      <w:kern w:val="0"/>
      <w:sz w:val="24"/>
      <w:szCs w:val="24"/>
    </w:rPr>
  </w:style>
  <w:style w:type="character" w:styleId="a8">
    <w:name w:val="Emphasis"/>
    <w:basedOn w:val="a0"/>
    <w:qFormat/>
    <w:rsid w:val="001838CE"/>
    <w:rPr>
      <w:i/>
      <w:iCs/>
    </w:rPr>
  </w:style>
  <w:style w:type="character" w:styleId="a9">
    <w:name w:val="Hyperlink"/>
    <w:basedOn w:val="a0"/>
    <w:uiPriority w:val="99"/>
    <w:qFormat/>
    <w:rsid w:val="001838CE"/>
    <w:rPr>
      <w:color w:val="0000FF" w:themeColor="hyperlink"/>
      <w:u w:val="single"/>
    </w:rPr>
  </w:style>
  <w:style w:type="table" w:styleId="aa">
    <w:name w:val="Table Grid"/>
    <w:basedOn w:val="a1"/>
    <w:qFormat/>
    <w:rsid w:val="001838C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列出段落1"/>
    <w:basedOn w:val="a"/>
    <w:uiPriority w:val="99"/>
    <w:unhideWhenUsed/>
    <w:qFormat/>
    <w:rsid w:val="001838CE"/>
    <w:pPr>
      <w:ind w:firstLineChars="200" w:firstLine="420"/>
    </w:pPr>
    <w:rPr>
      <w:szCs w:val="24"/>
    </w:rPr>
  </w:style>
  <w:style w:type="paragraph" w:customStyle="1" w:styleId="ab">
    <w:name w:val="黑体四号"/>
    <w:basedOn w:val="a"/>
    <w:link w:val="Char"/>
    <w:qFormat/>
    <w:rsid w:val="001838CE"/>
    <w:rPr>
      <w:rFonts w:eastAsia="黑体"/>
      <w:b/>
      <w:bCs/>
      <w:sz w:val="28"/>
    </w:rPr>
  </w:style>
  <w:style w:type="paragraph" w:customStyle="1" w:styleId="13">
    <w:name w:val="样式1"/>
    <w:basedOn w:val="a"/>
    <w:uiPriority w:val="99"/>
    <w:qFormat/>
    <w:rsid w:val="001838CE"/>
    <w:rPr>
      <w:rFonts w:ascii="楷体_GB2312" w:eastAsia="楷体_GB2312"/>
      <w:sz w:val="24"/>
      <w:szCs w:val="24"/>
    </w:rPr>
  </w:style>
  <w:style w:type="paragraph" w:customStyle="1" w:styleId="110">
    <w:name w:val="列出段落11"/>
    <w:basedOn w:val="a"/>
    <w:uiPriority w:val="99"/>
    <w:unhideWhenUsed/>
    <w:qFormat/>
    <w:rsid w:val="001838CE"/>
    <w:pPr>
      <w:ind w:firstLineChars="200" w:firstLine="420"/>
    </w:pPr>
    <w:rPr>
      <w:szCs w:val="24"/>
    </w:rPr>
  </w:style>
  <w:style w:type="paragraph" w:customStyle="1" w:styleId="WPSOffice1">
    <w:name w:val="WPSOffice手动目录 1"/>
    <w:uiPriority w:val="99"/>
    <w:qFormat/>
    <w:rsid w:val="001838CE"/>
    <w:rPr>
      <w:rFonts w:ascii="Times New Roman" w:eastAsia="宋体" w:hAnsi="Times New Roman" w:cs="Times New Roman"/>
      <w:kern w:val="0"/>
      <w:sz w:val="20"/>
      <w:szCs w:val="20"/>
    </w:rPr>
  </w:style>
  <w:style w:type="paragraph" w:customStyle="1" w:styleId="WPSOffice2">
    <w:name w:val="WPSOffice手动目录 2"/>
    <w:uiPriority w:val="99"/>
    <w:qFormat/>
    <w:rsid w:val="001838CE"/>
    <w:pPr>
      <w:ind w:leftChars="200" w:left="200"/>
    </w:pPr>
    <w:rPr>
      <w:rFonts w:ascii="Times New Roman" w:eastAsia="宋体" w:hAnsi="Times New Roman" w:cs="Times New Roman"/>
      <w:kern w:val="0"/>
      <w:sz w:val="20"/>
      <w:szCs w:val="20"/>
    </w:rPr>
  </w:style>
  <w:style w:type="character" w:customStyle="1" w:styleId="font01">
    <w:name w:val="font01"/>
    <w:basedOn w:val="a0"/>
    <w:uiPriority w:val="99"/>
    <w:qFormat/>
    <w:rsid w:val="001838CE"/>
    <w:rPr>
      <w:rFonts w:ascii="宋体" w:eastAsia="宋体" w:hAnsi="宋体" w:cs="宋体"/>
      <w:color w:val="000000"/>
      <w:sz w:val="24"/>
      <w:szCs w:val="24"/>
      <w:u w:val="none"/>
    </w:rPr>
  </w:style>
  <w:style w:type="character" w:customStyle="1" w:styleId="font21">
    <w:name w:val="font21"/>
    <w:basedOn w:val="a0"/>
    <w:uiPriority w:val="99"/>
    <w:qFormat/>
    <w:rsid w:val="001838CE"/>
    <w:rPr>
      <w:rFonts w:ascii="华文行楷" w:eastAsia="华文行楷" w:hAnsi="华文行楷" w:cs="华文行楷"/>
      <w:b/>
      <w:color w:val="000000"/>
      <w:sz w:val="24"/>
      <w:szCs w:val="24"/>
      <w:u w:val="none"/>
    </w:rPr>
  </w:style>
  <w:style w:type="character" w:customStyle="1" w:styleId="font11">
    <w:name w:val="font11"/>
    <w:basedOn w:val="a0"/>
    <w:uiPriority w:val="99"/>
    <w:qFormat/>
    <w:rsid w:val="001838CE"/>
    <w:rPr>
      <w:rFonts w:ascii="宋体" w:eastAsia="宋体" w:hAnsi="宋体" w:cs="宋体"/>
      <w:color w:val="000000"/>
      <w:sz w:val="24"/>
      <w:szCs w:val="24"/>
      <w:u w:val="none"/>
    </w:rPr>
  </w:style>
  <w:style w:type="paragraph" w:customStyle="1" w:styleId="ListParagraph1">
    <w:name w:val="List Paragraph1"/>
    <w:basedOn w:val="a"/>
    <w:uiPriority w:val="99"/>
    <w:qFormat/>
    <w:rsid w:val="001838CE"/>
    <w:pPr>
      <w:ind w:firstLineChars="200" w:firstLine="420"/>
    </w:pPr>
    <w:rPr>
      <w:rFonts w:ascii="Times New Roman" w:hAnsi="Times New Roman"/>
      <w:szCs w:val="24"/>
    </w:rPr>
  </w:style>
  <w:style w:type="character" w:customStyle="1" w:styleId="font31">
    <w:name w:val="font31"/>
    <w:basedOn w:val="a0"/>
    <w:uiPriority w:val="99"/>
    <w:qFormat/>
    <w:rsid w:val="001838CE"/>
    <w:rPr>
      <w:rFonts w:ascii="华文行楷" w:eastAsia="华文行楷" w:hAnsi="华文行楷" w:cs="华文行楷"/>
      <w:b/>
      <w:color w:val="000000"/>
      <w:sz w:val="24"/>
      <w:szCs w:val="24"/>
      <w:u w:val="none"/>
    </w:rPr>
  </w:style>
  <w:style w:type="paragraph" w:styleId="ac">
    <w:name w:val="Balloon Text"/>
    <w:basedOn w:val="a"/>
    <w:link w:val="ad"/>
    <w:uiPriority w:val="99"/>
    <w:qFormat/>
    <w:rsid w:val="001838CE"/>
    <w:rPr>
      <w:sz w:val="18"/>
      <w:szCs w:val="18"/>
    </w:rPr>
  </w:style>
  <w:style w:type="character" w:customStyle="1" w:styleId="ad">
    <w:name w:val="批注框文本 字符"/>
    <w:basedOn w:val="a0"/>
    <w:link w:val="ac"/>
    <w:uiPriority w:val="99"/>
    <w:qFormat/>
    <w:rsid w:val="001838CE"/>
    <w:rPr>
      <w:sz w:val="18"/>
      <w:szCs w:val="18"/>
    </w:rPr>
  </w:style>
  <w:style w:type="paragraph" w:styleId="ae">
    <w:name w:val="List Paragraph"/>
    <w:basedOn w:val="a"/>
    <w:uiPriority w:val="99"/>
    <w:unhideWhenUsed/>
    <w:qFormat/>
    <w:rsid w:val="001838CE"/>
    <w:pPr>
      <w:ind w:firstLineChars="200" w:firstLine="420"/>
    </w:pPr>
    <w:rPr>
      <w:szCs w:val="24"/>
    </w:rPr>
  </w:style>
  <w:style w:type="character" w:customStyle="1" w:styleId="Char">
    <w:name w:val="黑体四号 Char"/>
    <w:basedOn w:val="a0"/>
    <w:link w:val="ab"/>
    <w:qFormat/>
    <w:rsid w:val="001838CE"/>
    <w:rPr>
      <w:rFonts w:eastAsia="黑体"/>
      <w:b/>
      <w:bCs/>
      <w:sz w:val="28"/>
    </w:rPr>
  </w:style>
  <w:style w:type="character" w:styleId="af">
    <w:name w:val="annotation reference"/>
    <w:basedOn w:val="a0"/>
    <w:semiHidden/>
    <w:unhideWhenUsed/>
    <w:rsid w:val="001838CE"/>
    <w:rPr>
      <w:sz w:val="21"/>
      <w:szCs w:val="21"/>
    </w:rPr>
  </w:style>
  <w:style w:type="paragraph" w:styleId="af0">
    <w:name w:val="annotation text"/>
    <w:basedOn w:val="a"/>
    <w:link w:val="af1"/>
    <w:semiHidden/>
    <w:unhideWhenUsed/>
    <w:rsid w:val="001838CE"/>
    <w:pPr>
      <w:jc w:val="left"/>
    </w:pPr>
  </w:style>
  <w:style w:type="character" w:customStyle="1" w:styleId="af1">
    <w:name w:val="批注文字 字符"/>
    <w:basedOn w:val="a0"/>
    <w:link w:val="af0"/>
    <w:semiHidden/>
    <w:rsid w:val="001838CE"/>
  </w:style>
  <w:style w:type="paragraph" w:styleId="af2">
    <w:name w:val="annotation subject"/>
    <w:basedOn w:val="af0"/>
    <w:next w:val="af0"/>
    <w:link w:val="af3"/>
    <w:semiHidden/>
    <w:unhideWhenUsed/>
    <w:rsid w:val="001838CE"/>
    <w:rPr>
      <w:b/>
      <w:bCs/>
    </w:rPr>
  </w:style>
  <w:style w:type="character" w:customStyle="1" w:styleId="af3">
    <w:name w:val="批注主题 字符"/>
    <w:basedOn w:val="af1"/>
    <w:link w:val="af2"/>
    <w:semiHidden/>
    <w:rsid w:val="001838CE"/>
    <w:rPr>
      <w:b/>
      <w:bCs/>
    </w:rPr>
  </w:style>
  <w:style w:type="numbering" w:customStyle="1" w:styleId="14">
    <w:name w:val="无列表1"/>
    <w:next w:val="a2"/>
    <w:uiPriority w:val="99"/>
    <w:semiHidden/>
    <w:unhideWhenUsed/>
    <w:rsid w:val="001838CE"/>
  </w:style>
  <w:style w:type="character" w:styleId="af4">
    <w:name w:val="page number"/>
    <w:uiPriority w:val="99"/>
    <w:rsid w:val="001838CE"/>
    <w:rPr>
      <w:rFonts w:cs="Times New Roman"/>
    </w:rPr>
  </w:style>
  <w:style w:type="paragraph" w:styleId="TOC">
    <w:name w:val="TOC Heading"/>
    <w:basedOn w:val="1"/>
    <w:next w:val="a"/>
    <w:uiPriority w:val="39"/>
    <w:unhideWhenUsed/>
    <w:qFormat/>
    <w:rsid w:val="001838CE"/>
    <w:pPr>
      <w:widowControl/>
      <w:spacing w:beforeLines="0" w:before="240" w:afterLines="0"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21">
    <w:name w:val="toc 2"/>
    <w:basedOn w:val="a"/>
    <w:next w:val="a"/>
    <w:autoRedefine/>
    <w:uiPriority w:val="39"/>
    <w:unhideWhenUsed/>
    <w:qFormat/>
    <w:rsid w:val="001838CE"/>
    <w:pPr>
      <w:ind w:left="210"/>
      <w:jc w:val="left"/>
    </w:pPr>
    <w:rPr>
      <w:rFonts w:cstheme="minorHAnsi"/>
      <w:smallCaps/>
      <w:sz w:val="20"/>
      <w:szCs w:val="20"/>
    </w:rPr>
  </w:style>
  <w:style w:type="paragraph" w:styleId="31">
    <w:name w:val="toc 3"/>
    <w:basedOn w:val="a"/>
    <w:next w:val="a"/>
    <w:autoRedefine/>
    <w:uiPriority w:val="39"/>
    <w:unhideWhenUsed/>
    <w:qFormat/>
    <w:rsid w:val="001838CE"/>
    <w:pPr>
      <w:ind w:left="420"/>
      <w:jc w:val="left"/>
    </w:pPr>
    <w:rPr>
      <w:rFonts w:cstheme="minorHAnsi"/>
      <w:i/>
      <w:iCs/>
      <w:sz w:val="20"/>
      <w:szCs w:val="20"/>
    </w:rPr>
  </w:style>
  <w:style w:type="paragraph" w:styleId="4">
    <w:name w:val="toc 4"/>
    <w:basedOn w:val="a"/>
    <w:next w:val="a"/>
    <w:autoRedefine/>
    <w:uiPriority w:val="39"/>
    <w:unhideWhenUsed/>
    <w:qFormat/>
    <w:rsid w:val="001838CE"/>
    <w:pPr>
      <w:ind w:left="630"/>
      <w:jc w:val="left"/>
    </w:pPr>
    <w:rPr>
      <w:rFonts w:cstheme="minorHAnsi"/>
      <w:sz w:val="18"/>
      <w:szCs w:val="18"/>
    </w:rPr>
  </w:style>
  <w:style w:type="paragraph" w:styleId="5">
    <w:name w:val="toc 5"/>
    <w:basedOn w:val="a"/>
    <w:next w:val="a"/>
    <w:autoRedefine/>
    <w:uiPriority w:val="39"/>
    <w:unhideWhenUsed/>
    <w:qFormat/>
    <w:rsid w:val="001838CE"/>
    <w:pPr>
      <w:ind w:left="840"/>
      <w:jc w:val="left"/>
    </w:pPr>
    <w:rPr>
      <w:rFonts w:cstheme="minorHAnsi"/>
      <w:sz w:val="18"/>
      <w:szCs w:val="18"/>
    </w:rPr>
  </w:style>
  <w:style w:type="paragraph" w:styleId="6">
    <w:name w:val="toc 6"/>
    <w:basedOn w:val="a"/>
    <w:next w:val="a"/>
    <w:autoRedefine/>
    <w:uiPriority w:val="39"/>
    <w:unhideWhenUsed/>
    <w:qFormat/>
    <w:rsid w:val="001838CE"/>
    <w:pPr>
      <w:ind w:left="1050"/>
      <w:jc w:val="left"/>
    </w:pPr>
    <w:rPr>
      <w:rFonts w:cstheme="minorHAnsi"/>
      <w:sz w:val="18"/>
      <w:szCs w:val="18"/>
    </w:rPr>
  </w:style>
  <w:style w:type="paragraph" w:styleId="7">
    <w:name w:val="toc 7"/>
    <w:basedOn w:val="a"/>
    <w:next w:val="a"/>
    <w:autoRedefine/>
    <w:uiPriority w:val="39"/>
    <w:unhideWhenUsed/>
    <w:qFormat/>
    <w:rsid w:val="001838CE"/>
    <w:pPr>
      <w:ind w:left="1260"/>
      <w:jc w:val="left"/>
    </w:pPr>
    <w:rPr>
      <w:rFonts w:cstheme="minorHAnsi"/>
      <w:sz w:val="18"/>
      <w:szCs w:val="18"/>
    </w:rPr>
  </w:style>
  <w:style w:type="paragraph" w:styleId="8">
    <w:name w:val="toc 8"/>
    <w:basedOn w:val="a"/>
    <w:next w:val="a"/>
    <w:autoRedefine/>
    <w:uiPriority w:val="39"/>
    <w:unhideWhenUsed/>
    <w:qFormat/>
    <w:rsid w:val="001838CE"/>
    <w:pPr>
      <w:ind w:left="1470"/>
      <w:jc w:val="left"/>
    </w:pPr>
    <w:rPr>
      <w:rFonts w:cstheme="minorHAnsi"/>
      <w:sz w:val="18"/>
      <w:szCs w:val="18"/>
    </w:rPr>
  </w:style>
  <w:style w:type="paragraph" w:styleId="9">
    <w:name w:val="toc 9"/>
    <w:basedOn w:val="a"/>
    <w:next w:val="a"/>
    <w:autoRedefine/>
    <w:uiPriority w:val="39"/>
    <w:unhideWhenUsed/>
    <w:qFormat/>
    <w:rsid w:val="001838CE"/>
    <w:pPr>
      <w:ind w:left="1680"/>
      <w:jc w:val="left"/>
    </w:pPr>
    <w:rPr>
      <w:rFonts w:cstheme="minorHAnsi"/>
      <w:sz w:val="18"/>
      <w:szCs w:val="18"/>
    </w:rPr>
  </w:style>
  <w:style w:type="character" w:customStyle="1" w:styleId="UnresolvedMention">
    <w:name w:val="Unresolved Mention"/>
    <w:basedOn w:val="a0"/>
    <w:uiPriority w:val="99"/>
    <w:semiHidden/>
    <w:unhideWhenUsed/>
    <w:rsid w:val="001838CE"/>
    <w:rPr>
      <w:color w:val="808080"/>
      <w:shd w:val="clear" w:color="auto" w:fill="E6E6E6"/>
    </w:rPr>
  </w:style>
  <w:style w:type="character" w:styleId="af5">
    <w:name w:val="FollowedHyperlink"/>
    <w:basedOn w:val="a0"/>
    <w:uiPriority w:val="99"/>
    <w:semiHidden/>
    <w:unhideWhenUsed/>
    <w:rsid w:val="001838CE"/>
    <w:rPr>
      <w:color w:val="800080" w:themeColor="followedHyperlink"/>
      <w:u w:val="single"/>
    </w:rPr>
  </w:style>
  <w:style w:type="paragraph" w:styleId="af6">
    <w:name w:val="Revision"/>
    <w:uiPriority w:val="99"/>
    <w:semiHidden/>
    <w:qFormat/>
    <w:rsid w:val="001838CE"/>
    <w:rPr>
      <w:sz w:val="24"/>
      <w:szCs w:val="24"/>
    </w:rPr>
  </w:style>
  <w:style w:type="paragraph" w:customStyle="1" w:styleId="WPSOffice3">
    <w:name w:val="WPSOffice手动目录 3"/>
    <w:uiPriority w:val="99"/>
    <w:qFormat/>
    <w:rsid w:val="001838CE"/>
    <w:pPr>
      <w:ind w:leftChars="400" w:left="400"/>
    </w:pPr>
    <w:rPr>
      <w:kern w:val="0"/>
      <w:sz w:val="20"/>
      <w:szCs w:val="20"/>
    </w:rPr>
  </w:style>
  <w:style w:type="paragraph" w:customStyle="1" w:styleId="Default">
    <w:name w:val="Default"/>
    <w:uiPriority w:val="99"/>
    <w:qFormat/>
    <w:rsid w:val="001838CE"/>
    <w:pPr>
      <w:widowControl w:val="0"/>
      <w:autoSpaceDE w:val="0"/>
      <w:autoSpaceDN w:val="0"/>
      <w:adjustRightInd w:val="0"/>
    </w:pPr>
    <w:rPr>
      <w:rFonts w:ascii="宋体" w:hAnsi="宋体" w:cs="宋体"/>
      <w:color w:val="000000"/>
      <w:kern w:val="0"/>
      <w:sz w:val="24"/>
      <w:szCs w:val="24"/>
    </w:rPr>
  </w:style>
  <w:style w:type="paragraph" w:customStyle="1" w:styleId="reader-word-layer">
    <w:name w:val="reader-word-layer"/>
    <w:basedOn w:val="a"/>
    <w:uiPriority w:val="99"/>
    <w:qFormat/>
    <w:rsid w:val="001838CE"/>
    <w:pPr>
      <w:widowControl/>
      <w:spacing w:before="100" w:beforeAutospacing="1" w:after="100" w:afterAutospacing="1"/>
      <w:jc w:val="left"/>
    </w:pPr>
    <w:rPr>
      <w:rFonts w:ascii="宋体" w:eastAsia="宋体" w:hAnsi="宋体" w:cs="宋体"/>
      <w:kern w:val="0"/>
      <w:sz w:val="24"/>
      <w:szCs w:val="24"/>
    </w:rPr>
  </w:style>
  <w:style w:type="character" w:customStyle="1" w:styleId="2Char1">
    <w:name w:val="标题 2 Char1"/>
    <w:basedOn w:val="a0"/>
    <w:semiHidden/>
    <w:qFormat/>
    <w:locked/>
    <w:rsid w:val="001838CE"/>
    <w:rPr>
      <w:rFonts w:ascii="宋体" w:eastAsia="楷体" w:hAnsi="宋体" w:cs="Times New Roman"/>
      <w:b/>
      <w:kern w:val="0"/>
      <w:sz w:val="30"/>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1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__555555555555555555551.vsdx"/><Relationship Id="rId13" Type="http://schemas.openxmlformats.org/officeDocument/2006/relationships/image" Target="media/image4.emf"/><Relationship Id="rId18" Type="http://schemas.openxmlformats.org/officeDocument/2006/relationships/package" Target="embeddings/Microsoft_Visio___510101010101010101010101010101010101010106.vsdx"/><Relationship Id="rId26" Type="http://schemas.openxmlformats.org/officeDocument/2006/relationships/package" Target="embeddings/Microsoft_Visio___9141414141414141414141414141414141414141410.vsdx"/><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package" Target="embeddings/Microsoft_Visio___2777777777777777777773.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package" Target="embeddings/Microsoft_Visio___4999999999999999999995.vsdx"/><Relationship Id="rId20" Type="http://schemas.openxmlformats.org/officeDocument/2006/relationships/package" Target="embeddings/Microsoft_Visio___611111111111111111111111111111111111111117.vsdx"/><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Visio___813131313131313131313131313131313131313139.vsdx"/><Relationship Id="rId32"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10" Type="http://schemas.openxmlformats.org/officeDocument/2006/relationships/package" Target="embeddings/Microsoft_Visio___1666666666666666666662.vsdx"/><Relationship Id="rId19" Type="http://schemas.openxmlformats.org/officeDocument/2006/relationships/image" Target="media/image7.emf"/><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Visio___3888888888888888888884.vsdx"/><Relationship Id="rId22" Type="http://schemas.openxmlformats.org/officeDocument/2006/relationships/package" Target="embeddings/Microsoft_Visio___712121212121212121212121212121212121212128.vsdx"/><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4520</Words>
  <Characters>25766</Characters>
  <Application>Microsoft Office Word</Application>
  <DocSecurity>0</DocSecurity>
  <Lines>214</Lines>
  <Paragraphs>60</Paragraphs>
  <ScaleCrop>false</ScaleCrop>
  <Company/>
  <LinksUpToDate>false</LinksUpToDate>
  <CharactersWithSpaces>30226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jwbnuaa</cp:lastModifiedBy>
  <cp:revision>6</cp:revision>
  <dcterms:created xsi:type="dcterms:W3CDTF">2018-09-10T01:34:00Z</dcterms:created>
  <dcterms:modified xsi:type="dcterms:W3CDTF">2018-09-11T02:29:00Z</dcterms:modified>
</cp:coreProperties>
</file>